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631E" w:rsidRDefault="008B0918" w:rsidP="00B4631E">
      <w:pPr>
        <w:pStyle w:val="Ttulo1"/>
      </w:pPr>
      <w:bookmarkStart w:id="0" w:name="_Toc478658995"/>
      <w:r>
        <w:rPr>
          <w:noProof/>
          <w:lang w:eastAsia="pt-BR"/>
        </w:rPr>
        <w:pict>
          <v:group id="Grupo 282" o:spid="_x0000_s1026" style="position:absolute;left:0;text-align:left;margin-left:-37.05pt;margin-top:-49.25pt;width:968.25pt;height:835pt;z-index:251659264" coordsize="122967,1060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">
            <v:group id="Grupo 1" o:spid="_x0000_s1027" style="position:absolute;left:14859;width:108108;height:106045"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group id="Grupo 2" o:spid="_x0000_s1028"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 id="Freeform 51" o:spid="_x0000_s1029"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" path="m18245,29989l,11744,11748,r5543,5423l10971,11744,23731,24503r-5486,5486xe" fillcolor="#c19696" strokecolor="white [3212]" strokeweight=".5pt">
                  <v:fill color2="#ebe1e1" o:opacity2="35389f" rotate="t" angle="180" colors="0 #c19696;.5 #d7c0c0;1 #ebe1e1" focus="100%" type="gradient"/>
                  <v:stroke joinstyle="miter"/>
                  <v:path arrowok="t" o:connecttype="custom" o:connectlocs="6564883,10760710;0,4214004;4227144,0;6221616,1945891;3947565,4214004;8538845,8792213;6564883,10760710" o:connectangles="0,0,0,0,0,0,0"/>
                </v:shape>
                <v:shape id="Freeform 52" o:spid="_x0000_s1030"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" path="m5485,r5486,5367l5485,10852,,5367,5485,xe" fillcolor="#c19696" stroked="f" strokeweight=".5pt">
                  <v:fill color2="#ebe1e1" rotate="t" angle="180" colors="0 #c19696;.5 #d7c0c0;1 #ebe1e1" focus="100%" type="gradient"/>
                  <v:stroke joinstyle="miter"/>
                  <v:path arrowok="t" o:connecttype="custom" o:connectlocs="1973400,0;3947160,1926054;1973400,3894455;0,1926054;1973400,0" o:connectangles="0,0,0,0,0"/>
                </v:shape>
              </v:group>
              <v:shape id="Freeform 53" o:spid="_x0000_s1031"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" path="m11864,30106l6497,24622r6321,-6440l,5483,5484,,23669,18182,11864,30106xe" fillcolor="#c19696" stroked="f" strokeweight=".5pt">
                <v:fill color2="#ebe1e1" rotate="t" focusposition="1,1" focussize="" colors="0 #c19696;.5 #d7c0c0;1 #ebe1e1" focus="100%" type="gradientRadial"/>
                <v:stroke joinstyle="miter"/>
                <v:path arrowok="t" o:connecttype="custom" o:connectlocs="4268925,10803255;2337762,8835373;4612195,6524440;0,1967523;1973262,0;8516620,6524440;4268925,10803255" o:connectangles="0,0,0,0,0,0,0"/>
              </v:shape>
            </v:group>
            <v:group id="Grupo 109" o:spid="_x0000_s1032" style="position:absolute;top:58102;width:47244;height:47405" coordsize="47244,474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group id="Grupo 89" o:spid="_x0000_s1033" style="position:absolute;width:21094;height:21202"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group id="Grupo 90" o:spid="_x0000_s1034"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">
                  <v:shape id="Freeform 51" o:spid="_x0000_s1035"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" path="m18245,29989l,11744,11748,r5543,5423l10971,11744,23731,24503r-5486,5486xe" fillcolor="#c19696" strokecolor="white [3212]" strokeweight=".5pt">
                    <v:fill color2="#ebe1e1" rotate="t" angle="180" colors="0 #c19696;.5 #d7c0c0;1 #ebe1e1" focus="100%" type="gradient"/>
                    <v:stroke joinstyle="miter"/>
                    <v:path arrowok="t" o:connecttype="custom" o:connectlocs="6564883,10760710;0,4214004;4227144,0;6221616,1945891;3947565,4214004;8538845,8792213;6564883,10760710" o:connectangles="0,0,0,0,0,0,0"/>
                  </v:shape>
                  <v:shape id="Freeform 52" o:spid="_x0000_s1036"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" path="m5485,r5486,5367l5485,10852,,5367,5485,xe" fillcolor="#c19696" stroked="f" strokeweight=".5pt">
                    <v:fill color2="#ebe1e1" rotate="t" angle="180" colors="0 #c19696;.5 #d7c0c0;1 #ebe1e1" focus="100%" type="gradient"/>
                    <v:stroke joinstyle="miter"/>
                    <v:path arrowok="t" o:connecttype="custom" o:connectlocs="1973400,0;3947160,1926054;1973400,3894455;0,1926054;1973400,0" o:connectangles="0,0,0,0,0"/>
                  </v:shape>
                </v:group>
                <v:shape id="Freeform 53" o:spid="_x0000_s1037"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" path="m11864,30106l6497,24622r6321,-6440l,5483,5484,,23669,18182,11864,30106xe" fillcolor="#c19696" stroked="f" strokeweight=".5pt">
                  <v:fill color2="#ebe1e1" rotate="t" focusposition="1,1" focussize="" colors="0 #c19696;.5 #d7c0c0;1 #ebe1e1" focus="100%" type="gradientRadial"/>
                  <v:stroke joinstyle="miter"/>
                  <v:path arrowok="t" o:connecttype="custom" o:connectlocs="4268925,10803255;2337762,8835373;4612195,6524440;0,1967523;1973262,0;8516620,6524440;4268925,10803255" o:connectangles="0,0,0,0,0,0,0"/>
                </v:shape>
              </v:group>
              <v:group id="Grupo 94" o:spid="_x0000_s1038" style="position:absolute;left:17145;top:17526;width:16903;height:17392"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group id="Grupo 95" o:spid="_x0000_s1039"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shape id="Freeform 51" o:spid="_x0000_s1040"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" path="m18245,29989l,11744,11748,r5543,5423l10971,11744,23731,24503r-5486,5486xe" fillcolor="#c19696" strokecolor="white [3212]" strokeweight=".5pt">
                    <v:fill color2="#ebe1e1" rotate="t" angle="180" colors="0 #c19696;.5 #d7c0c0;1 #ebe1e1" focus="100%" type="gradient"/>
                    <v:stroke joinstyle="miter"/>
                    <v:path arrowok="t" o:connecttype="custom" o:connectlocs="6564883,10760710;0,4214004;4227144,0;6221616,1945891;3947565,4214004;8538845,8792213;6564883,10760710" o:connectangles="0,0,0,0,0,0,0"/>
                  </v:shape>
                  <v:shape id="Freeform 52" o:spid="_x0000_s1041"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" path="m5485,r5486,5367l5485,10852,,5367,5485,xe" fillcolor="#c19696" stroked="f" strokeweight=".5pt">
                    <v:fill color2="#ebe1e1" rotate="t" angle="180" colors="0 #c19696;.5 #d7c0c0;1 #ebe1e1" focus="100%" type="gradient"/>
                    <v:stroke joinstyle="miter"/>
                    <v:path arrowok="t" o:connecttype="custom" o:connectlocs="1973400,0;3947160,1926054;1973400,3894455;0,1926054;1973400,0" o:connectangles="0,0,0,0,0"/>
                  </v:shape>
                </v:group>
                <v:shape id="Freeform 53" o:spid="_x0000_s1042"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" path="m11864,30106l6497,24622r6321,-6440l,5483,5484,,23669,18182,11864,30106xe" fillcolor="#c19696" stroked="f" strokeweight=".5pt">
                  <v:fill color2="#ebe1e1" rotate="t" focusposition="1,1" focussize="" colors="0 #c19696;.5 #d7c0c0;1 #ebe1e1" focus="100%" type="gradientRadial"/>
                  <v:stroke joinstyle="miter"/>
                  <v:path arrowok="t" o:connecttype="custom" o:connectlocs="4268925,10803255;2337762,8835373;4612195,6524440;0,1967523;1973262,0;8516620,6524440;4268925,10803255" o:connectangles="0,0,0,0,0,0,0"/>
                </v:shape>
              </v:group>
              <v:group id="Grupo 99" o:spid="_x0000_s1043" style="position:absolute;left:31813;top:31813;width:15431;height:15591"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group id="Grupo 100" o:spid="_x0000_s1044"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">
                  <v:shape id="Freeform 51" o:spid="_x0000_s1045"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" path="m18245,29989l,11744,11748,r5543,5423l10971,11744,23731,24503r-5486,5486xe" fillcolor="#c19696" strokecolor="white [3212]" strokeweight=".5pt">
                    <v:fill color2="#ebe1e1" rotate="t" angle="180" colors="0 #c19696;.5 #d7c0c0;1 #ebe1e1" focus="100%" type="gradient"/>
                    <v:stroke joinstyle="miter"/>
                    <v:path arrowok="t" o:connecttype="custom" o:connectlocs="6564883,10760710;0,4214004;4227144,0;6221616,1945891;3947565,4214004;8538845,8792213;6564883,10760710" o:connectangles="0,0,0,0,0,0,0"/>
                  </v:shape>
                  <v:shape id="Freeform 52" o:spid="_x0000_s1046"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" path="m5485,r5486,5367l5485,10852,,5367,5485,xe" fillcolor="#c19696" stroked="f" strokeweight=".5pt">
                    <v:fill color2="#ebe1e1" rotate="t" angle="180" colors="0 #c19696;.5 #d7c0c0;1 #ebe1e1" focus="100%" type="gradient"/>
                    <v:stroke joinstyle="miter"/>
                    <v:path arrowok="t" o:connecttype="custom" o:connectlocs="1973400,0;3947160,1926054;1973400,3894455;0,1926054;1973400,0" o:connectangles="0,0,0,0,0"/>
                  </v:shape>
                </v:group>
                <v:shape id="Freeform 53" o:spid="_x0000_s1047"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" path="m11864,30106l6497,24622r6321,-6440l,5483,5484,,23669,18182,11864,30106xe" fillcolor="#c19696" stroked="f" strokeweight=".5pt">
                  <v:fill color2="#ebe1e1" rotate="t" focusposition="1,1" focussize="" colors="0 #c19696;.5 #d7c0c0;1 #ebe1e1" focus="100%" type="gradientRadial"/>
                  <v:stroke joinstyle="miter"/>
                  <v:path arrowok="t" o:connecttype="custom" o:connectlocs="4268925,10803255;2337762,8835373;4612195,6524440;0,1967523;1973262,0;8516620,6524440;4268925,10803255" o:connectangles="0,0,0,0,0,0,0"/>
                </v:shape>
              </v:group>
            </v:group>
            <v:group id="Grupo 110" o:spid="_x0000_s1048" style="position:absolute;left:2667;top:-1;width:47244;height:47405;rotation:-90" coordsize="47244,474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">
              <v:group id="Grupo 111" o:spid="_x0000_s1049" style="position:absolute;width:21094;height:21202"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group id="Grupo 112" o:spid="_x0000_s1050"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shape id="Freeform 51" o:spid="_x0000_s1051"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" path="m18245,29989l,11744,11748,r5543,5423l10971,11744,23731,24503r-5486,5486xe" fillcolor="#c19696" strokecolor="white [3212]" strokeweight=".5pt">
                    <v:fill color2="#ebe1e1" rotate="t" angle="180" colors="0 #c19696;.5 #d7c0c0;1 #ebe1e1" focus="100%" type="gradient"/>
                    <v:stroke joinstyle="miter"/>
                    <v:path arrowok="t" o:connecttype="custom" o:connectlocs="6564883,10760710;0,4214004;4227144,0;6221616,1945891;3947565,4214004;8538845,8792213;6564883,10760710" o:connectangles="0,0,0,0,0,0,0"/>
                  </v:shape>
                  <v:shape id="Freeform 52" o:spid="_x0000_s1052"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" path="m5485,r5486,5367l5485,10852,,5367,5485,xe" fillcolor="#c19696" stroked="f" strokeweight=".5pt">
                    <v:fill color2="#ebe1e1" rotate="t" angle="180" colors="0 #c19696;.5 #d7c0c0;1 #ebe1e1" focus="100%" type="gradient"/>
                    <v:stroke joinstyle="miter"/>
                    <v:path arrowok="t" o:connecttype="custom" o:connectlocs="1973400,0;3947160,1926054;1973400,3894455;0,1926054;1973400,0" o:connectangles="0,0,0,0,0"/>
                  </v:shape>
                </v:group>
                <v:shape id="Freeform 53" o:spid="_x0000_s1053"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" path="m11864,30106l6497,24622r6321,-6440l,5483,5484,,23669,18182,11864,30106xe" fillcolor="#c19696" stroked="f" strokeweight=".5pt">
                  <v:fill color2="#ebe1e1" rotate="t" focusposition="1,1" focussize="" colors="0 #c19696;.5 #d7c0c0;1 #ebe1e1" focus="100%" type="gradientRadial"/>
                  <v:stroke joinstyle="miter"/>
                  <v:path arrowok="t" o:connecttype="custom" o:connectlocs="4268925,10803255;2337762,8835373;4612195,6524440;0,1967523;1973262,0;8516620,6524440;4268925,10803255" o:connectangles="0,0,0,0,0,0,0"/>
                </v:shape>
              </v:group>
              <v:group id="Grupo 116" o:spid="_x0000_s1054" style="position:absolute;left:17145;top:17526;width:16903;height:17392"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group id="Grupo 117" o:spid="_x0000_s1055"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shape id="Freeform 51" o:spid="_x0000_s1056"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" path="m18245,29989l,11744,11748,r5543,5423l10971,11744,23731,24503r-5486,5486xe" fillcolor="#c19696" strokecolor="white [3212]" strokeweight=".5pt">
                    <v:fill color2="#ebe1e1" rotate="t" angle="180" colors="0 #c19696;.5 #d7c0c0;1 #ebe1e1" focus="100%" type="gradient"/>
                    <v:stroke joinstyle="miter"/>
                    <v:path arrowok="t" o:connecttype="custom" o:connectlocs="6564883,10760710;0,4214004;4227144,0;6221616,1945891;3947565,4214004;8538845,8792213;6564883,10760710" o:connectangles="0,0,0,0,0,0,0"/>
                  </v:shape>
                  <v:shape id="Freeform 52" o:spid="_x0000_s1057"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" path="m5485,r5486,5367l5485,10852,,5367,5485,xe" fillcolor="#c19696" stroked="f" strokeweight=".5pt">
                    <v:fill color2="#ebe1e1" rotate="t" angle="180" colors="0 #c19696;.5 #d7c0c0;1 #ebe1e1" focus="100%" type="gradient"/>
                    <v:stroke joinstyle="miter"/>
                    <v:path arrowok="t" o:connecttype="custom" o:connectlocs="1973400,0;3947160,1926054;1973400,3894455;0,1926054;1973400,0" o:connectangles="0,0,0,0,0"/>
                  </v:shape>
                </v:group>
                <v:shape id="Freeform 53" o:spid="_x0000_s1058"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" path="m11864,30106l6497,24622r6321,-6440l,5483,5484,,23669,18182,11864,30106xe" fillcolor="#c19696" stroked="f" strokeweight=".5pt">
                  <v:fill color2="#ebe1e1" rotate="t" focusposition="1,1" focussize="" colors="0 #c19696;.5 #d7c0c0;1 #ebe1e1" focus="100%" type="gradientRadial"/>
                  <v:stroke joinstyle="miter"/>
                  <v:path arrowok="t" o:connecttype="custom" o:connectlocs="4268925,10803255;2337762,8835373;4612195,6524440;0,1967523;1973262,0;8516620,6524440;4268925,10803255" o:connectangles="0,0,0,0,0,0,0"/>
                </v:shape>
              </v:group>
              <v:group id="Grupo 121" o:spid="_x0000_s1059" style="position:absolute;left:31813;top:31813;width:15431;height:15591"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group id="Grupo 122" o:spid="_x0000_s1060"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Freeform 51" o:spid="_x0000_s1061"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" path="m18245,29989l,11744,11748,r5543,5423l10971,11744,23731,24503r-5486,5486xe" fillcolor="#c19696" strokecolor="white [3212]" strokeweight=".5pt">
                    <v:fill color2="#ebe1e1" rotate="t" angle="180" colors="0 #c19696;.5 #d7c0c0;1 #ebe1e1" focus="100%" type="gradient"/>
                    <v:stroke joinstyle="miter"/>
                    <v:path arrowok="t" o:connecttype="custom" o:connectlocs="6564883,10760710;0,4214004;4227144,0;6221616,1945891;3947565,4214004;8538845,8792213;6564883,10760710" o:connectangles="0,0,0,0,0,0,0"/>
                  </v:shape>
                  <v:shape id="Freeform 52" o:spid="_x0000_s1062"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" path="m5485,r5486,5367l5485,10852,,5367,5485,xe" fillcolor="#c19696" stroked="f" strokeweight=".5pt">
                    <v:fill color2="#ebe1e1" rotate="t" angle="180" colors="0 #c19696;.5 #d7c0c0;1 #ebe1e1" focus="100%" type="gradient"/>
                    <v:stroke joinstyle="miter"/>
                    <v:path arrowok="t" o:connecttype="custom" o:connectlocs="1973400,0;3947160,1926054;1973400,3894455;0,1926054;1973400,0" o:connectangles="0,0,0,0,0"/>
                  </v:shape>
                </v:group>
                <v:shape id="Freeform 53" o:spid="_x0000_s1063"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" path="m11864,30106l6497,24622r6321,-6440l,5483,5484,,23669,18182,11864,30106xe" fillcolor="#c19696" stroked="f" strokeweight=".5pt">
                  <v:fill color2="#ebe1e1" rotate="t" focusposition="1,1" focussize="" colors="0 #c19696;.5 #d7c0c0;1 #ebe1e1" focus="100%" type="gradientRadial"/>
                  <v:stroke joinstyle="miter"/>
                  <v:path arrowok="t" o:connecttype="custom" o:connectlocs="4268925,10803255;2337762,8835373;4612195,6524440;0,1967523;1973262,0;8516620,6524440;4268925,10803255" o:connectangles="0,0,0,0,0,0,0"/>
                </v:shape>
              </v:group>
            </v:group>
          </v:group>
        </w:pict>
      </w:r>
      <w:r>
        <w:rPr>
          <w:noProof/>
          <w:lang w:eastAsia="pt-BR"/>
        </w:rPr>
        <w:pict>
          <v:rect id="Retângulo 82" o:spid="_x0000_s1105" style="position:absolute;left:0;text-align:left;margin-left:484.95pt;margin-top:-56.75pt;width:24pt;height:843pt;z-index:25166131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" fillcolor="white [3212]" strokecolor="white [3212]" strokeweight="2pt"/>
        </w:pict>
      </w:r>
      <w:r w:rsidR="00B4631E">
        <w:rPr>
          <w:noProof/>
          <w:lang w:eastAsia="pt-BR"/>
        </w:rPr>
        <w:drawing>
          <wp:inline distT="0" distB="0" distL="0" distR="0">
            <wp:extent cx="2877386" cy="638175"/>
            <wp:effectExtent l="0" t="0" r="0" b="0"/>
            <wp:docPr id="81" name="Imagem 81" descr="http://www.cetfaesa.com.br/_cetfaesa/site/imagens/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etfaesa.com.br/_cetfaesa/site/imagens/logo.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89603" cy="640885"/>
                    </a:xfrm>
                    <a:prstGeom prst="rect">
                      <a:avLst/>
                    </a:prstGeom>
                    <a:noFill/>
                    <a:ln>
                      <a:noFill/>
                    </a:ln>
                  </pic:spPr>
                </pic:pic>
              </a:graphicData>
            </a:graphic>
          </wp:inline>
        </w:drawing>
      </w:r>
      <w:bookmarkEnd w:id="0"/>
    </w:p>
    <w:p w:rsidR="00B4631E" w:rsidRDefault="008B0918" w:rsidP="00B4631E">
      <w:r>
        <w:rPr>
          <w:noProof/>
          <w:lang w:eastAsia="pt-BR"/>
        </w:rPr>
        <w:pict>
          <v:shapetype id="_x0000_t202" coordsize="21600,21600" o:spt="202" path="m,l,21600r21600,l21600,xe">
            <v:stroke joinstyle="miter"/>
            <v:path gradientshapeok="t" o:connecttype="rect"/>
          </v:shapetype>
          <v:shape id="Caixa de texto 12" o:spid="_x0000_s1104" type="#_x0000_t202" style="position:absolute;left:0;text-align:left;margin-left:-28.05pt;margin-top:279.7pt;width:494.75pt;height:108.75pt;z-index:251662336;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" filled="f" stroked="f">
            <v:textbox style="mso-fit-shape-to-text:t">
              <w:txbxContent>
                <w:p w:rsidR="007F15D9" w:rsidRPr="00763EC4" w:rsidRDefault="007F15D9" w:rsidP="00B4631E">
                  <w:pPr>
                    <w:spacing w:line="240" w:lineRule="auto"/>
                    <w:contextualSpacing/>
                    <w:jc w:val="center"/>
                    <w:rPr>
                      <w:rFonts w:ascii="Arial Black" w:hAnsi="Arial Black"/>
                      <w:sz w:val="48"/>
                      <w:szCs w:val="44"/>
                    </w:rPr>
                  </w:pPr>
                  <w:r>
                    <w:rPr>
                      <w:rFonts w:ascii="Arial Black" w:hAnsi="Arial Black"/>
                      <w:sz w:val="48"/>
                      <w:szCs w:val="44"/>
                    </w:rPr>
                    <w:t>RELATO INSTITUCIONAL</w:t>
                  </w:r>
                </w:p>
              </w:txbxContent>
            </v:textbox>
          </v:shape>
        </w:pict>
      </w:r>
      <w:r>
        <w:rPr>
          <w:noProof/>
          <w:lang w:eastAsia="pt-BR"/>
        </w:rPr>
        <w:pict>
          <v:shape id="Caixa de texto 14" o:spid="_x0000_s1103" type="#_x0000_t202" style="position:absolute;left:0;text-align:left;margin-left:106.5pt;margin-top:661.2pt;width:220.5pt;height:32.4pt;z-index:2516633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" filled="f" stroked="f">
            <v:textbox>
              <w:txbxContent>
                <w:p w:rsidR="007F15D9" w:rsidRPr="006C0B4F" w:rsidRDefault="007F15D9" w:rsidP="00B4631E">
                  <w:pPr>
                    <w:jc w:val="center"/>
                    <w:rPr>
                      <w:rFonts w:ascii="Arial Black" w:hAnsi="Arial Black"/>
                    </w:rPr>
                  </w:pPr>
                  <w:r w:rsidRPr="006C0B4F">
                    <w:rPr>
                      <w:rFonts w:ascii="Arial Black" w:hAnsi="Arial Black"/>
                    </w:rPr>
                    <w:t xml:space="preserve">VITÓRIA, </w:t>
                  </w:r>
                  <w:r>
                    <w:rPr>
                      <w:rFonts w:ascii="Arial Black" w:hAnsi="Arial Black"/>
                    </w:rPr>
                    <w:t>2017.</w:t>
                  </w:r>
                </w:p>
              </w:txbxContent>
            </v:textbox>
          </v:shape>
        </w:pict>
      </w:r>
      <w:r w:rsidR="00B4631E">
        <w:br w:type="page"/>
      </w:r>
    </w:p>
    <w:p w:rsidR="00B4631E" w:rsidRDefault="008B0918" w:rsidP="00B4631E">
      <w:pPr>
        <w:ind w:hanging="567"/>
      </w:pPr>
      <w:r>
        <w:rPr>
          <w:noProof/>
          <w:lang w:eastAsia="pt-BR"/>
        </w:rPr>
        <w:lastRenderedPageBreak/>
        <w:pict>
          <v:group id="Grupo 283" o:spid="_x0000_s1066" style="position:absolute;left:0;text-align:left;margin-left:-52.05pt;margin-top:-49.25pt;width:982.95pt;height:834.4pt;z-index:251660288" coordsize="124834,1059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">
            <v:group id="Grupo 208" o:spid="_x0000_s1100" style="position:absolute;left:16764;top:18669;width:70535;height:87298"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shape id="Freeform 51" o:spid="_x0000_s1102"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" path="m18245,29989l,11744,11748,r5543,5423l10971,11744,23731,24503r-5486,5486xe" fillcolor="white [3201]" strokecolor="#ff7c80" strokeweight="2pt">
                <v:path arrowok="t" o:connecttype="custom" o:connectlocs="6564883,10760710;0,4214004;4227144,0;6221616,1945891;3947565,4214004;8538845,8792213;6564883,10760710" o:connectangles="0,0,0,0,0,0,0"/>
              </v:shape>
              <v:shape id="Freeform 52" o:spid="_x0000_s1101"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" path="m5485,r5486,5367l5485,10852,,5367,5485,xe" fillcolor="white [3201]" strokecolor="#ff7c80" strokeweight="2pt">
                <v:path arrowok="t" o:connecttype="custom" o:connectlocs="1973400,0;3947160,1926054;1973400,3894455;0,1926054;1973400,0" o:connectangles="0,0,0,0,0"/>
              </v:shape>
            </v:group>
            <v:shape id="Freeform 53" o:spid="_x0000_s1099" style="position:absolute;left:54483;width:70351;height:8764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" path="m11864,30106l6497,24622r6321,-6440l,5483,5484,,23669,18182,11864,30106xe" fillcolor="white [3201]" strokecolor="#ff7c80" strokeweight="2pt">
              <v:path arrowok="t" o:connecttype="custom" o:connectlocs="3526368,8764360;1931120,7167876;3809928,5293084;0,1596193;1630024,0;7035199,5293084;3526368,8764360" o:connectangles="0,0,0,0,0,0,0"/>
            </v:shape>
            <v:group id="Grupo 249" o:spid="_x0000_s1083" style="position:absolute;left:6667;top:952;width:47244;height:47404;rotation:-90" coordsize="47244,474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">
              <v:group id="Grupo 250" o:spid="_x0000_s1094" style="position:absolute;width:21094;height:21202"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">
                <v:group id="Grupo 251" o:spid="_x0000_s1096"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">
                  <v:shape id="Freeform 51" o:spid="_x0000_s1098"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" path="m18245,29989l,11744,11748,r5543,5423l10971,11744,23731,24503r-5486,5486xe" filled="f" strokecolor="#ff7c80" strokeweight=".5pt">
                    <v:stroke joinstyle="miter"/>
                    <v:path arrowok="t" o:connecttype="custom" o:connectlocs="6564883,10760710;0,4214004;4227144,0;6221616,1945891;3947565,4214004;8538845,8792213;6564883,10760710" o:connectangles="0,0,0,0,0,0,0"/>
                  </v:shape>
                  <v:shape id="Freeform 52" o:spid="_x0000_s1097"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" path="m5485,r5486,5367l5485,10852,,5367,5485,xe" filled="f" strokecolor="#ff7c80" strokeweight=".5pt">
                    <v:stroke joinstyle="miter"/>
                    <v:path arrowok="t" o:connecttype="custom" o:connectlocs="1973400,0;3947160,1926054;1973400,3894455;0,1926054;1973400,0" o:connectangles="0,0,0,0,0"/>
                  </v:shape>
                </v:group>
                <v:shape id="Freeform 53" o:spid="_x0000_s1095"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" path="m11864,30106l6497,24622r6321,-6440l,5483,5484,,23669,18182,11864,30106xe" filled="f" strokecolor="#ff7c80" strokeweight=".5pt">
                  <v:stroke joinstyle="miter"/>
                  <v:path arrowok="t" o:connecttype="custom" o:connectlocs="4268925,10803255;2337762,8835373;4612195,6524440;0,1967523;1973262,0;8516620,6524440;4268925,10803255" o:connectangles="0,0,0,0,0,0,0"/>
                </v:shape>
              </v:group>
              <v:group id="Grupo 255" o:spid="_x0000_s1089" style="position:absolute;left:17145;top:17526;width:16903;height:17392"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">
                <v:group id="Grupo 256" o:spid="_x0000_s1091"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">
                  <v:shape id="Freeform 51" o:spid="_x0000_s1093"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" path="m18245,29989l,11744,11748,r5543,5423l10971,11744,23731,24503r-5486,5486xe" filled="f" strokecolor="#ff7c80" strokeweight=".5pt">
                    <v:stroke joinstyle="miter"/>
                    <v:path arrowok="t" o:connecttype="custom" o:connectlocs="6564883,10760710;0,4214004;4227144,0;6221616,1945891;3947565,4214004;8538845,8792213;6564883,10760710" o:connectangles="0,0,0,0,0,0,0"/>
                  </v:shape>
                  <v:shape id="Freeform 52" o:spid="_x0000_s1092"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" path="m5485,r5486,5367l5485,10852,,5367,5485,xe" filled="f" strokecolor="#ff7c80" strokeweight=".5pt">
                    <v:stroke joinstyle="miter"/>
                    <v:path arrowok="t" o:connecttype="custom" o:connectlocs="1973400,0;3947160,1926054;1973400,3894455;0,1926054;1973400,0" o:connectangles="0,0,0,0,0"/>
                  </v:shape>
                </v:group>
                <v:shape id="Freeform 53" o:spid="_x0000_s1090"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" path="m11864,30106l6497,24622r6321,-6440l,5483,5484,,23669,18182,11864,30106xe" filled="f" strokecolor="#ff7c80" strokeweight=".5pt">
                  <v:stroke joinstyle="miter"/>
                  <v:path arrowok="t" o:connecttype="custom" o:connectlocs="4268925,10803255;2337762,8835373;4612195,6524440;0,1967523;1973262,0;8516620,6524440;4268925,10803255" o:connectangles="0,0,0,0,0,0,0"/>
                </v:shape>
              </v:group>
              <v:group id="Grupo 260" o:spid="_x0000_s1084" style="position:absolute;left:31813;top:31813;width:15431;height:15591"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">
                <v:group id="Grupo 261" o:spid="_x0000_s1086"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">
                  <v:shape id="Freeform 51" o:spid="_x0000_s1088"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" path="m18245,29989l,11744,11748,r5543,5423l10971,11744,23731,24503r-5486,5486xe" filled="f" strokecolor="#ff7c80" strokeweight=".5pt">
                    <v:stroke joinstyle="miter"/>
                    <v:path arrowok="t" o:connecttype="custom" o:connectlocs="6564883,10760710;0,4214004;4227144,0;6221616,1945891;3947565,4214004;8538845,8792213;6564883,10760710" o:connectangles="0,0,0,0,0,0,0"/>
                  </v:shape>
                  <v:shape id="Freeform 52" o:spid="_x0000_s1087"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" path="m5485,r5486,5367l5485,10852,,5367,5485,xe" filled="f" strokecolor="#ff7c80" strokeweight=".5pt">
                    <v:stroke joinstyle="miter"/>
                    <v:path arrowok="t" o:connecttype="custom" o:connectlocs="1973400,0;3947160,1926054;1973400,3894455;0,1926054;1973400,0" o:connectangles="0,0,0,0,0"/>
                  </v:shape>
                </v:group>
                <v:shape id="Freeform 53" o:spid="_x0000_s1085"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" path="m11864,30106l6497,24622r6321,-6440l,5483,5484,,23669,18182,11864,30106xe" filled="f" strokecolor="#ff7c80" strokeweight=".5pt">
                  <v:stroke joinstyle="miter"/>
                  <v:path arrowok="t" o:connecttype="custom" o:connectlocs="4268925,10803255;2337762,8835373;4612195,6524440;0,1967523;1973262,0;8516620,6524440;4268925,10803255" o:connectangles="0,0,0,0,0,0,0"/>
                </v:shape>
              </v:group>
            </v:group>
            <v:group id="Grupo 281" o:spid="_x0000_s1067" style="position:absolute;top:58483;width:47244;height:47405" coordsize="47244,474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">
              <v:group id="Grupo 266" o:spid="_x0000_s1078" style="position:absolute;width:21094;height:21202"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">
                <v:group id="Grupo 267" o:spid="_x0000_s1080"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">
                  <v:shape id="Freeform 51" o:spid="_x0000_s1082"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" path="m18245,29989l,11744,11748,r5543,5423l10971,11744,23731,24503r-5486,5486xe" filled="f" strokecolor="#ff7c80" strokeweight=".5pt">
                    <v:stroke joinstyle="miter"/>
                    <v:path arrowok="t" o:connecttype="custom" o:connectlocs="6564883,10760710;0,4214004;4227144,0;6221616,1945891;3947565,4214004;8538845,8792213;6564883,10760710" o:connectangles="0,0,0,0,0,0,0"/>
                  </v:shape>
                  <v:shape id="Freeform 52" o:spid="_x0000_s1081"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" path="m5485,r5486,5367l5485,10852,,5367,5485,xe" filled="f" strokecolor="#ff7c80" strokeweight=".5pt">
                    <v:stroke joinstyle="miter"/>
                    <v:path arrowok="t" o:connecttype="custom" o:connectlocs="1973400,0;3947160,1926054;1973400,3894455;0,1926054;1973400,0" o:connectangles="0,0,0,0,0"/>
                  </v:shape>
                </v:group>
                <v:shape id="Freeform 53" o:spid="_x0000_s1079"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" path="m11864,30106l6497,24622r6321,-6440l,5483,5484,,23669,18182,11864,30106xe" filled="f" strokecolor="#ff7c80" strokeweight=".5pt">
                  <v:stroke joinstyle="miter"/>
                  <v:path arrowok="t" o:connecttype="custom" o:connectlocs="4268925,10803255;2337762,8835373;4612195,6524440;0,1967523;1973262,0;8516620,6524440;4268925,10803255" o:connectangles="0,0,0,0,0,0,0"/>
                </v:shape>
              </v:group>
              <v:group id="Grupo 271" o:spid="_x0000_s1073" style="position:absolute;left:17145;top:17526;width:16903;height:17392"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">
                <v:group id="Grupo 272" o:spid="_x0000_s1075"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">
                  <v:shape id="Freeform 51" o:spid="_x0000_s1077"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" path="m18245,29989l,11744,11748,r5543,5423l10971,11744,23731,24503r-5486,5486xe" filled="f" strokecolor="#ff7c80" strokeweight=".5pt">
                    <v:stroke joinstyle="miter"/>
                    <v:path arrowok="t" o:connecttype="custom" o:connectlocs="6564883,10760710;0,4214004;4227144,0;6221616,1945891;3947565,4214004;8538845,8792213;6564883,10760710" o:connectangles="0,0,0,0,0,0,0"/>
                  </v:shape>
                  <v:shape id="Freeform 52" o:spid="_x0000_s1076"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" path="m5485,r5486,5367l5485,10852,,5367,5485,xe" filled="f" strokecolor="#ff7c80" strokeweight=".5pt">
                    <v:stroke joinstyle="miter"/>
                    <v:path arrowok="t" o:connecttype="custom" o:connectlocs="1973400,0;3947160,1926054;1973400,3894455;0,1926054;1973400,0" o:connectangles="0,0,0,0,0"/>
                  </v:shape>
                </v:group>
                <v:shape id="Freeform 53" o:spid="_x0000_s1074"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" path="m11864,30106l6497,24622r6321,-6440l,5483,5484,,23669,18182,11864,30106xe" filled="f" strokecolor="#ff7c80" strokeweight=".5pt">
                  <v:stroke joinstyle="miter"/>
                  <v:path arrowok="t" o:connecttype="custom" o:connectlocs="4268925,10803255;2337762,8835373;4612195,6524440;0,1967523;1973262,0;8516620,6524440;4268925,10803255" o:connectangles="0,0,0,0,0,0,0"/>
                </v:shape>
              </v:group>
              <v:group id="Grupo 276" o:spid="_x0000_s1068" style="position:absolute;left:31813;top:31813;width:15431;height:15591"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">
                <v:group id="Grupo 277" o:spid="_x0000_s1070"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">
                  <v:shape id="Freeform 51" o:spid="_x0000_s1072"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" path="m18245,29989l,11744,11748,r5543,5423l10971,11744,23731,24503r-5486,5486xe" filled="f" strokecolor="#ff7c80" strokeweight=".5pt">
                    <v:stroke joinstyle="miter"/>
                    <v:path arrowok="t" o:connecttype="custom" o:connectlocs="6564883,10760710;0,4214004;4227144,0;6221616,1945891;3947565,4214004;8538845,8792213;6564883,10760710" o:connectangles="0,0,0,0,0,0,0"/>
                  </v:shape>
                  <v:shape id="Freeform 52" o:spid="_x0000_s1071"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" path="m5485,r5486,5367l5485,10852,,5367,5485,xe" filled="f" strokecolor="#ff7c80" strokeweight=".5pt">
                    <v:stroke joinstyle="miter"/>
                    <v:path arrowok="t" o:connecttype="custom" o:connectlocs="1973400,0;3947160,1926054;1973400,3894455;0,1926054;1973400,0" o:connectangles="0,0,0,0,0"/>
                  </v:shape>
                </v:group>
                <v:shape id="Freeform 53" o:spid="_x0000_s1069"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" path="m11864,30106l6497,24622r6321,-6440l,5483,5484,,23669,18182,11864,30106xe" filled="f" strokecolor="#ff7c80" strokeweight=".5pt">
                  <v:stroke joinstyle="miter"/>
                  <v:path arrowok="t" o:connecttype="custom" o:connectlocs="4268925,10803255;2337762,8835373;4612195,6524440;0,1967523;1973262,0;8516620,6524440;4268925,10803255" o:connectangles="0,0,0,0,0,0,0"/>
                </v:shape>
              </v:group>
            </v:group>
          </v:group>
        </w:pict>
      </w:r>
      <w:r>
        <w:rPr>
          <w:noProof/>
          <w:lang w:eastAsia="pt-BR"/>
        </w:rPr>
        <w:pict>
          <v:rect id="Retângulo 212" o:spid="_x0000_s1065" style="position:absolute;left:0;text-align:left;margin-left:484.95pt;margin-top:-56.75pt;width:24pt;height:843pt;z-index:25166438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" fillcolor="white [3212]" strokecolor="white [3212]" strokeweight="2pt"/>
        </w:pict>
      </w:r>
      <w:r w:rsidR="00B4631E">
        <w:rPr>
          <w:noProof/>
          <w:lang w:eastAsia="pt-BR"/>
        </w:rPr>
        <w:drawing>
          <wp:inline distT="0" distB="0" distL="0" distR="0">
            <wp:extent cx="2877386" cy="638175"/>
            <wp:effectExtent l="0" t="0" r="0" b="0"/>
            <wp:docPr id="248" name="Imagem 248" descr="http://www.cetfaesa.com.br/_cetfaesa/site/imagens/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etfaesa.com.br/_cetfaesa/site/imagens/logo.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89603" cy="640885"/>
                    </a:xfrm>
                    <a:prstGeom prst="rect">
                      <a:avLst/>
                    </a:prstGeom>
                    <a:noFill/>
                    <a:ln>
                      <a:noFill/>
                    </a:ln>
                  </pic:spPr>
                </pic:pic>
              </a:graphicData>
            </a:graphic>
          </wp:inline>
        </w:drawing>
      </w:r>
    </w:p>
    <w:p w:rsidR="00B4631E" w:rsidRPr="00941DBB" w:rsidRDefault="00B4631E" w:rsidP="00B4631E">
      <w:pPr>
        <w:ind w:hanging="567"/>
      </w:pPr>
    </w:p>
    <w:p w:rsidR="00B4631E" w:rsidRDefault="008B0918" w:rsidP="00B4631E">
      <w:r>
        <w:rPr>
          <w:noProof/>
          <w:lang w:eastAsia="pt-BR"/>
        </w:rPr>
        <w:pict>
          <v:shape id="Caixa de texto 247" o:spid="_x0000_s1064" type="#_x0000_t202" style="position:absolute;left:0;text-align:left;margin-left:-22.85pt;margin-top:279.4pt;width:494.75pt;height:108.75pt;z-index:251665408;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" filled="f" stroked="f">
            <v:textbox style="mso-fit-shape-to-text:t">
              <w:txbxContent>
                <w:p w:rsidR="007F15D9" w:rsidRPr="00B42E08" w:rsidRDefault="007F15D9" w:rsidP="00B4631E">
                  <w:pPr>
                    <w:jc w:val="center"/>
                    <w:rPr>
                      <w:rFonts w:ascii="Arial Black" w:hAnsi="Arial Black"/>
                      <w:sz w:val="48"/>
                      <w:szCs w:val="44"/>
                    </w:rPr>
                  </w:pPr>
                  <w:r w:rsidRPr="00B4631E">
                    <w:rPr>
                      <w:rFonts w:ascii="Arial Black" w:hAnsi="Arial Black"/>
                      <w:noProof/>
                      <w:sz w:val="48"/>
                      <w:szCs w:val="44"/>
                      <w:lang w:eastAsia="pt-BR"/>
                    </w:rPr>
                    <w:drawing>
                      <wp:inline distT="0" distB="0" distL="0" distR="0">
                        <wp:extent cx="6091555" cy="516859"/>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91555" cy="516859"/>
                                </a:xfrm>
                                <a:prstGeom prst="rect">
                                  <a:avLst/>
                                </a:prstGeom>
                                <a:noFill/>
                                <a:ln>
                                  <a:noFill/>
                                </a:ln>
                              </pic:spPr>
                            </pic:pic>
                          </a:graphicData>
                        </a:graphic>
                      </wp:inline>
                    </w:drawing>
                  </w:r>
                </w:p>
              </w:txbxContent>
            </v:textbox>
          </v:shape>
        </w:pict>
      </w:r>
      <w:r w:rsidR="00B4631E">
        <w:br w:type="page"/>
      </w:r>
    </w:p>
    <w:p w:rsidR="00F541BE" w:rsidRDefault="00F541BE">
      <w:pPr>
        <w:spacing w:after="200"/>
        <w:jc w:val="left"/>
        <w:sectPr w:rsidR="00F541BE" w:rsidSect="00B4631E">
          <w:pgSz w:w="11906" w:h="16838"/>
          <w:pgMar w:top="1135" w:right="1701" w:bottom="1417" w:left="1701" w:header="708" w:footer="708" w:gutter="0"/>
          <w:cols w:space="708"/>
          <w:docGrid w:linePitch="360"/>
        </w:sectPr>
      </w:pPr>
    </w:p>
    <w:sdt>
      <w:sdtPr>
        <w:rPr>
          <w:rFonts w:ascii="Arial Narrow" w:eastAsiaTheme="minorHAnsi" w:hAnsi="Arial Narrow" w:cstheme="minorBidi"/>
          <w:color w:val="auto"/>
          <w:sz w:val="24"/>
          <w:szCs w:val="22"/>
          <w:lang w:eastAsia="en-US"/>
        </w:rPr>
        <w:id w:val="95603713"/>
        <w:docPartObj>
          <w:docPartGallery w:val="Table of Contents"/>
          <w:docPartUnique/>
        </w:docPartObj>
      </w:sdtPr>
      <w:sdtEndPr>
        <w:rPr>
          <w:b/>
          <w:bCs/>
        </w:rPr>
      </w:sdtEndPr>
      <w:sdtContent>
        <w:p w:rsidR="00F541BE" w:rsidRPr="00D5750E" w:rsidRDefault="00D5750E" w:rsidP="00F541BE">
          <w:pPr>
            <w:pStyle w:val="CabealhodoSumrio"/>
            <w:jc w:val="center"/>
            <w:rPr>
              <w:rFonts w:ascii="Arial Black" w:hAnsi="Arial Black"/>
              <w:color w:val="800000"/>
            </w:rPr>
          </w:pPr>
          <w:r w:rsidRPr="00D5750E">
            <w:rPr>
              <w:rFonts w:ascii="Arial Black" w:hAnsi="Arial Black"/>
              <w:color w:val="800000"/>
            </w:rPr>
            <w:t>SUMÁRIO</w:t>
          </w:r>
        </w:p>
        <w:p w:rsidR="00D5750E" w:rsidRPr="00D5750E" w:rsidRDefault="00D5750E" w:rsidP="00D5750E">
          <w:pPr>
            <w:rPr>
              <w:lang w:eastAsia="pt-BR"/>
            </w:rPr>
          </w:pPr>
        </w:p>
        <w:p w:rsidR="00267B18" w:rsidRDefault="001C7F92">
          <w:pPr>
            <w:pStyle w:val="Sumrio1"/>
            <w:tabs>
              <w:tab w:val="right" w:leader="dot" w:pos="8494"/>
            </w:tabs>
            <w:rPr>
              <w:rFonts w:asciiTheme="minorHAnsi" w:eastAsiaTheme="minorEastAsia" w:hAnsiTheme="minorHAnsi"/>
              <w:noProof/>
              <w:sz w:val="22"/>
              <w:lang w:eastAsia="pt-BR"/>
            </w:rPr>
          </w:pPr>
          <w:r>
            <w:fldChar w:fldCharType="begin"/>
          </w:r>
          <w:r w:rsidR="00F541BE">
            <w:instrText xml:space="preserve"> TOC \o "1-3" \h \z \u </w:instrText>
          </w:r>
          <w:r>
            <w:fldChar w:fldCharType="separate"/>
          </w:r>
          <w:hyperlink w:anchor="_Toc478658995" w:history="1">
            <w:r w:rsidR="00267B18" w:rsidRPr="006B54D3">
              <w:rPr>
                <w:rStyle w:val="Hyperlink"/>
                <w:noProof/>
              </w:rPr>
              <w:drawing>
                <wp:inline distT="0" distB="0" distL="0" distR="0">
                  <wp:extent cx="2877386" cy="638175"/>
                  <wp:effectExtent l="0" t="0" r="0" b="0"/>
                  <wp:docPr id="2" name="Imagem 2" descr="http://www.cetfaesa.com.br/_cetfaesa/site/imagens/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etfaesa.com.br/_cetfaesa/site/imagens/logo.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89603" cy="640885"/>
                          </a:xfrm>
                          <a:prstGeom prst="rect">
                            <a:avLst/>
                          </a:prstGeom>
                          <a:noFill/>
                          <a:ln>
                            <a:noFill/>
                          </a:ln>
                        </pic:spPr>
                      </pic:pic>
                    </a:graphicData>
                  </a:graphic>
                </wp:inline>
              </w:drawing>
            </w:r>
            <w:r w:rsidR="00267B18">
              <w:rPr>
                <w:noProof/>
                <w:webHidden/>
              </w:rPr>
              <w:tab/>
            </w:r>
            <w:r w:rsidR="00267B18">
              <w:rPr>
                <w:noProof/>
                <w:webHidden/>
              </w:rPr>
              <w:fldChar w:fldCharType="begin"/>
            </w:r>
            <w:r w:rsidR="00267B18">
              <w:rPr>
                <w:noProof/>
                <w:webHidden/>
              </w:rPr>
              <w:instrText xml:space="preserve"> PAGEREF _Toc478658995 \h </w:instrText>
            </w:r>
            <w:r w:rsidR="00267B18">
              <w:rPr>
                <w:noProof/>
                <w:webHidden/>
              </w:rPr>
            </w:r>
            <w:r w:rsidR="00267B18">
              <w:rPr>
                <w:noProof/>
                <w:webHidden/>
              </w:rPr>
              <w:fldChar w:fldCharType="separate"/>
            </w:r>
            <w:r w:rsidR="008B0918">
              <w:rPr>
                <w:noProof/>
                <w:webHidden/>
              </w:rPr>
              <w:t>1</w:t>
            </w:r>
            <w:r w:rsidR="00267B18">
              <w:rPr>
                <w:noProof/>
                <w:webHidden/>
              </w:rPr>
              <w:fldChar w:fldCharType="end"/>
            </w:r>
          </w:hyperlink>
        </w:p>
        <w:p w:rsidR="00267B18" w:rsidRDefault="00267B18">
          <w:pPr>
            <w:pStyle w:val="Sumrio1"/>
            <w:tabs>
              <w:tab w:val="right" w:leader="dot" w:pos="8494"/>
            </w:tabs>
            <w:rPr>
              <w:rFonts w:asciiTheme="minorHAnsi" w:eastAsiaTheme="minorEastAsia" w:hAnsiTheme="minorHAnsi"/>
              <w:noProof/>
              <w:sz w:val="22"/>
              <w:lang w:eastAsia="pt-BR"/>
            </w:rPr>
          </w:pPr>
          <w:hyperlink w:anchor="_Toc478658996" w:history="1">
            <w:r w:rsidRPr="006B54D3">
              <w:rPr>
                <w:rStyle w:val="Hyperlink"/>
                <w:noProof/>
              </w:rPr>
              <w:t>APRESENTAÇÃO</w:t>
            </w:r>
            <w:r>
              <w:rPr>
                <w:noProof/>
                <w:webHidden/>
              </w:rPr>
              <w:tab/>
            </w:r>
            <w:r>
              <w:rPr>
                <w:noProof/>
                <w:webHidden/>
              </w:rPr>
              <w:fldChar w:fldCharType="begin"/>
            </w:r>
            <w:r>
              <w:rPr>
                <w:noProof/>
                <w:webHidden/>
              </w:rPr>
              <w:instrText xml:space="preserve"> PAGEREF _Toc478658996 \h </w:instrText>
            </w:r>
            <w:r>
              <w:rPr>
                <w:noProof/>
                <w:webHidden/>
              </w:rPr>
            </w:r>
            <w:r>
              <w:rPr>
                <w:noProof/>
                <w:webHidden/>
              </w:rPr>
              <w:fldChar w:fldCharType="separate"/>
            </w:r>
            <w:r w:rsidR="008B0918">
              <w:rPr>
                <w:noProof/>
                <w:webHidden/>
              </w:rPr>
              <w:t>3</w:t>
            </w:r>
            <w:r>
              <w:rPr>
                <w:noProof/>
                <w:webHidden/>
              </w:rPr>
              <w:fldChar w:fldCharType="end"/>
            </w:r>
          </w:hyperlink>
        </w:p>
        <w:p w:rsidR="00267B18" w:rsidRDefault="00267B18">
          <w:pPr>
            <w:pStyle w:val="Sumrio1"/>
            <w:tabs>
              <w:tab w:val="left" w:pos="440"/>
              <w:tab w:val="right" w:leader="dot" w:pos="8494"/>
            </w:tabs>
            <w:rPr>
              <w:rFonts w:asciiTheme="minorHAnsi" w:eastAsiaTheme="minorEastAsia" w:hAnsiTheme="minorHAnsi"/>
              <w:noProof/>
              <w:sz w:val="22"/>
              <w:lang w:eastAsia="pt-BR"/>
            </w:rPr>
          </w:pPr>
          <w:hyperlink w:anchor="_Toc478658997" w:history="1">
            <w:r w:rsidRPr="006B54D3">
              <w:rPr>
                <w:rStyle w:val="Hyperlink"/>
                <w:noProof/>
              </w:rPr>
              <w:t>1.</w:t>
            </w:r>
            <w:r>
              <w:rPr>
                <w:rFonts w:asciiTheme="minorHAnsi" w:eastAsiaTheme="minorEastAsia" w:hAnsiTheme="minorHAnsi"/>
                <w:noProof/>
                <w:sz w:val="22"/>
                <w:lang w:eastAsia="pt-BR"/>
              </w:rPr>
              <w:tab/>
            </w:r>
            <w:r w:rsidRPr="006B54D3">
              <w:rPr>
                <w:rStyle w:val="Hyperlink"/>
                <w:noProof/>
              </w:rPr>
              <w:t>Histórico</w:t>
            </w:r>
            <w:r>
              <w:rPr>
                <w:noProof/>
                <w:webHidden/>
              </w:rPr>
              <w:tab/>
            </w:r>
            <w:r>
              <w:rPr>
                <w:noProof/>
                <w:webHidden/>
              </w:rPr>
              <w:fldChar w:fldCharType="begin"/>
            </w:r>
            <w:r>
              <w:rPr>
                <w:noProof/>
                <w:webHidden/>
              </w:rPr>
              <w:instrText xml:space="preserve"> PAGEREF _Toc478658997 \h </w:instrText>
            </w:r>
            <w:r>
              <w:rPr>
                <w:noProof/>
                <w:webHidden/>
              </w:rPr>
            </w:r>
            <w:r>
              <w:rPr>
                <w:noProof/>
                <w:webHidden/>
              </w:rPr>
              <w:fldChar w:fldCharType="separate"/>
            </w:r>
            <w:r w:rsidR="008B0918">
              <w:rPr>
                <w:noProof/>
                <w:webHidden/>
              </w:rPr>
              <w:t>4</w:t>
            </w:r>
            <w:r>
              <w:rPr>
                <w:noProof/>
                <w:webHidden/>
              </w:rPr>
              <w:fldChar w:fldCharType="end"/>
            </w:r>
          </w:hyperlink>
        </w:p>
        <w:p w:rsidR="00267B18" w:rsidRDefault="00267B18">
          <w:pPr>
            <w:pStyle w:val="Sumrio2"/>
            <w:tabs>
              <w:tab w:val="left" w:pos="880"/>
              <w:tab w:val="right" w:leader="dot" w:pos="8494"/>
            </w:tabs>
            <w:rPr>
              <w:rFonts w:asciiTheme="minorHAnsi" w:eastAsiaTheme="minorEastAsia" w:hAnsiTheme="minorHAnsi"/>
              <w:noProof/>
              <w:sz w:val="22"/>
              <w:lang w:eastAsia="pt-BR"/>
            </w:rPr>
          </w:pPr>
          <w:hyperlink w:anchor="_Toc478658998" w:history="1">
            <w:r w:rsidRPr="006B54D3">
              <w:rPr>
                <w:rStyle w:val="Hyperlink"/>
                <w:noProof/>
              </w:rPr>
              <w:t>1.1.</w:t>
            </w:r>
            <w:r>
              <w:rPr>
                <w:rFonts w:asciiTheme="minorHAnsi" w:eastAsiaTheme="minorEastAsia" w:hAnsiTheme="minorHAnsi"/>
                <w:noProof/>
                <w:sz w:val="22"/>
                <w:lang w:eastAsia="pt-BR"/>
              </w:rPr>
              <w:tab/>
            </w:r>
            <w:r w:rsidRPr="006B54D3">
              <w:rPr>
                <w:rStyle w:val="Hyperlink"/>
                <w:noProof/>
              </w:rPr>
              <w:t>CARACTERIZAÇÃO</w:t>
            </w:r>
            <w:r>
              <w:rPr>
                <w:noProof/>
                <w:webHidden/>
              </w:rPr>
              <w:tab/>
            </w:r>
            <w:r>
              <w:rPr>
                <w:noProof/>
                <w:webHidden/>
              </w:rPr>
              <w:fldChar w:fldCharType="begin"/>
            </w:r>
            <w:r>
              <w:rPr>
                <w:noProof/>
                <w:webHidden/>
              </w:rPr>
              <w:instrText xml:space="preserve"> PAGEREF _Toc478658998 \h </w:instrText>
            </w:r>
            <w:r>
              <w:rPr>
                <w:noProof/>
                <w:webHidden/>
              </w:rPr>
            </w:r>
            <w:r>
              <w:rPr>
                <w:noProof/>
                <w:webHidden/>
              </w:rPr>
              <w:fldChar w:fldCharType="separate"/>
            </w:r>
            <w:r w:rsidR="008B0918">
              <w:rPr>
                <w:noProof/>
                <w:webHidden/>
              </w:rPr>
              <w:t>4</w:t>
            </w:r>
            <w:r>
              <w:rPr>
                <w:noProof/>
                <w:webHidden/>
              </w:rPr>
              <w:fldChar w:fldCharType="end"/>
            </w:r>
          </w:hyperlink>
        </w:p>
        <w:p w:rsidR="00267B18" w:rsidRDefault="00267B18">
          <w:pPr>
            <w:pStyle w:val="Sumrio2"/>
            <w:tabs>
              <w:tab w:val="left" w:pos="880"/>
              <w:tab w:val="right" w:leader="dot" w:pos="8494"/>
            </w:tabs>
            <w:rPr>
              <w:rFonts w:asciiTheme="minorHAnsi" w:eastAsiaTheme="minorEastAsia" w:hAnsiTheme="minorHAnsi"/>
              <w:noProof/>
              <w:sz w:val="22"/>
              <w:lang w:eastAsia="pt-BR"/>
            </w:rPr>
          </w:pPr>
          <w:hyperlink w:anchor="_Toc478658999" w:history="1">
            <w:r w:rsidRPr="006B54D3">
              <w:rPr>
                <w:rStyle w:val="Hyperlink"/>
                <w:noProof/>
              </w:rPr>
              <w:t>1.2.</w:t>
            </w:r>
            <w:r>
              <w:rPr>
                <w:rFonts w:asciiTheme="minorHAnsi" w:eastAsiaTheme="minorEastAsia" w:hAnsiTheme="minorHAnsi"/>
                <w:noProof/>
                <w:sz w:val="22"/>
                <w:lang w:eastAsia="pt-BR"/>
              </w:rPr>
              <w:tab/>
            </w:r>
            <w:r w:rsidRPr="006B54D3">
              <w:rPr>
                <w:rStyle w:val="Hyperlink"/>
                <w:noProof/>
              </w:rPr>
              <w:t>INSERÇÃO REGIONAL</w:t>
            </w:r>
            <w:r>
              <w:rPr>
                <w:noProof/>
                <w:webHidden/>
              </w:rPr>
              <w:tab/>
            </w:r>
            <w:r>
              <w:rPr>
                <w:noProof/>
                <w:webHidden/>
              </w:rPr>
              <w:fldChar w:fldCharType="begin"/>
            </w:r>
            <w:r>
              <w:rPr>
                <w:noProof/>
                <w:webHidden/>
              </w:rPr>
              <w:instrText xml:space="preserve"> PAGEREF _Toc478658999 \h </w:instrText>
            </w:r>
            <w:r>
              <w:rPr>
                <w:noProof/>
                <w:webHidden/>
              </w:rPr>
            </w:r>
            <w:r>
              <w:rPr>
                <w:noProof/>
                <w:webHidden/>
              </w:rPr>
              <w:fldChar w:fldCharType="separate"/>
            </w:r>
            <w:r w:rsidR="008B0918">
              <w:rPr>
                <w:noProof/>
                <w:webHidden/>
              </w:rPr>
              <w:t>7</w:t>
            </w:r>
            <w:r>
              <w:rPr>
                <w:noProof/>
                <w:webHidden/>
              </w:rPr>
              <w:fldChar w:fldCharType="end"/>
            </w:r>
          </w:hyperlink>
        </w:p>
        <w:p w:rsidR="00267B18" w:rsidRDefault="00267B18">
          <w:pPr>
            <w:pStyle w:val="Sumrio1"/>
            <w:tabs>
              <w:tab w:val="left" w:pos="440"/>
              <w:tab w:val="right" w:leader="dot" w:pos="8494"/>
            </w:tabs>
            <w:rPr>
              <w:rFonts w:asciiTheme="minorHAnsi" w:eastAsiaTheme="minorEastAsia" w:hAnsiTheme="minorHAnsi"/>
              <w:noProof/>
              <w:sz w:val="22"/>
              <w:lang w:eastAsia="pt-BR"/>
            </w:rPr>
          </w:pPr>
          <w:hyperlink w:anchor="_Toc478659000" w:history="1">
            <w:r w:rsidRPr="006B54D3">
              <w:rPr>
                <w:rStyle w:val="Hyperlink"/>
                <w:noProof/>
              </w:rPr>
              <w:t>2.</w:t>
            </w:r>
            <w:r>
              <w:rPr>
                <w:rFonts w:asciiTheme="minorHAnsi" w:eastAsiaTheme="minorEastAsia" w:hAnsiTheme="minorHAnsi"/>
                <w:noProof/>
                <w:sz w:val="22"/>
                <w:lang w:eastAsia="pt-BR"/>
              </w:rPr>
              <w:tab/>
            </w:r>
            <w:r w:rsidRPr="006B54D3">
              <w:rPr>
                <w:rStyle w:val="Hyperlink"/>
                <w:noProof/>
              </w:rPr>
              <w:t>Conceitos obtidos em avaliações externas institucionais e de curso</w:t>
            </w:r>
            <w:r>
              <w:rPr>
                <w:noProof/>
                <w:webHidden/>
              </w:rPr>
              <w:tab/>
            </w:r>
            <w:r>
              <w:rPr>
                <w:noProof/>
                <w:webHidden/>
              </w:rPr>
              <w:fldChar w:fldCharType="begin"/>
            </w:r>
            <w:r>
              <w:rPr>
                <w:noProof/>
                <w:webHidden/>
              </w:rPr>
              <w:instrText xml:space="preserve"> PAGEREF _Toc478659000 \h </w:instrText>
            </w:r>
            <w:r>
              <w:rPr>
                <w:noProof/>
                <w:webHidden/>
              </w:rPr>
            </w:r>
            <w:r>
              <w:rPr>
                <w:noProof/>
                <w:webHidden/>
              </w:rPr>
              <w:fldChar w:fldCharType="separate"/>
            </w:r>
            <w:r w:rsidR="008B0918">
              <w:rPr>
                <w:noProof/>
                <w:webHidden/>
              </w:rPr>
              <w:t>10</w:t>
            </w:r>
            <w:r>
              <w:rPr>
                <w:noProof/>
                <w:webHidden/>
              </w:rPr>
              <w:fldChar w:fldCharType="end"/>
            </w:r>
          </w:hyperlink>
        </w:p>
        <w:p w:rsidR="00267B18" w:rsidRDefault="00267B18">
          <w:pPr>
            <w:pStyle w:val="Sumrio2"/>
            <w:tabs>
              <w:tab w:val="left" w:pos="880"/>
              <w:tab w:val="right" w:leader="dot" w:pos="8494"/>
            </w:tabs>
            <w:rPr>
              <w:rFonts w:asciiTheme="minorHAnsi" w:eastAsiaTheme="minorEastAsia" w:hAnsiTheme="minorHAnsi"/>
              <w:noProof/>
              <w:sz w:val="22"/>
              <w:lang w:eastAsia="pt-BR"/>
            </w:rPr>
          </w:pPr>
          <w:hyperlink w:anchor="_Toc478659001" w:history="1">
            <w:r w:rsidRPr="006B54D3">
              <w:rPr>
                <w:rStyle w:val="Hyperlink"/>
                <w:noProof/>
              </w:rPr>
              <w:t>2.1.</w:t>
            </w:r>
            <w:r>
              <w:rPr>
                <w:rFonts w:asciiTheme="minorHAnsi" w:eastAsiaTheme="minorEastAsia" w:hAnsiTheme="minorHAnsi"/>
                <w:noProof/>
                <w:sz w:val="22"/>
                <w:lang w:eastAsia="pt-BR"/>
              </w:rPr>
              <w:tab/>
            </w:r>
            <w:r w:rsidRPr="006B54D3">
              <w:rPr>
                <w:rStyle w:val="Hyperlink"/>
                <w:noProof/>
              </w:rPr>
              <w:t>CONCEITO DE CURSO - CC</w:t>
            </w:r>
            <w:r>
              <w:rPr>
                <w:noProof/>
                <w:webHidden/>
              </w:rPr>
              <w:tab/>
            </w:r>
            <w:r>
              <w:rPr>
                <w:noProof/>
                <w:webHidden/>
              </w:rPr>
              <w:fldChar w:fldCharType="begin"/>
            </w:r>
            <w:r>
              <w:rPr>
                <w:noProof/>
                <w:webHidden/>
              </w:rPr>
              <w:instrText xml:space="preserve"> PAGEREF _Toc478659001 \h </w:instrText>
            </w:r>
            <w:r>
              <w:rPr>
                <w:noProof/>
                <w:webHidden/>
              </w:rPr>
            </w:r>
            <w:r>
              <w:rPr>
                <w:noProof/>
                <w:webHidden/>
              </w:rPr>
              <w:fldChar w:fldCharType="separate"/>
            </w:r>
            <w:r w:rsidR="008B0918">
              <w:rPr>
                <w:noProof/>
                <w:webHidden/>
              </w:rPr>
              <w:t>10</w:t>
            </w:r>
            <w:r>
              <w:rPr>
                <w:noProof/>
                <w:webHidden/>
              </w:rPr>
              <w:fldChar w:fldCharType="end"/>
            </w:r>
          </w:hyperlink>
        </w:p>
        <w:p w:rsidR="00267B18" w:rsidRDefault="00267B18">
          <w:pPr>
            <w:pStyle w:val="Sumrio2"/>
            <w:tabs>
              <w:tab w:val="left" w:pos="880"/>
              <w:tab w:val="right" w:leader="dot" w:pos="8494"/>
            </w:tabs>
            <w:rPr>
              <w:rFonts w:asciiTheme="minorHAnsi" w:eastAsiaTheme="minorEastAsia" w:hAnsiTheme="minorHAnsi"/>
              <w:noProof/>
              <w:sz w:val="22"/>
              <w:lang w:eastAsia="pt-BR"/>
            </w:rPr>
          </w:pPr>
          <w:hyperlink w:anchor="_Toc478659002" w:history="1">
            <w:r w:rsidRPr="006B54D3">
              <w:rPr>
                <w:rStyle w:val="Hyperlink"/>
                <w:noProof/>
              </w:rPr>
              <w:t>2.2.</w:t>
            </w:r>
            <w:r>
              <w:rPr>
                <w:rFonts w:asciiTheme="minorHAnsi" w:eastAsiaTheme="minorEastAsia" w:hAnsiTheme="minorHAnsi"/>
                <w:noProof/>
                <w:sz w:val="22"/>
                <w:lang w:eastAsia="pt-BR"/>
              </w:rPr>
              <w:tab/>
            </w:r>
            <w:r w:rsidRPr="006B54D3">
              <w:rPr>
                <w:rStyle w:val="Hyperlink"/>
                <w:noProof/>
              </w:rPr>
              <w:t>CONCEITO PRELIMINAR DE CURSO – CPC</w:t>
            </w:r>
            <w:r>
              <w:rPr>
                <w:noProof/>
                <w:webHidden/>
              </w:rPr>
              <w:tab/>
            </w:r>
            <w:r>
              <w:rPr>
                <w:noProof/>
                <w:webHidden/>
              </w:rPr>
              <w:fldChar w:fldCharType="begin"/>
            </w:r>
            <w:r>
              <w:rPr>
                <w:noProof/>
                <w:webHidden/>
              </w:rPr>
              <w:instrText xml:space="preserve"> PAGEREF _Toc478659002 \h </w:instrText>
            </w:r>
            <w:r>
              <w:rPr>
                <w:noProof/>
                <w:webHidden/>
              </w:rPr>
            </w:r>
            <w:r>
              <w:rPr>
                <w:noProof/>
                <w:webHidden/>
              </w:rPr>
              <w:fldChar w:fldCharType="separate"/>
            </w:r>
            <w:r w:rsidR="008B0918">
              <w:rPr>
                <w:noProof/>
                <w:webHidden/>
              </w:rPr>
              <w:t>11</w:t>
            </w:r>
            <w:r>
              <w:rPr>
                <w:noProof/>
                <w:webHidden/>
              </w:rPr>
              <w:fldChar w:fldCharType="end"/>
            </w:r>
          </w:hyperlink>
        </w:p>
        <w:p w:rsidR="00267B18" w:rsidRDefault="00267B18">
          <w:pPr>
            <w:pStyle w:val="Sumrio2"/>
            <w:tabs>
              <w:tab w:val="left" w:pos="880"/>
              <w:tab w:val="right" w:leader="dot" w:pos="8494"/>
            </w:tabs>
            <w:rPr>
              <w:rFonts w:asciiTheme="minorHAnsi" w:eastAsiaTheme="minorEastAsia" w:hAnsiTheme="minorHAnsi"/>
              <w:noProof/>
              <w:sz w:val="22"/>
              <w:lang w:eastAsia="pt-BR"/>
            </w:rPr>
          </w:pPr>
          <w:hyperlink w:anchor="_Toc478659003" w:history="1">
            <w:r w:rsidRPr="006B54D3">
              <w:rPr>
                <w:rStyle w:val="Hyperlink"/>
                <w:noProof/>
              </w:rPr>
              <w:t>2.3.</w:t>
            </w:r>
            <w:r>
              <w:rPr>
                <w:rFonts w:asciiTheme="minorHAnsi" w:eastAsiaTheme="minorEastAsia" w:hAnsiTheme="minorHAnsi"/>
                <w:noProof/>
                <w:sz w:val="22"/>
                <w:lang w:eastAsia="pt-BR"/>
              </w:rPr>
              <w:tab/>
            </w:r>
            <w:r w:rsidRPr="006B54D3">
              <w:rPr>
                <w:rStyle w:val="Hyperlink"/>
                <w:rFonts w:eastAsia="Times New Roman"/>
                <w:noProof/>
              </w:rPr>
              <w:t>ÍNDICE GERAL DE CURSOS AVALIADOS DA INSTITUIÇÃO – IGC</w:t>
            </w:r>
            <w:r>
              <w:rPr>
                <w:noProof/>
                <w:webHidden/>
              </w:rPr>
              <w:tab/>
            </w:r>
            <w:r>
              <w:rPr>
                <w:noProof/>
                <w:webHidden/>
              </w:rPr>
              <w:fldChar w:fldCharType="begin"/>
            </w:r>
            <w:r>
              <w:rPr>
                <w:noProof/>
                <w:webHidden/>
              </w:rPr>
              <w:instrText xml:space="preserve"> PAGEREF _Toc478659003 \h </w:instrText>
            </w:r>
            <w:r>
              <w:rPr>
                <w:noProof/>
                <w:webHidden/>
              </w:rPr>
            </w:r>
            <w:r>
              <w:rPr>
                <w:noProof/>
                <w:webHidden/>
              </w:rPr>
              <w:fldChar w:fldCharType="separate"/>
            </w:r>
            <w:r w:rsidR="008B0918">
              <w:rPr>
                <w:noProof/>
                <w:webHidden/>
              </w:rPr>
              <w:t>12</w:t>
            </w:r>
            <w:r>
              <w:rPr>
                <w:noProof/>
                <w:webHidden/>
              </w:rPr>
              <w:fldChar w:fldCharType="end"/>
            </w:r>
          </w:hyperlink>
        </w:p>
        <w:p w:rsidR="00267B18" w:rsidRDefault="00267B18">
          <w:pPr>
            <w:pStyle w:val="Sumrio1"/>
            <w:tabs>
              <w:tab w:val="left" w:pos="440"/>
              <w:tab w:val="right" w:leader="dot" w:pos="8494"/>
            </w:tabs>
            <w:rPr>
              <w:rFonts w:asciiTheme="minorHAnsi" w:eastAsiaTheme="minorEastAsia" w:hAnsiTheme="minorHAnsi"/>
              <w:noProof/>
              <w:sz w:val="22"/>
              <w:lang w:eastAsia="pt-BR"/>
            </w:rPr>
          </w:pPr>
          <w:hyperlink w:anchor="_Toc478659004" w:history="1">
            <w:r w:rsidRPr="006B54D3">
              <w:rPr>
                <w:rStyle w:val="Hyperlink"/>
                <w:noProof/>
              </w:rPr>
              <w:t>3.</w:t>
            </w:r>
            <w:r>
              <w:rPr>
                <w:rFonts w:asciiTheme="minorHAnsi" w:eastAsiaTheme="minorEastAsia" w:hAnsiTheme="minorHAnsi"/>
                <w:noProof/>
                <w:sz w:val="22"/>
                <w:lang w:eastAsia="pt-BR"/>
              </w:rPr>
              <w:tab/>
            </w:r>
            <w:r w:rsidRPr="006B54D3">
              <w:rPr>
                <w:rStyle w:val="Hyperlink"/>
                <w:noProof/>
              </w:rPr>
              <w:t>Projetos e processos de autoavaliação</w:t>
            </w:r>
            <w:r>
              <w:rPr>
                <w:noProof/>
                <w:webHidden/>
              </w:rPr>
              <w:tab/>
            </w:r>
            <w:r>
              <w:rPr>
                <w:noProof/>
                <w:webHidden/>
              </w:rPr>
              <w:fldChar w:fldCharType="begin"/>
            </w:r>
            <w:r>
              <w:rPr>
                <w:noProof/>
                <w:webHidden/>
              </w:rPr>
              <w:instrText xml:space="preserve"> PAGEREF _Toc478659004 \h </w:instrText>
            </w:r>
            <w:r>
              <w:rPr>
                <w:noProof/>
                <w:webHidden/>
              </w:rPr>
            </w:r>
            <w:r>
              <w:rPr>
                <w:noProof/>
                <w:webHidden/>
              </w:rPr>
              <w:fldChar w:fldCharType="separate"/>
            </w:r>
            <w:r w:rsidR="008B0918">
              <w:rPr>
                <w:noProof/>
                <w:webHidden/>
              </w:rPr>
              <w:t>12</w:t>
            </w:r>
            <w:r>
              <w:rPr>
                <w:noProof/>
                <w:webHidden/>
              </w:rPr>
              <w:fldChar w:fldCharType="end"/>
            </w:r>
          </w:hyperlink>
        </w:p>
        <w:p w:rsidR="00267B18" w:rsidRDefault="00267B18">
          <w:pPr>
            <w:pStyle w:val="Sumrio1"/>
            <w:tabs>
              <w:tab w:val="left" w:pos="440"/>
              <w:tab w:val="right" w:leader="dot" w:pos="8494"/>
            </w:tabs>
            <w:rPr>
              <w:rFonts w:asciiTheme="minorHAnsi" w:eastAsiaTheme="minorEastAsia" w:hAnsiTheme="minorHAnsi"/>
              <w:noProof/>
              <w:sz w:val="22"/>
              <w:lang w:eastAsia="pt-BR"/>
            </w:rPr>
          </w:pPr>
          <w:hyperlink w:anchor="_Toc478659005" w:history="1">
            <w:r w:rsidRPr="006B54D3">
              <w:rPr>
                <w:rStyle w:val="Hyperlink"/>
                <w:noProof/>
              </w:rPr>
              <w:t>4.</w:t>
            </w:r>
            <w:r>
              <w:rPr>
                <w:rFonts w:asciiTheme="minorHAnsi" w:eastAsiaTheme="minorEastAsia" w:hAnsiTheme="minorHAnsi"/>
                <w:noProof/>
                <w:sz w:val="22"/>
                <w:lang w:eastAsia="pt-BR"/>
              </w:rPr>
              <w:tab/>
            </w:r>
            <w:r w:rsidRPr="006B54D3">
              <w:rPr>
                <w:rStyle w:val="Hyperlink"/>
                <w:noProof/>
              </w:rPr>
              <w:t>Divulgação e Análise dos Resultados da Autoavaliação</w:t>
            </w:r>
            <w:r>
              <w:rPr>
                <w:noProof/>
                <w:webHidden/>
              </w:rPr>
              <w:tab/>
            </w:r>
            <w:r>
              <w:rPr>
                <w:noProof/>
                <w:webHidden/>
              </w:rPr>
              <w:fldChar w:fldCharType="begin"/>
            </w:r>
            <w:r>
              <w:rPr>
                <w:noProof/>
                <w:webHidden/>
              </w:rPr>
              <w:instrText xml:space="preserve"> PAGEREF _Toc478659005 \h </w:instrText>
            </w:r>
            <w:r>
              <w:rPr>
                <w:noProof/>
                <w:webHidden/>
              </w:rPr>
            </w:r>
            <w:r>
              <w:rPr>
                <w:noProof/>
                <w:webHidden/>
              </w:rPr>
              <w:fldChar w:fldCharType="separate"/>
            </w:r>
            <w:r w:rsidR="008B0918">
              <w:rPr>
                <w:noProof/>
                <w:webHidden/>
              </w:rPr>
              <w:t>13</w:t>
            </w:r>
            <w:r>
              <w:rPr>
                <w:noProof/>
                <w:webHidden/>
              </w:rPr>
              <w:fldChar w:fldCharType="end"/>
            </w:r>
          </w:hyperlink>
        </w:p>
        <w:p w:rsidR="00267B18" w:rsidRDefault="00267B18">
          <w:pPr>
            <w:pStyle w:val="Sumrio1"/>
            <w:tabs>
              <w:tab w:val="right" w:leader="dot" w:pos="8494"/>
            </w:tabs>
            <w:rPr>
              <w:rFonts w:asciiTheme="minorHAnsi" w:eastAsiaTheme="minorEastAsia" w:hAnsiTheme="minorHAnsi"/>
              <w:noProof/>
              <w:sz w:val="22"/>
              <w:lang w:eastAsia="pt-BR"/>
            </w:rPr>
          </w:pPr>
          <w:hyperlink w:anchor="_Toc478659006" w:history="1">
            <w:r w:rsidRPr="006B54D3">
              <w:rPr>
                <w:rStyle w:val="Hyperlink"/>
                <w:noProof/>
              </w:rPr>
              <w:t>5. Plano de melhorias a partir dos processos avaliativos</w:t>
            </w:r>
            <w:r>
              <w:rPr>
                <w:noProof/>
                <w:webHidden/>
              </w:rPr>
              <w:tab/>
            </w:r>
            <w:r>
              <w:rPr>
                <w:noProof/>
                <w:webHidden/>
              </w:rPr>
              <w:fldChar w:fldCharType="begin"/>
            </w:r>
            <w:r>
              <w:rPr>
                <w:noProof/>
                <w:webHidden/>
              </w:rPr>
              <w:instrText xml:space="preserve"> PAGEREF _Toc478659006 \h </w:instrText>
            </w:r>
            <w:r>
              <w:rPr>
                <w:noProof/>
                <w:webHidden/>
              </w:rPr>
            </w:r>
            <w:r>
              <w:rPr>
                <w:noProof/>
                <w:webHidden/>
              </w:rPr>
              <w:fldChar w:fldCharType="separate"/>
            </w:r>
            <w:r w:rsidR="008B0918">
              <w:rPr>
                <w:noProof/>
                <w:webHidden/>
              </w:rPr>
              <w:t>17</w:t>
            </w:r>
            <w:r>
              <w:rPr>
                <w:noProof/>
                <w:webHidden/>
              </w:rPr>
              <w:fldChar w:fldCharType="end"/>
            </w:r>
          </w:hyperlink>
        </w:p>
        <w:p w:rsidR="00267B18" w:rsidRDefault="00267B18">
          <w:pPr>
            <w:pStyle w:val="Sumrio1"/>
            <w:tabs>
              <w:tab w:val="left" w:pos="440"/>
              <w:tab w:val="right" w:leader="dot" w:pos="8494"/>
            </w:tabs>
            <w:rPr>
              <w:rFonts w:asciiTheme="minorHAnsi" w:eastAsiaTheme="minorEastAsia" w:hAnsiTheme="minorHAnsi"/>
              <w:noProof/>
              <w:sz w:val="22"/>
              <w:lang w:eastAsia="pt-BR"/>
            </w:rPr>
          </w:pPr>
          <w:hyperlink w:anchor="_Toc478659007" w:history="1">
            <w:r w:rsidRPr="006B54D3">
              <w:rPr>
                <w:rStyle w:val="Hyperlink"/>
                <w:noProof/>
              </w:rPr>
              <w:t>6.</w:t>
            </w:r>
            <w:r>
              <w:rPr>
                <w:rFonts w:asciiTheme="minorHAnsi" w:eastAsiaTheme="minorEastAsia" w:hAnsiTheme="minorHAnsi"/>
                <w:noProof/>
                <w:sz w:val="22"/>
                <w:lang w:eastAsia="pt-BR"/>
              </w:rPr>
              <w:tab/>
            </w:r>
            <w:r w:rsidRPr="006B54D3">
              <w:rPr>
                <w:rStyle w:val="Hyperlink"/>
                <w:noProof/>
              </w:rPr>
              <w:t>Processos de Gestão</w:t>
            </w:r>
            <w:r>
              <w:rPr>
                <w:noProof/>
                <w:webHidden/>
              </w:rPr>
              <w:tab/>
            </w:r>
            <w:r>
              <w:rPr>
                <w:noProof/>
                <w:webHidden/>
              </w:rPr>
              <w:fldChar w:fldCharType="begin"/>
            </w:r>
            <w:r>
              <w:rPr>
                <w:noProof/>
                <w:webHidden/>
              </w:rPr>
              <w:instrText xml:space="preserve"> PAGEREF _Toc478659007 \h </w:instrText>
            </w:r>
            <w:r>
              <w:rPr>
                <w:noProof/>
                <w:webHidden/>
              </w:rPr>
            </w:r>
            <w:r>
              <w:rPr>
                <w:noProof/>
                <w:webHidden/>
              </w:rPr>
              <w:fldChar w:fldCharType="separate"/>
            </w:r>
            <w:r w:rsidR="008B0918">
              <w:rPr>
                <w:noProof/>
                <w:webHidden/>
              </w:rPr>
              <w:t>20</w:t>
            </w:r>
            <w:r>
              <w:rPr>
                <w:noProof/>
                <w:webHidden/>
              </w:rPr>
              <w:fldChar w:fldCharType="end"/>
            </w:r>
          </w:hyperlink>
        </w:p>
        <w:p w:rsidR="00267B18" w:rsidRDefault="00267B18">
          <w:pPr>
            <w:pStyle w:val="Sumrio2"/>
            <w:tabs>
              <w:tab w:val="left" w:pos="880"/>
              <w:tab w:val="right" w:leader="dot" w:pos="8494"/>
            </w:tabs>
            <w:rPr>
              <w:rFonts w:asciiTheme="minorHAnsi" w:eastAsiaTheme="minorEastAsia" w:hAnsiTheme="minorHAnsi"/>
              <w:noProof/>
              <w:sz w:val="22"/>
              <w:lang w:eastAsia="pt-BR"/>
            </w:rPr>
          </w:pPr>
          <w:hyperlink w:anchor="_Toc478659008" w:history="1">
            <w:r w:rsidRPr="006B54D3">
              <w:rPr>
                <w:rStyle w:val="Hyperlink"/>
                <w:noProof/>
              </w:rPr>
              <w:t>6.1.</w:t>
            </w:r>
            <w:r>
              <w:rPr>
                <w:rFonts w:asciiTheme="minorHAnsi" w:eastAsiaTheme="minorEastAsia" w:hAnsiTheme="minorHAnsi"/>
                <w:noProof/>
                <w:sz w:val="22"/>
                <w:lang w:eastAsia="pt-BR"/>
              </w:rPr>
              <w:tab/>
            </w:r>
            <w:r w:rsidRPr="006B54D3">
              <w:rPr>
                <w:rStyle w:val="Hyperlink"/>
                <w:noProof/>
              </w:rPr>
              <w:t>AÇÕES DESENVOLVIDAS A PARTIR DAS AVALIAÇÕES EXTERNAS E INTERNAS</w:t>
            </w:r>
            <w:r>
              <w:rPr>
                <w:noProof/>
                <w:webHidden/>
              </w:rPr>
              <w:tab/>
            </w:r>
            <w:r>
              <w:rPr>
                <w:noProof/>
                <w:webHidden/>
              </w:rPr>
              <w:fldChar w:fldCharType="begin"/>
            </w:r>
            <w:r>
              <w:rPr>
                <w:noProof/>
                <w:webHidden/>
              </w:rPr>
              <w:instrText xml:space="preserve"> PAGEREF _Toc478659008 \h </w:instrText>
            </w:r>
            <w:r>
              <w:rPr>
                <w:noProof/>
                <w:webHidden/>
              </w:rPr>
            </w:r>
            <w:r>
              <w:rPr>
                <w:noProof/>
                <w:webHidden/>
              </w:rPr>
              <w:fldChar w:fldCharType="separate"/>
            </w:r>
            <w:r w:rsidR="008B0918">
              <w:rPr>
                <w:noProof/>
                <w:webHidden/>
              </w:rPr>
              <w:t>20</w:t>
            </w:r>
            <w:r>
              <w:rPr>
                <w:noProof/>
                <w:webHidden/>
              </w:rPr>
              <w:fldChar w:fldCharType="end"/>
            </w:r>
          </w:hyperlink>
        </w:p>
        <w:p w:rsidR="00267B18" w:rsidRDefault="00267B18">
          <w:pPr>
            <w:pStyle w:val="Sumrio2"/>
            <w:tabs>
              <w:tab w:val="left" w:pos="880"/>
              <w:tab w:val="right" w:leader="dot" w:pos="8494"/>
            </w:tabs>
            <w:rPr>
              <w:rFonts w:asciiTheme="minorHAnsi" w:eastAsiaTheme="minorEastAsia" w:hAnsiTheme="minorHAnsi"/>
              <w:noProof/>
              <w:sz w:val="22"/>
              <w:lang w:eastAsia="pt-BR"/>
            </w:rPr>
          </w:pPr>
          <w:hyperlink w:anchor="_Toc478659009" w:history="1">
            <w:r w:rsidRPr="006B54D3">
              <w:rPr>
                <w:rStyle w:val="Hyperlink"/>
                <w:noProof/>
              </w:rPr>
              <w:t>6.2.</w:t>
            </w:r>
            <w:r>
              <w:rPr>
                <w:rFonts w:asciiTheme="minorHAnsi" w:eastAsiaTheme="minorEastAsia" w:hAnsiTheme="minorHAnsi"/>
                <w:noProof/>
                <w:sz w:val="22"/>
                <w:lang w:eastAsia="pt-BR"/>
              </w:rPr>
              <w:tab/>
            </w:r>
            <w:r w:rsidRPr="006B54D3">
              <w:rPr>
                <w:rStyle w:val="Hyperlink"/>
                <w:noProof/>
              </w:rPr>
              <w:t>ALCANCE DOS OBJETIVOS PROPOSTOS NO PDI</w:t>
            </w:r>
            <w:r>
              <w:rPr>
                <w:noProof/>
                <w:webHidden/>
              </w:rPr>
              <w:tab/>
            </w:r>
            <w:r>
              <w:rPr>
                <w:noProof/>
                <w:webHidden/>
              </w:rPr>
              <w:fldChar w:fldCharType="begin"/>
            </w:r>
            <w:r>
              <w:rPr>
                <w:noProof/>
                <w:webHidden/>
              </w:rPr>
              <w:instrText xml:space="preserve"> PAGEREF _Toc478659009 \h </w:instrText>
            </w:r>
            <w:r>
              <w:rPr>
                <w:noProof/>
                <w:webHidden/>
              </w:rPr>
            </w:r>
            <w:r>
              <w:rPr>
                <w:noProof/>
                <w:webHidden/>
              </w:rPr>
              <w:fldChar w:fldCharType="separate"/>
            </w:r>
            <w:r w:rsidR="008B0918">
              <w:rPr>
                <w:noProof/>
                <w:webHidden/>
              </w:rPr>
              <w:t>21</w:t>
            </w:r>
            <w:r>
              <w:rPr>
                <w:noProof/>
                <w:webHidden/>
              </w:rPr>
              <w:fldChar w:fldCharType="end"/>
            </w:r>
          </w:hyperlink>
        </w:p>
        <w:p w:rsidR="00267B18" w:rsidRDefault="00267B18">
          <w:pPr>
            <w:pStyle w:val="Sumrio1"/>
            <w:tabs>
              <w:tab w:val="left" w:pos="440"/>
              <w:tab w:val="right" w:leader="dot" w:pos="8494"/>
            </w:tabs>
            <w:rPr>
              <w:rFonts w:asciiTheme="minorHAnsi" w:eastAsiaTheme="minorEastAsia" w:hAnsiTheme="minorHAnsi"/>
              <w:noProof/>
              <w:sz w:val="22"/>
              <w:lang w:eastAsia="pt-BR"/>
            </w:rPr>
          </w:pPr>
          <w:hyperlink w:anchor="_Toc478659010" w:history="1">
            <w:r w:rsidRPr="006B54D3">
              <w:rPr>
                <w:rStyle w:val="Hyperlink"/>
                <w:noProof/>
              </w:rPr>
              <w:t>7.</w:t>
            </w:r>
            <w:r>
              <w:rPr>
                <w:rFonts w:asciiTheme="minorHAnsi" w:eastAsiaTheme="minorEastAsia" w:hAnsiTheme="minorHAnsi"/>
                <w:noProof/>
                <w:sz w:val="22"/>
                <w:lang w:eastAsia="pt-BR"/>
              </w:rPr>
              <w:tab/>
            </w:r>
            <w:r w:rsidRPr="006B54D3">
              <w:rPr>
                <w:rStyle w:val="Hyperlink"/>
                <w:noProof/>
              </w:rPr>
              <w:t>Demonstração de evolução institucional</w:t>
            </w:r>
            <w:r>
              <w:rPr>
                <w:noProof/>
                <w:webHidden/>
              </w:rPr>
              <w:tab/>
            </w:r>
            <w:r>
              <w:rPr>
                <w:noProof/>
                <w:webHidden/>
              </w:rPr>
              <w:fldChar w:fldCharType="begin"/>
            </w:r>
            <w:r>
              <w:rPr>
                <w:noProof/>
                <w:webHidden/>
              </w:rPr>
              <w:instrText xml:space="preserve"> PAGEREF _Toc478659010 \h </w:instrText>
            </w:r>
            <w:r>
              <w:rPr>
                <w:noProof/>
                <w:webHidden/>
              </w:rPr>
            </w:r>
            <w:r>
              <w:rPr>
                <w:noProof/>
                <w:webHidden/>
              </w:rPr>
              <w:fldChar w:fldCharType="separate"/>
            </w:r>
            <w:r w:rsidR="008B0918">
              <w:rPr>
                <w:noProof/>
                <w:webHidden/>
              </w:rPr>
              <w:t>23</w:t>
            </w:r>
            <w:r>
              <w:rPr>
                <w:noProof/>
                <w:webHidden/>
              </w:rPr>
              <w:fldChar w:fldCharType="end"/>
            </w:r>
          </w:hyperlink>
        </w:p>
        <w:p w:rsidR="00F541BE" w:rsidRDefault="001C7F92">
          <w:r>
            <w:rPr>
              <w:b/>
              <w:bCs/>
            </w:rPr>
            <w:fldChar w:fldCharType="end"/>
          </w:r>
        </w:p>
      </w:sdtContent>
    </w:sdt>
    <w:p w:rsidR="00177A0A" w:rsidRDefault="00F541BE">
      <w:pPr>
        <w:spacing w:after="200"/>
        <w:jc w:val="left"/>
        <w:sectPr w:rsidR="00177A0A" w:rsidSect="007B3A39">
          <w:headerReference w:type="default" r:id="rId11"/>
          <w:footerReference w:type="default" r:id="rId12"/>
          <w:pgSz w:w="11906" w:h="16838"/>
          <w:pgMar w:top="1417" w:right="1701" w:bottom="1417" w:left="1701" w:header="708" w:footer="708" w:gutter="0"/>
          <w:pgNumType w:start="3"/>
          <w:cols w:space="708"/>
          <w:docGrid w:linePitch="360"/>
        </w:sectPr>
      </w:pPr>
      <w:r>
        <w:br w:type="page"/>
      </w:r>
      <w:bookmarkStart w:id="1" w:name="_GoBack"/>
      <w:bookmarkEnd w:id="1"/>
    </w:p>
    <w:p w:rsidR="00FD5CDE" w:rsidRPr="00F000D0" w:rsidRDefault="00CB6B47" w:rsidP="00CB6B47">
      <w:pPr>
        <w:pStyle w:val="Ttulo1"/>
      </w:pPr>
      <w:bookmarkStart w:id="2" w:name="_Toc478658996"/>
      <w:r w:rsidRPr="00F000D0">
        <w:lastRenderedPageBreak/>
        <w:t>APRESENTAÇÃO</w:t>
      </w:r>
      <w:bookmarkEnd w:id="2"/>
    </w:p>
    <w:p w:rsidR="00CB6B47" w:rsidRDefault="00CB6B47" w:rsidP="00FB44AA"/>
    <w:p w:rsidR="00FD5CDE" w:rsidRPr="00D17939" w:rsidRDefault="009D7192" w:rsidP="00FB44AA">
      <w:r w:rsidRPr="00D17939">
        <w:t xml:space="preserve">Este relato, elaborado </w:t>
      </w:r>
      <w:r w:rsidR="00FD5CDE" w:rsidRPr="00D17939">
        <w:t>pela Comissão Própria de Avaliação - CPA, faz parte do processo</w:t>
      </w:r>
      <w:r w:rsidRPr="00D17939">
        <w:t xml:space="preserve"> de </w:t>
      </w:r>
      <w:proofErr w:type="spellStart"/>
      <w:r w:rsidRPr="00D17939">
        <w:t>autoavaliação</w:t>
      </w:r>
      <w:proofErr w:type="spellEnd"/>
      <w:r w:rsidRPr="00D17939">
        <w:t xml:space="preserve"> institucional e</w:t>
      </w:r>
      <w:r w:rsidR="00FD5CDE" w:rsidRPr="00D17939">
        <w:t xml:space="preserve"> tem a </w:t>
      </w:r>
      <w:r w:rsidR="0078463B" w:rsidRPr="00D17939">
        <w:t>função de</w:t>
      </w:r>
      <w:r w:rsidR="00FD5CDE" w:rsidRPr="00D17939">
        <w:t xml:space="preserve"> demonstrar a evolução dos processos institucionais, vinculados à gestão acadêmico-administrativas institucional, a partir do conjunto </w:t>
      </w:r>
      <w:r w:rsidR="00CB6B47" w:rsidRPr="00D17939">
        <w:t>de avaliações</w:t>
      </w:r>
      <w:r w:rsidR="00FD5CDE" w:rsidRPr="00D17939">
        <w:t xml:space="preserve"> - externas e das avaliações internas- realizados sob a égide do Projeto Político Pedagógico e do Plano de Desenvolvimento </w:t>
      </w:r>
      <w:proofErr w:type="gramStart"/>
      <w:r w:rsidR="00FD5CDE" w:rsidRPr="00D17939">
        <w:t>Institucional -PDI</w:t>
      </w:r>
      <w:proofErr w:type="gramEnd"/>
      <w:r w:rsidR="00FD5CDE" w:rsidRPr="00D17939">
        <w:t xml:space="preserve"> 20</w:t>
      </w:r>
      <w:r w:rsidR="00A16C09">
        <w:t>15</w:t>
      </w:r>
      <w:r w:rsidR="00FD5CDE" w:rsidRPr="00D17939">
        <w:t>/201</w:t>
      </w:r>
      <w:r w:rsidR="00A16C09">
        <w:t>9</w:t>
      </w:r>
      <w:r w:rsidR="00FD5CDE" w:rsidRPr="00D17939">
        <w:t>.</w:t>
      </w:r>
    </w:p>
    <w:p w:rsidR="00CB6B47" w:rsidRPr="00D17939" w:rsidRDefault="00CB6B47" w:rsidP="00FB44AA"/>
    <w:p w:rsidR="00FD5CDE" w:rsidRPr="00D17939" w:rsidRDefault="009D7192" w:rsidP="00FB44AA">
      <w:r w:rsidRPr="00D17939">
        <w:t xml:space="preserve">Sua estruturação está em </w:t>
      </w:r>
      <w:r w:rsidR="00FD5CDE" w:rsidRPr="00D17939">
        <w:t xml:space="preserve">consonância com as determinações do Ministério da </w:t>
      </w:r>
      <w:r w:rsidR="0078463B" w:rsidRPr="00D17939">
        <w:t>Educação, constantes</w:t>
      </w:r>
      <w:r w:rsidR="00FD5CDE" w:rsidRPr="00D17939">
        <w:t xml:space="preserve"> d</w:t>
      </w:r>
      <w:r w:rsidR="006B79D3" w:rsidRPr="00D17939">
        <w:t>a Nota Técnica nº 62/2014 – INEP/DAES/CONAES</w:t>
      </w:r>
      <w:r w:rsidR="00FD5CDE" w:rsidRPr="00D17939">
        <w:t>.</w:t>
      </w:r>
    </w:p>
    <w:p w:rsidR="00CB6B47" w:rsidRPr="00D17939" w:rsidRDefault="00CB6B47" w:rsidP="00FB44AA">
      <w:pPr>
        <w:rPr>
          <w:bCs/>
        </w:rPr>
      </w:pPr>
    </w:p>
    <w:p w:rsidR="00FD5CDE" w:rsidRPr="00D17939" w:rsidRDefault="00FD5CDE" w:rsidP="00FB44AA">
      <w:r w:rsidRPr="00D17939">
        <w:t>É importante considerar que, o Sistema Nacional de Avaliação da Educação Superior, instituído pela Lei nº 10.861/2004,</w:t>
      </w:r>
      <w:r w:rsidR="009D7192" w:rsidRPr="00D17939">
        <w:t xml:space="preserve"> tem como objetivo precípuo, </w:t>
      </w:r>
      <w:r w:rsidRPr="00D17939">
        <w:t xml:space="preserve">a melhoria da </w:t>
      </w:r>
      <w:r w:rsidR="0078463B" w:rsidRPr="00D17939">
        <w:t>qualidade da</w:t>
      </w:r>
      <w:r w:rsidRPr="00D17939">
        <w:t xml:space="preserve"> oferta de educação superior. Para atender a essa finalidade, a avaliação ass</w:t>
      </w:r>
      <w:r w:rsidR="009D7192" w:rsidRPr="00D17939">
        <w:t xml:space="preserve">ume importante papel no </w:t>
      </w:r>
      <w:proofErr w:type="spellStart"/>
      <w:r w:rsidR="009D7192" w:rsidRPr="00D17939">
        <w:t>sentido</w:t>
      </w:r>
      <w:r w:rsidR="0078463B" w:rsidRPr="00D17939">
        <w:t>de</w:t>
      </w:r>
      <w:proofErr w:type="spellEnd"/>
      <w:r w:rsidR="0078463B" w:rsidRPr="00D17939">
        <w:t xml:space="preserve"> fortalecer</w:t>
      </w:r>
      <w:r w:rsidRPr="00D17939">
        <w:t xml:space="preserve"> a relação entre os processos de avaliação e os processos de gestão, gerando informações que permitem à Instituição ampliar o seu autoco</w:t>
      </w:r>
      <w:r w:rsidR="009D7192" w:rsidRPr="00D17939">
        <w:t xml:space="preserve">nhecimento e, a partir dele, </w:t>
      </w:r>
      <w:r w:rsidR="00CD3752" w:rsidRPr="00D17939">
        <w:t>aprimorar as</w:t>
      </w:r>
      <w:r w:rsidR="00140688" w:rsidRPr="00D17939">
        <w:t>suas atividades</w:t>
      </w:r>
      <w:r w:rsidRPr="00D17939">
        <w:t xml:space="preserve"> de ensino, iniciação científica e extensão, de modo incremental, em um processo de melhoria contínua.</w:t>
      </w:r>
    </w:p>
    <w:p w:rsidR="00CB6B47" w:rsidRPr="00D17939" w:rsidRDefault="00CB6B47" w:rsidP="00FB44AA"/>
    <w:p w:rsidR="00FD5CDE" w:rsidRPr="00D17939" w:rsidRDefault="00FD5CDE" w:rsidP="00FB44AA">
      <w:r w:rsidRPr="00D17939">
        <w:t xml:space="preserve"> Nessa perspectiva, o instrumento de avaliação institucional, publicado na Portaria nº 92 de 31 de janeiro de 2014, propõe o Relato Institucional como uma inovação que subsidia o ato de credenciamento e recredenciamento institucional e a transformação </w:t>
      </w:r>
      <w:r w:rsidR="006B79D3" w:rsidRPr="00D17939">
        <w:t>da</w:t>
      </w:r>
      <w:r w:rsidRPr="00D17939">
        <w:t xml:space="preserve"> organização acadêmica.</w:t>
      </w:r>
    </w:p>
    <w:p w:rsidR="00FD5CDE" w:rsidRPr="00D17939" w:rsidRDefault="00FD5CDE" w:rsidP="00FB44AA"/>
    <w:p w:rsidR="00FD5CDE" w:rsidRPr="00D17939" w:rsidRDefault="00FD5CDE" w:rsidP="00FB44AA">
      <w:r w:rsidRPr="00D17939">
        <w:t xml:space="preserve">  Ao focalizar a evol</w:t>
      </w:r>
      <w:r w:rsidR="006B79D3" w:rsidRPr="00D17939">
        <w:t xml:space="preserve">ução acadêmica da Instituição, </w:t>
      </w:r>
      <w:r w:rsidRPr="00D17939">
        <w:t xml:space="preserve">com base na relação entre planejamento-gestão-avaliação, o Relato Institucional tem o mérito de promover </w:t>
      </w:r>
      <w:r w:rsidR="0078463B" w:rsidRPr="00D17939">
        <w:t>a retroalimentação</w:t>
      </w:r>
      <w:r w:rsidRPr="00D17939">
        <w:t xml:space="preserve"> do processo de </w:t>
      </w:r>
      <w:r w:rsidR="0078463B" w:rsidRPr="00D17939">
        <w:t>planejamento,</w:t>
      </w:r>
      <w:r w:rsidRPr="00D17939">
        <w:t xml:space="preserve"> subsidiando as decisões sobre o alcance das políticas, dos objetivos e das ações e metas estabelecidos no PPP e no PDI. </w:t>
      </w:r>
    </w:p>
    <w:p w:rsidR="00CB6B47" w:rsidRPr="00D17939" w:rsidRDefault="00CB6B47" w:rsidP="00FB44AA"/>
    <w:p w:rsidR="00FD5CDE" w:rsidRPr="00D17939" w:rsidRDefault="006B79D3" w:rsidP="00FB44AA">
      <w:pPr>
        <w:rPr>
          <w:bCs/>
        </w:rPr>
      </w:pPr>
      <w:r w:rsidRPr="00D17939">
        <w:t xml:space="preserve">Em seu detalhamento, </w:t>
      </w:r>
      <w:r w:rsidR="00FD5CDE" w:rsidRPr="00D17939">
        <w:t xml:space="preserve">este Relato apresenta um </w:t>
      </w:r>
      <w:r w:rsidR="00FD5CDE" w:rsidRPr="00D17939">
        <w:rPr>
          <w:bCs/>
        </w:rPr>
        <w:t xml:space="preserve">breve histórico da </w:t>
      </w:r>
      <w:r w:rsidRPr="00D17939">
        <w:rPr>
          <w:bCs/>
        </w:rPr>
        <w:t>I</w:t>
      </w:r>
      <w:r w:rsidR="00FD5CDE" w:rsidRPr="00D17939">
        <w:rPr>
          <w:bCs/>
        </w:rPr>
        <w:t xml:space="preserve">nstituição, os conceitos obtidos em avaliações externas institucionais e de curso, os projetos e processos de </w:t>
      </w:r>
      <w:proofErr w:type="spellStart"/>
      <w:r w:rsidR="00FD5CDE" w:rsidRPr="00D17939">
        <w:rPr>
          <w:bCs/>
        </w:rPr>
        <w:t>autoavaliação</w:t>
      </w:r>
      <w:proofErr w:type="spellEnd"/>
      <w:r w:rsidR="00FD5CDE" w:rsidRPr="00D17939">
        <w:rPr>
          <w:bCs/>
        </w:rPr>
        <w:t xml:space="preserve">, o plano de melhorias a partir dos processos avaliativos, as </w:t>
      </w:r>
      <w:r w:rsidR="00FD5CDE" w:rsidRPr="00D17939">
        <w:t>ações desenvolvidas a partir das avaliações externas e internas, o nível de alcance dos objetivos propostos no PDI201</w:t>
      </w:r>
      <w:r w:rsidR="00A16C09">
        <w:t>5</w:t>
      </w:r>
      <w:r w:rsidR="00FD5CDE" w:rsidRPr="00D17939">
        <w:t>/201</w:t>
      </w:r>
      <w:r w:rsidR="00A16C09">
        <w:t>9</w:t>
      </w:r>
      <w:r w:rsidR="00FD5CDE" w:rsidRPr="00D17939">
        <w:t xml:space="preserve"> e </w:t>
      </w:r>
      <w:r w:rsidR="00FD5CDE" w:rsidRPr="00D17939">
        <w:rPr>
          <w:bCs/>
        </w:rPr>
        <w:t>a demonstração de evolução institucional.</w:t>
      </w:r>
    </w:p>
    <w:p w:rsidR="00CB6B47" w:rsidRPr="00D17939" w:rsidRDefault="00CB6B47" w:rsidP="00FB44AA"/>
    <w:p w:rsidR="00FD5CDE" w:rsidRPr="00D17939" w:rsidRDefault="006B79D3" w:rsidP="00FB44AA">
      <w:r w:rsidRPr="00D17939">
        <w:t xml:space="preserve"> Enfim, esse Relato </w:t>
      </w:r>
      <w:r w:rsidR="0078463B" w:rsidRPr="00D17939">
        <w:t xml:space="preserve">deverá </w:t>
      </w:r>
      <w:r w:rsidR="00CD3752" w:rsidRPr="00D17939">
        <w:t>subsidiar o</w:t>
      </w:r>
      <w:r w:rsidR="00FD5CDE" w:rsidRPr="00D17939">
        <w:t xml:space="preserve"> corpo social da Instituição, no sentido de </w:t>
      </w:r>
      <w:r w:rsidR="00140688" w:rsidRPr="00D17939">
        <w:t>refletir sobre</w:t>
      </w:r>
      <w:r w:rsidR="00FD5CDE" w:rsidRPr="00D17939">
        <w:t xml:space="preserve"> o nível </w:t>
      </w:r>
      <w:r w:rsidR="00D17939" w:rsidRPr="00D17939">
        <w:t xml:space="preserve">de </w:t>
      </w:r>
      <w:r w:rsidR="00FB44AA" w:rsidRPr="00D17939">
        <w:t>consecução das</w:t>
      </w:r>
      <w:r w:rsidR="00FD5CDE" w:rsidRPr="00D17939">
        <w:t xml:space="preserve"> políticas institucionais, tendo em vista a Missão Institucional, para que a </w:t>
      </w:r>
      <w:proofErr w:type="spellStart"/>
      <w:r w:rsidR="00FD5CDE" w:rsidRPr="00D17939">
        <w:t>Faculdadepossa</w:t>
      </w:r>
      <w:proofErr w:type="spellEnd"/>
      <w:r w:rsidR="00FD5CDE" w:rsidRPr="00D17939">
        <w:t xml:space="preserve"> investir, de maneira consciente e racional, nos aprimoramentos contínuos das ações que geram </w:t>
      </w:r>
      <w:r w:rsidR="00177A0A" w:rsidRPr="00D17939">
        <w:t>a qualidade</w:t>
      </w:r>
      <w:r w:rsidR="00FD5CDE" w:rsidRPr="00D17939">
        <w:t xml:space="preserve"> acadêmica.</w:t>
      </w:r>
    </w:p>
    <w:p w:rsidR="00FD5CDE" w:rsidRPr="00F000D0" w:rsidRDefault="00FD5CDE" w:rsidP="00F000D0">
      <w:pPr>
        <w:autoSpaceDE w:val="0"/>
        <w:autoSpaceDN w:val="0"/>
        <w:adjustRightInd w:val="0"/>
        <w:spacing w:line="240" w:lineRule="auto"/>
        <w:rPr>
          <w:rFonts w:cs="Arial"/>
          <w:color w:val="000000"/>
          <w:szCs w:val="24"/>
        </w:rPr>
      </w:pPr>
    </w:p>
    <w:p w:rsidR="00CB6B47" w:rsidRDefault="00CB6B47">
      <w:pPr>
        <w:spacing w:after="200"/>
        <w:rPr>
          <w:rFonts w:cs="Arial"/>
          <w:b/>
          <w:bCs/>
          <w:szCs w:val="24"/>
        </w:rPr>
      </w:pPr>
      <w:r>
        <w:rPr>
          <w:rFonts w:cs="Arial"/>
          <w:b/>
          <w:bCs/>
          <w:szCs w:val="24"/>
        </w:rPr>
        <w:br w:type="page"/>
      </w:r>
    </w:p>
    <w:p w:rsidR="00FD5CDE" w:rsidRPr="00F000D0" w:rsidRDefault="00815E7C" w:rsidP="00CB6B47">
      <w:pPr>
        <w:pStyle w:val="Ttulo1"/>
        <w:numPr>
          <w:ilvl w:val="0"/>
          <w:numId w:val="21"/>
        </w:numPr>
      </w:pPr>
      <w:bookmarkStart w:id="3" w:name="_Toc478658997"/>
      <w:r w:rsidRPr="00F000D0">
        <w:lastRenderedPageBreak/>
        <w:t>Histórico</w:t>
      </w:r>
      <w:bookmarkEnd w:id="3"/>
    </w:p>
    <w:p w:rsidR="00CB6B47" w:rsidRDefault="00CB6B47" w:rsidP="00F000D0">
      <w:pPr>
        <w:spacing w:line="240" w:lineRule="auto"/>
        <w:rPr>
          <w:rFonts w:cs="Arial"/>
          <w:b/>
          <w:bCs/>
          <w:szCs w:val="24"/>
        </w:rPr>
      </w:pPr>
    </w:p>
    <w:p w:rsidR="00FD5CDE" w:rsidRPr="00F000D0" w:rsidRDefault="00FD5CDE" w:rsidP="00CB6B47">
      <w:pPr>
        <w:pStyle w:val="Ttulo2"/>
        <w:numPr>
          <w:ilvl w:val="1"/>
          <w:numId w:val="21"/>
        </w:numPr>
      </w:pPr>
      <w:bookmarkStart w:id="4" w:name="_Toc478658998"/>
      <w:r w:rsidRPr="00F000D0">
        <w:t>CARACTERIZAÇÃO</w:t>
      </w:r>
      <w:bookmarkEnd w:id="4"/>
    </w:p>
    <w:p w:rsidR="00CB6B47" w:rsidRPr="00F7592C" w:rsidRDefault="00CB6B47" w:rsidP="00F000D0">
      <w:pPr>
        <w:spacing w:line="240" w:lineRule="auto"/>
        <w:rPr>
          <w:rFonts w:cs="Arial"/>
          <w:szCs w:val="24"/>
        </w:rPr>
      </w:pPr>
    </w:p>
    <w:p w:rsidR="00FD5CDE" w:rsidRPr="00F7592C" w:rsidRDefault="00FD5CDE" w:rsidP="00FB44AA">
      <w:r w:rsidRPr="00F7592C">
        <w:t xml:space="preserve">A Faculdade de Tecnologia FAESA é uma </w:t>
      </w:r>
      <w:r w:rsidR="00EE46E4" w:rsidRPr="00F7592C">
        <w:t>i</w:t>
      </w:r>
      <w:r w:rsidRPr="00F7592C">
        <w:t>nstituição de ensino superior mantida pela JAPANN Serviços Educacionais S/S Ltda. Essa empresa é pessoa jurídica de direito privado, com sede e foro em Vitória, Estado do Espírito Santo, inscrita no Cadastro Nacional de Pessoas Jurídicas sob o nº 27.399.575/0001-85 e apresenta atuação territorial limitada ao município de Vitória, Estado do Espírito Santo.</w:t>
      </w:r>
    </w:p>
    <w:p w:rsidR="006F3B5E" w:rsidRPr="00F7592C" w:rsidRDefault="006F3B5E" w:rsidP="00FB44AA"/>
    <w:p w:rsidR="00FD5CDE" w:rsidRPr="00F7592C" w:rsidRDefault="00FD5CDE" w:rsidP="00FB44AA">
      <w:r w:rsidRPr="00F7592C">
        <w:t xml:space="preserve">A </w:t>
      </w:r>
      <w:r w:rsidR="0003263C" w:rsidRPr="00F7592C">
        <w:t>i</w:t>
      </w:r>
      <w:r w:rsidRPr="00F7592C">
        <w:t>nstituição se propõe a desenvolver a educação em nível superior, articulando as atividades de ensino, de iniciação científica e de extensão, visando à formação de profissionais cidadãos comprometidos com a responsabilidade social e ambiental, capazes de produzir conhecimentos que contribuam para a transformação da sociedade.</w:t>
      </w:r>
    </w:p>
    <w:p w:rsidR="006F3B5E" w:rsidRPr="00F7592C" w:rsidRDefault="006F3B5E" w:rsidP="00FB44AA"/>
    <w:p w:rsidR="00FD5CDE" w:rsidRPr="00F7592C" w:rsidRDefault="00FD5CDE" w:rsidP="00FB44AA">
      <w:pPr>
        <w:rPr>
          <w:bCs/>
        </w:rPr>
      </w:pPr>
      <w:r w:rsidRPr="00F7592C">
        <w:t>Seu trabalho educativo tem como foco o desenvolvimento social, razão pela qual a sua missão</w:t>
      </w:r>
      <w:r w:rsidRPr="00F7592C">
        <w:rPr>
          <w:bCs/>
        </w:rPr>
        <w:t xml:space="preserve"> está assim declarada: </w:t>
      </w:r>
      <w:r w:rsidRPr="00F7592C">
        <w:rPr>
          <w:b/>
          <w:bCs/>
        </w:rPr>
        <w:t>“</w:t>
      </w:r>
      <w:r w:rsidRPr="00F7592C">
        <w:rPr>
          <w:b/>
          <w:bCs/>
          <w:i/>
        </w:rPr>
        <w:t>Promover o desenvolvimento social por meio do conhecimento”</w:t>
      </w:r>
      <w:r w:rsidRPr="00F7592C">
        <w:rPr>
          <w:bCs/>
          <w:i/>
        </w:rPr>
        <w:t>.</w:t>
      </w:r>
    </w:p>
    <w:p w:rsidR="006F3B5E" w:rsidRPr="00F7592C" w:rsidRDefault="006F3B5E" w:rsidP="00FB44AA">
      <w:pPr>
        <w:rPr>
          <w:rFonts w:cs="Arial"/>
        </w:rPr>
      </w:pPr>
    </w:p>
    <w:p w:rsidR="006B79D3" w:rsidRPr="00F7592C" w:rsidRDefault="006B79D3" w:rsidP="00FB44AA">
      <w:pPr>
        <w:rPr>
          <w:rFonts w:cs="Arial"/>
        </w:rPr>
      </w:pPr>
      <w:r w:rsidRPr="00F7592C">
        <w:rPr>
          <w:rFonts w:cs="Arial"/>
        </w:rPr>
        <w:t xml:space="preserve">No futuro, a </w:t>
      </w:r>
      <w:r w:rsidR="0003263C" w:rsidRPr="00F7592C">
        <w:rPr>
          <w:rFonts w:cs="Arial"/>
        </w:rPr>
        <w:t>i</w:t>
      </w:r>
      <w:r w:rsidR="00FD5CDE" w:rsidRPr="00F7592C">
        <w:rPr>
          <w:rFonts w:cs="Arial"/>
        </w:rPr>
        <w:t>nstituição pretende “</w:t>
      </w:r>
      <w:r w:rsidR="00FD5CDE" w:rsidRPr="00F7592C">
        <w:rPr>
          <w:rFonts w:cs="Arial"/>
          <w:b/>
          <w:i/>
        </w:rPr>
        <w:t>Ser uma instituição de Ensino Superior T</w:t>
      </w:r>
      <w:r w:rsidRPr="00F7592C">
        <w:rPr>
          <w:rFonts w:cs="Arial"/>
          <w:b/>
          <w:i/>
        </w:rPr>
        <w:t>ecnológica de referência no Espí</w:t>
      </w:r>
      <w:r w:rsidR="00FD5CDE" w:rsidRPr="00F7592C">
        <w:rPr>
          <w:rFonts w:cs="Arial"/>
          <w:b/>
          <w:i/>
        </w:rPr>
        <w:t>rito Santo e no Brasil”</w:t>
      </w:r>
      <w:r w:rsidR="00FD5CDE" w:rsidRPr="00F7592C">
        <w:rPr>
          <w:rFonts w:cs="Arial"/>
        </w:rPr>
        <w:t xml:space="preserve"> e, por isso, o</w:t>
      </w:r>
      <w:r w:rsidRPr="00F7592C">
        <w:rPr>
          <w:rFonts w:cs="Arial"/>
        </w:rPr>
        <w:t xml:space="preserve">rienta sua atuação para a/o: </w:t>
      </w:r>
    </w:p>
    <w:p w:rsidR="006F3B5E" w:rsidRPr="00F7592C" w:rsidRDefault="006F3B5E" w:rsidP="00FB44AA">
      <w:pPr>
        <w:rPr>
          <w:rFonts w:cs="Arial"/>
        </w:rPr>
      </w:pPr>
    </w:p>
    <w:p w:rsidR="006F3B5E" w:rsidRPr="00F7592C" w:rsidRDefault="006F3B5E" w:rsidP="00FB44AA">
      <w:pPr>
        <w:pStyle w:val="NormalWeb"/>
        <w:numPr>
          <w:ilvl w:val="0"/>
          <w:numId w:val="22"/>
        </w:numPr>
        <w:shd w:val="clear" w:color="auto" w:fill="FFFFFF"/>
        <w:spacing w:before="0" w:after="0" w:line="276" w:lineRule="auto"/>
        <w:rPr>
          <w:rFonts w:ascii="Arial Narrow" w:hAnsi="Arial Narrow" w:cs="Arial"/>
        </w:rPr>
      </w:pPr>
      <w:proofErr w:type="gramStart"/>
      <w:r w:rsidRPr="00F7592C">
        <w:rPr>
          <w:rFonts w:ascii="Arial Narrow" w:hAnsi="Arial Narrow" w:cs="Arial"/>
        </w:rPr>
        <w:t>qualidade</w:t>
      </w:r>
      <w:proofErr w:type="gramEnd"/>
      <w:r w:rsidRPr="00F7592C">
        <w:rPr>
          <w:rFonts w:ascii="Arial Narrow" w:hAnsi="Arial Narrow" w:cs="Arial"/>
        </w:rPr>
        <w:t xml:space="preserve"> da oferta educacional;</w:t>
      </w:r>
    </w:p>
    <w:p w:rsidR="00FD5CDE" w:rsidRPr="00F7592C" w:rsidRDefault="00FD5CDE" w:rsidP="00FB44AA">
      <w:pPr>
        <w:pStyle w:val="NormalWeb"/>
        <w:numPr>
          <w:ilvl w:val="0"/>
          <w:numId w:val="22"/>
        </w:numPr>
        <w:shd w:val="clear" w:color="auto" w:fill="FFFFFF"/>
        <w:spacing w:before="0" w:after="0" w:line="276" w:lineRule="auto"/>
        <w:rPr>
          <w:rFonts w:ascii="Arial Narrow" w:hAnsi="Arial Narrow" w:cs="Arial"/>
        </w:rPr>
      </w:pPr>
      <w:proofErr w:type="gramStart"/>
      <w:r w:rsidRPr="00F7592C">
        <w:rPr>
          <w:rFonts w:ascii="Arial Narrow" w:hAnsi="Arial Narrow" w:cs="Arial"/>
        </w:rPr>
        <w:t>compromisso</w:t>
      </w:r>
      <w:proofErr w:type="gramEnd"/>
      <w:r w:rsidRPr="00F7592C">
        <w:rPr>
          <w:rFonts w:ascii="Arial Narrow" w:hAnsi="Arial Narrow" w:cs="Arial"/>
        </w:rPr>
        <w:t xml:space="preserve"> social de inclusão;</w:t>
      </w:r>
    </w:p>
    <w:p w:rsidR="00FD5CDE" w:rsidRPr="00F7592C" w:rsidRDefault="00FD5CDE" w:rsidP="00FB44AA">
      <w:pPr>
        <w:pStyle w:val="NormalWeb"/>
        <w:numPr>
          <w:ilvl w:val="0"/>
          <w:numId w:val="22"/>
        </w:numPr>
        <w:shd w:val="clear" w:color="auto" w:fill="FFFFFF"/>
        <w:spacing w:before="0" w:after="0" w:line="276" w:lineRule="auto"/>
        <w:rPr>
          <w:rFonts w:ascii="Arial Narrow" w:hAnsi="Arial Narrow" w:cs="Arial"/>
        </w:rPr>
      </w:pPr>
      <w:proofErr w:type="gramStart"/>
      <w:r w:rsidRPr="00F7592C">
        <w:rPr>
          <w:rFonts w:ascii="Arial Narrow" w:hAnsi="Arial Narrow" w:cs="Arial"/>
        </w:rPr>
        <w:t>consolidação</w:t>
      </w:r>
      <w:proofErr w:type="gramEnd"/>
      <w:r w:rsidRPr="00F7592C">
        <w:rPr>
          <w:rFonts w:ascii="Arial Narrow" w:hAnsi="Arial Narrow" w:cs="Arial"/>
        </w:rPr>
        <w:t xml:space="preserve"> da extensão;</w:t>
      </w:r>
    </w:p>
    <w:p w:rsidR="00FD5CDE" w:rsidRPr="00F7592C" w:rsidRDefault="00FD5CDE" w:rsidP="00FB44AA">
      <w:pPr>
        <w:pStyle w:val="NormalWeb"/>
        <w:numPr>
          <w:ilvl w:val="0"/>
          <w:numId w:val="22"/>
        </w:numPr>
        <w:shd w:val="clear" w:color="auto" w:fill="FFFFFF"/>
        <w:spacing w:before="0" w:after="0" w:line="276" w:lineRule="auto"/>
        <w:rPr>
          <w:rFonts w:ascii="Arial Narrow" w:hAnsi="Arial Narrow" w:cs="Arial"/>
        </w:rPr>
      </w:pPr>
      <w:proofErr w:type="gramStart"/>
      <w:r w:rsidRPr="00F7592C">
        <w:rPr>
          <w:rFonts w:ascii="Arial Narrow" w:hAnsi="Arial Narrow" w:cs="Arial"/>
        </w:rPr>
        <w:t>bem</w:t>
      </w:r>
      <w:proofErr w:type="gramEnd"/>
      <w:r w:rsidRPr="00F7592C">
        <w:rPr>
          <w:rFonts w:ascii="Arial Narrow" w:hAnsi="Arial Narrow" w:cs="Arial"/>
        </w:rPr>
        <w:t xml:space="preserve"> estar e satisfação da comunidade interna;</w:t>
      </w:r>
    </w:p>
    <w:p w:rsidR="00FD5CDE" w:rsidRPr="00F7592C" w:rsidRDefault="00FD5CDE" w:rsidP="00FB44AA">
      <w:pPr>
        <w:pStyle w:val="NormalWeb"/>
        <w:numPr>
          <w:ilvl w:val="0"/>
          <w:numId w:val="22"/>
        </w:numPr>
        <w:shd w:val="clear" w:color="auto" w:fill="FFFFFF"/>
        <w:spacing w:before="0" w:after="0" w:line="276" w:lineRule="auto"/>
        <w:rPr>
          <w:rFonts w:ascii="Arial Narrow" w:hAnsi="Arial Narrow" w:cs="Arial"/>
        </w:rPr>
      </w:pPr>
      <w:proofErr w:type="gramStart"/>
      <w:r w:rsidRPr="00F7592C">
        <w:rPr>
          <w:rFonts w:ascii="Arial Narrow" w:hAnsi="Arial Narrow" w:cs="Arial"/>
        </w:rPr>
        <w:t>gestão</w:t>
      </w:r>
      <w:proofErr w:type="gramEnd"/>
      <w:r w:rsidRPr="00F7592C">
        <w:rPr>
          <w:rFonts w:ascii="Arial Narrow" w:hAnsi="Arial Narrow" w:cs="Arial"/>
        </w:rPr>
        <w:t xml:space="preserve"> acadêmica e administrativa efetiva;</w:t>
      </w:r>
    </w:p>
    <w:p w:rsidR="00FD5CDE" w:rsidRPr="00F7592C" w:rsidRDefault="00FD5CDE" w:rsidP="00FB44AA">
      <w:pPr>
        <w:pStyle w:val="NormalWeb"/>
        <w:numPr>
          <w:ilvl w:val="0"/>
          <w:numId w:val="22"/>
        </w:numPr>
        <w:shd w:val="clear" w:color="auto" w:fill="FFFFFF"/>
        <w:spacing w:before="0" w:after="0" w:line="276" w:lineRule="auto"/>
        <w:rPr>
          <w:rFonts w:ascii="Arial Narrow" w:hAnsi="Arial Narrow" w:cs="Arial"/>
        </w:rPr>
      </w:pPr>
      <w:proofErr w:type="gramStart"/>
      <w:r w:rsidRPr="00F7592C">
        <w:rPr>
          <w:rFonts w:ascii="Arial Narrow" w:hAnsi="Arial Narrow" w:cs="Arial"/>
        </w:rPr>
        <w:t>compromisso</w:t>
      </w:r>
      <w:proofErr w:type="gramEnd"/>
      <w:r w:rsidRPr="00F7592C">
        <w:rPr>
          <w:rFonts w:ascii="Arial Narrow" w:hAnsi="Arial Narrow" w:cs="Arial"/>
        </w:rPr>
        <w:t xml:space="preserve"> e relacionamento com o egresso;</w:t>
      </w:r>
    </w:p>
    <w:p w:rsidR="00FD5CDE" w:rsidRPr="00F7592C" w:rsidRDefault="00FD5CDE" w:rsidP="00FB44AA">
      <w:pPr>
        <w:pStyle w:val="NormalWeb"/>
        <w:numPr>
          <w:ilvl w:val="0"/>
          <w:numId w:val="22"/>
        </w:numPr>
        <w:shd w:val="clear" w:color="auto" w:fill="FFFFFF"/>
        <w:spacing w:before="0" w:after="0" w:line="276" w:lineRule="auto"/>
        <w:rPr>
          <w:rFonts w:ascii="Arial Narrow" w:hAnsi="Arial Narrow" w:cs="Arial"/>
        </w:rPr>
      </w:pPr>
      <w:proofErr w:type="gramStart"/>
      <w:r w:rsidRPr="00F7592C">
        <w:rPr>
          <w:rFonts w:ascii="Arial Narrow" w:hAnsi="Arial Narrow" w:cs="Arial"/>
        </w:rPr>
        <w:t>perfil</w:t>
      </w:r>
      <w:proofErr w:type="gramEnd"/>
      <w:r w:rsidRPr="00F7592C">
        <w:rPr>
          <w:rFonts w:ascii="Arial Narrow" w:hAnsi="Arial Narrow" w:cs="Arial"/>
        </w:rPr>
        <w:t xml:space="preserve"> do corpo doc</w:t>
      </w:r>
      <w:r w:rsidR="006B79D3" w:rsidRPr="00F7592C">
        <w:rPr>
          <w:rFonts w:ascii="Arial Narrow" w:hAnsi="Arial Narrow" w:cs="Arial"/>
        </w:rPr>
        <w:t xml:space="preserve">ente e técnico administrativo; </w:t>
      </w:r>
    </w:p>
    <w:p w:rsidR="00FD5CDE" w:rsidRPr="00F7592C" w:rsidRDefault="00FD5CDE" w:rsidP="00FB44AA">
      <w:pPr>
        <w:pStyle w:val="NormalWeb"/>
        <w:numPr>
          <w:ilvl w:val="0"/>
          <w:numId w:val="22"/>
        </w:numPr>
        <w:shd w:val="clear" w:color="auto" w:fill="FFFFFF"/>
        <w:spacing w:before="0" w:after="0" w:line="276" w:lineRule="auto"/>
        <w:rPr>
          <w:rFonts w:ascii="Arial Narrow" w:hAnsi="Arial Narrow" w:cs="Arial"/>
        </w:rPr>
      </w:pPr>
      <w:proofErr w:type="gramStart"/>
      <w:r w:rsidRPr="00F7592C">
        <w:rPr>
          <w:rFonts w:ascii="Arial Narrow" w:hAnsi="Arial Narrow" w:cs="Arial"/>
        </w:rPr>
        <w:t>processo</w:t>
      </w:r>
      <w:proofErr w:type="gramEnd"/>
      <w:r w:rsidRPr="00F7592C">
        <w:rPr>
          <w:rFonts w:ascii="Arial Narrow" w:hAnsi="Arial Narrow" w:cs="Arial"/>
        </w:rPr>
        <w:t xml:space="preserve"> de cooperação e parceria com o mundo do trabalho.</w:t>
      </w:r>
    </w:p>
    <w:p w:rsidR="006F3B5E" w:rsidRPr="00F7592C" w:rsidRDefault="006F3B5E" w:rsidP="00FB44AA">
      <w:pPr>
        <w:pStyle w:val="NormalWeb"/>
        <w:shd w:val="clear" w:color="auto" w:fill="FFFFFF"/>
        <w:spacing w:before="0" w:after="0" w:line="276" w:lineRule="auto"/>
        <w:rPr>
          <w:rFonts w:ascii="Arial Narrow" w:hAnsi="Arial Narrow" w:cs="Arial"/>
        </w:rPr>
      </w:pPr>
    </w:p>
    <w:p w:rsidR="00FD5CDE" w:rsidRPr="00F7592C" w:rsidRDefault="00FD5CDE" w:rsidP="00FB44AA">
      <w:r w:rsidRPr="00F7592C">
        <w:t>O trabalho desenvolvido pela Faculdade de Tecnologia FAESA fundamenta-se nos valores da ética; da democracia e participação coletiva; do pluralismo de ideias; do diálogo; do protagonismo dos atores do processo de ensino e aprendizagem; da solidariedade e do compromisso social.</w:t>
      </w:r>
    </w:p>
    <w:p w:rsidR="006F3B5E" w:rsidRPr="00F7592C" w:rsidRDefault="006F3B5E" w:rsidP="00FB44AA"/>
    <w:p w:rsidR="00FD5CDE" w:rsidRPr="00F7592C" w:rsidRDefault="00FD5CDE" w:rsidP="00FB44AA">
      <w:r w:rsidRPr="00F7592C">
        <w:t>Como expresso em seu Regimento, a Faculdade tem como objetivos:</w:t>
      </w:r>
    </w:p>
    <w:p w:rsidR="006F3B5E" w:rsidRPr="00F7592C" w:rsidRDefault="006F3B5E" w:rsidP="006F3B5E"/>
    <w:p w:rsidR="00FD5CDE" w:rsidRPr="00F7592C" w:rsidRDefault="00FD5CDE" w:rsidP="0050272B">
      <w:pPr>
        <w:pStyle w:val="PargrafodaLista"/>
        <w:numPr>
          <w:ilvl w:val="0"/>
          <w:numId w:val="24"/>
        </w:numPr>
        <w:spacing w:line="276" w:lineRule="auto"/>
        <w:rPr>
          <w:rFonts w:ascii="Arial Narrow" w:hAnsi="Arial Narrow" w:cs="Arial"/>
        </w:rPr>
      </w:pPr>
      <w:proofErr w:type="gramStart"/>
      <w:r w:rsidRPr="00F7592C">
        <w:rPr>
          <w:rFonts w:ascii="Arial Narrow" w:hAnsi="Arial Narrow" w:cs="Arial"/>
        </w:rPr>
        <w:t>estimular</w:t>
      </w:r>
      <w:proofErr w:type="gramEnd"/>
      <w:r w:rsidRPr="00F7592C">
        <w:rPr>
          <w:rFonts w:ascii="Arial Narrow" w:hAnsi="Arial Narrow" w:cs="Arial"/>
        </w:rPr>
        <w:t xml:space="preserve"> a criação cultural, o desenvolvimento do espírito científico e do pensamento reflexivo;</w:t>
      </w:r>
    </w:p>
    <w:p w:rsidR="00FD5CDE" w:rsidRPr="00F7592C" w:rsidRDefault="00FD5CDE" w:rsidP="0050272B">
      <w:pPr>
        <w:pStyle w:val="PargrafodaLista"/>
        <w:numPr>
          <w:ilvl w:val="0"/>
          <w:numId w:val="24"/>
        </w:numPr>
        <w:spacing w:line="276" w:lineRule="auto"/>
        <w:rPr>
          <w:rFonts w:ascii="Arial Narrow" w:hAnsi="Arial Narrow" w:cs="Arial"/>
        </w:rPr>
      </w:pPr>
      <w:proofErr w:type="gramStart"/>
      <w:r w:rsidRPr="00F7592C">
        <w:rPr>
          <w:rFonts w:ascii="Arial Narrow" w:hAnsi="Arial Narrow" w:cs="Arial"/>
        </w:rPr>
        <w:t>formar</w:t>
      </w:r>
      <w:proofErr w:type="gramEnd"/>
      <w:r w:rsidRPr="00F7592C">
        <w:rPr>
          <w:rFonts w:ascii="Arial Narrow" w:hAnsi="Arial Narrow" w:cs="Arial"/>
        </w:rPr>
        <w:t xml:space="preserve"> diplomados nas diferentes áreas de conhecimento, aptos para a inserção em setores profissionais e para a participação no desenvolvimento da sociedade local e brasileira, cônscios da importância da sua formação contínua;</w:t>
      </w:r>
    </w:p>
    <w:p w:rsidR="00FD5CDE" w:rsidRPr="00F7592C" w:rsidRDefault="00FD5CDE" w:rsidP="0050272B">
      <w:pPr>
        <w:pStyle w:val="PargrafodaLista"/>
        <w:numPr>
          <w:ilvl w:val="0"/>
          <w:numId w:val="24"/>
        </w:numPr>
        <w:spacing w:line="276" w:lineRule="auto"/>
        <w:rPr>
          <w:rFonts w:ascii="Arial Narrow" w:hAnsi="Arial Narrow" w:cs="Arial"/>
        </w:rPr>
      </w:pPr>
      <w:proofErr w:type="gramStart"/>
      <w:r w:rsidRPr="00F7592C">
        <w:rPr>
          <w:rFonts w:ascii="Arial Narrow" w:hAnsi="Arial Narrow" w:cs="Arial"/>
        </w:rPr>
        <w:lastRenderedPageBreak/>
        <w:t>incentivar</w:t>
      </w:r>
      <w:proofErr w:type="gramEnd"/>
      <w:r w:rsidRPr="00F7592C">
        <w:rPr>
          <w:rFonts w:ascii="Arial Narrow" w:hAnsi="Arial Narrow" w:cs="Arial"/>
        </w:rPr>
        <w:t xml:space="preserve"> o trabalho de investigação científica e promover o desenvolvimento da ciência e da tecnologia e da criação e da difusão da cultura;</w:t>
      </w:r>
    </w:p>
    <w:p w:rsidR="00FD5CDE" w:rsidRPr="00F7592C" w:rsidRDefault="00FD5CDE" w:rsidP="0050272B">
      <w:pPr>
        <w:pStyle w:val="PargrafodaLista"/>
        <w:numPr>
          <w:ilvl w:val="0"/>
          <w:numId w:val="24"/>
        </w:numPr>
        <w:spacing w:line="276" w:lineRule="auto"/>
        <w:rPr>
          <w:rFonts w:ascii="Arial Narrow" w:hAnsi="Arial Narrow" w:cs="Arial"/>
        </w:rPr>
      </w:pPr>
      <w:proofErr w:type="gramStart"/>
      <w:r w:rsidRPr="00F7592C">
        <w:rPr>
          <w:rFonts w:ascii="Arial Narrow" w:hAnsi="Arial Narrow" w:cs="Arial"/>
        </w:rPr>
        <w:t>promover</w:t>
      </w:r>
      <w:proofErr w:type="gramEnd"/>
      <w:r w:rsidRPr="00F7592C">
        <w:rPr>
          <w:rFonts w:ascii="Arial Narrow" w:hAnsi="Arial Narrow" w:cs="Arial"/>
        </w:rPr>
        <w:t xml:space="preserve"> a divulgação de conhecimentos culturais, científicos e técnicos que constituem patrimônio da humanidade e comunicar o saber por meio do ensino, de publicações ou de outras formas de comunicação;</w:t>
      </w:r>
    </w:p>
    <w:p w:rsidR="00FD5CDE" w:rsidRPr="00F7592C" w:rsidRDefault="00FD5CDE" w:rsidP="0050272B">
      <w:pPr>
        <w:pStyle w:val="PargrafodaLista"/>
        <w:numPr>
          <w:ilvl w:val="0"/>
          <w:numId w:val="24"/>
        </w:numPr>
        <w:spacing w:line="276" w:lineRule="auto"/>
        <w:rPr>
          <w:rFonts w:ascii="Arial Narrow" w:hAnsi="Arial Narrow" w:cs="Arial"/>
        </w:rPr>
      </w:pPr>
      <w:proofErr w:type="gramStart"/>
      <w:r w:rsidRPr="00F7592C">
        <w:rPr>
          <w:rFonts w:ascii="Arial Narrow" w:hAnsi="Arial Narrow" w:cs="Arial"/>
        </w:rPr>
        <w:t>suscitar</w:t>
      </w:r>
      <w:proofErr w:type="gramEnd"/>
      <w:r w:rsidRPr="00F7592C">
        <w:rPr>
          <w:rFonts w:ascii="Arial Narrow" w:hAnsi="Arial Narrow" w:cs="Arial"/>
        </w:rPr>
        <w:t xml:space="preserve"> o desejo permanente de aperfeiçoamento cultural e profissional, e possibilitar a correspondente concretização, integrando os conhecimentos adquiridos numa estrutura intelectual sistematizadora do conhecimento de cada geração;</w:t>
      </w:r>
    </w:p>
    <w:p w:rsidR="00FD5CDE" w:rsidRPr="00F7592C" w:rsidRDefault="00FD5CDE" w:rsidP="0050272B">
      <w:pPr>
        <w:pStyle w:val="PargrafodaLista"/>
        <w:numPr>
          <w:ilvl w:val="0"/>
          <w:numId w:val="24"/>
        </w:numPr>
        <w:spacing w:line="276" w:lineRule="auto"/>
        <w:rPr>
          <w:rFonts w:ascii="Arial Narrow" w:hAnsi="Arial Narrow" w:cs="Arial"/>
        </w:rPr>
      </w:pPr>
      <w:proofErr w:type="gramStart"/>
      <w:r w:rsidRPr="00F7592C">
        <w:rPr>
          <w:rFonts w:ascii="Arial Narrow" w:hAnsi="Arial Narrow" w:cs="Arial"/>
        </w:rPr>
        <w:t>promover</w:t>
      </w:r>
      <w:proofErr w:type="gramEnd"/>
      <w:r w:rsidRPr="00F7592C">
        <w:rPr>
          <w:rFonts w:ascii="Arial Narrow" w:hAnsi="Arial Narrow" w:cs="Arial"/>
        </w:rPr>
        <w:t xml:space="preserve"> a extensão aberta à participação da população, visando à difusão das conquistas e benefícios resultantes da criação cultural e da pesquisa científica e tecnológica geradas na instituição;</w:t>
      </w:r>
    </w:p>
    <w:p w:rsidR="00FD5CDE" w:rsidRPr="00F7592C" w:rsidRDefault="00FD5CDE" w:rsidP="0050272B">
      <w:pPr>
        <w:pStyle w:val="PargrafodaLista"/>
        <w:numPr>
          <w:ilvl w:val="0"/>
          <w:numId w:val="24"/>
        </w:numPr>
        <w:spacing w:line="276" w:lineRule="auto"/>
        <w:rPr>
          <w:rFonts w:ascii="Arial Narrow" w:hAnsi="Arial Narrow" w:cs="Arial"/>
        </w:rPr>
      </w:pPr>
      <w:proofErr w:type="gramStart"/>
      <w:r w:rsidRPr="00F7592C">
        <w:rPr>
          <w:rFonts w:ascii="Arial Narrow" w:hAnsi="Arial Narrow" w:cs="Arial"/>
        </w:rPr>
        <w:t>estimular</w:t>
      </w:r>
      <w:proofErr w:type="gramEnd"/>
      <w:r w:rsidRPr="00F7592C">
        <w:rPr>
          <w:rFonts w:ascii="Arial Narrow" w:hAnsi="Arial Narrow" w:cs="Arial"/>
        </w:rPr>
        <w:t xml:space="preserve"> o conhecimento dos problemas do mundo atual, particularmente os nacionais e regionais, prestar serviços especializados à comunidade e estabelecer com esta uma relação de reciprocidade;</w:t>
      </w:r>
    </w:p>
    <w:p w:rsidR="00FD5CDE" w:rsidRPr="00F7592C" w:rsidRDefault="00FD5CDE" w:rsidP="0050272B">
      <w:pPr>
        <w:pStyle w:val="PargrafodaLista"/>
        <w:numPr>
          <w:ilvl w:val="0"/>
          <w:numId w:val="24"/>
        </w:numPr>
        <w:spacing w:line="276" w:lineRule="auto"/>
        <w:rPr>
          <w:rFonts w:ascii="Arial Narrow" w:hAnsi="Arial Narrow" w:cs="Arial"/>
        </w:rPr>
      </w:pPr>
      <w:proofErr w:type="gramStart"/>
      <w:r w:rsidRPr="00F7592C">
        <w:rPr>
          <w:rFonts w:ascii="Arial Narrow" w:hAnsi="Arial Narrow" w:cs="Arial"/>
        </w:rPr>
        <w:t>promover</w:t>
      </w:r>
      <w:proofErr w:type="gramEnd"/>
      <w:r w:rsidRPr="00F7592C">
        <w:rPr>
          <w:rFonts w:ascii="Arial Narrow" w:hAnsi="Arial Narrow" w:cs="Arial"/>
        </w:rPr>
        <w:t xml:space="preserve"> e estimular o intercâmbio com instituições congêneres;</w:t>
      </w:r>
    </w:p>
    <w:p w:rsidR="00FD5CDE" w:rsidRPr="00F7592C" w:rsidRDefault="00FD5CDE" w:rsidP="0050272B">
      <w:pPr>
        <w:pStyle w:val="PargrafodaLista"/>
        <w:numPr>
          <w:ilvl w:val="0"/>
          <w:numId w:val="24"/>
        </w:numPr>
        <w:spacing w:line="276" w:lineRule="auto"/>
        <w:rPr>
          <w:rFonts w:ascii="Arial Narrow" w:hAnsi="Arial Narrow" w:cs="Arial"/>
        </w:rPr>
      </w:pPr>
      <w:proofErr w:type="gramStart"/>
      <w:r w:rsidRPr="00F7592C">
        <w:rPr>
          <w:rFonts w:ascii="Arial Narrow" w:hAnsi="Arial Narrow" w:cs="Arial"/>
        </w:rPr>
        <w:t>despertar</w:t>
      </w:r>
      <w:proofErr w:type="gramEnd"/>
      <w:r w:rsidRPr="00F7592C">
        <w:rPr>
          <w:rFonts w:ascii="Arial Narrow" w:hAnsi="Arial Narrow" w:cs="Arial"/>
        </w:rPr>
        <w:t xml:space="preserve"> a consciência reflexiva e criativa de sua comunidade acadêmica sobre democracia, ética, cidadania e equilíbrio ambiental;</w:t>
      </w:r>
    </w:p>
    <w:p w:rsidR="00FD5CDE" w:rsidRPr="00F7592C" w:rsidRDefault="00FD5CDE" w:rsidP="0050272B">
      <w:pPr>
        <w:pStyle w:val="PargrafodaLista"/>
        <w:numPr>
          <w:ilvl w:val="0"/>
          <w:numId w:val="24"/>
        </w:numPr>
        <w:spacing w:line="276" w:lineRule="auto"/>
        <w:rPr>
          <w:rFonts w:ascii="Arial Narrow" w:hAnsi="Arial Narrow" w:cs="Arial"/>
        </w:rPr>
      </w:pPr>
      <w:proofErr w:type="gramStart"/>
      <w:r w:rsidRPr="00F7592C">
        <w:rPr>
          <w:rFonts w:ascii="Arial Narrow" w:hAnsi="Arial Narrow" w:cs="Arial"/>
        </w:rPr>
        <w:t>contribuir</w:t>
      </w:r>
      <w:proofErr w:type="gramEnd"/>
      <w:r w:rsidRPr="00F7592C">
        <w:rPr>
          <w:rFonts w:ascii="Arial Narrow" w:hAnsi="Arial Narrow" w:cs="Arial"/>
        </w:rPr>
        <w:t xml:space="preserve"> para o desenvolvimento e a preservação da memória regional.</w:t>
      </w:r>
    </w:p>
    <w:p w:rsidR="009D3302" w:rsidRPr="00F7592C" w:rsidRDefault="009D3302" w:rsidP="00F000D0">
      <w:pPr>
        <w:spacing w:line="240" w:lineRule="auto"/>
        <w:rPr>
          <w:rFonts w:cs="Arial"/>
          <w:szCs w:val="24"/>
        </w:rPr>
      </w:pPr>
    </w:p>
    <w:p w:rsidR="00FD5CDE" w:rsidRPr="00F7592C" w:rsidRDefault="00FD5CDE" w:rsidP="00FB44AA">
      <w:r w:rsidRPr="00F7592C">
        <w:t xml:space="preserve">A história da Faculdade de Tecnologia FAESA tem início em 1982, com a criação da sua mantenedora, originalmente denominada Associação de Assistência ao Ensino. À época, essa entidade tinha como atividade-fim a manutenção de instituições escolares da educação básica, com a oferta da Educação Infantil, do Ensino Fundamental, do Ensino Médio </w:t>
      </w:r>
      <w:r w:rsidR="00FC786A" w:rsidRPr="00F7592C">
        <w:t>e do Ensino Profissionalizante Técnico de Nível M</w:t>
      </w:r>
      <w:r w:rsidRPr="00F7592C">
        <w:t>édio.</w:t>
      </w:r>
    </w:p>
    <w:p w:rsidR="00680A9E" w:rsidRPr="00F7592C" w:rsidRDefault="00680A9E" w:rsidP="00FB44AA"/>
    <w:p w:rsidR="00FD5CDE" w:rsidRPr="00F7592C" w:rsidRDefault="00FD5CDE" w:rsidP="00FB44AA">
      <w:r w:rsidRPr="00F7592C">
        <w:t xml:space="preserve">Por meio da oferta dos Cursos Técnicos de Nível Médio, nas áreas de Informática e Enfermagem, ocorrida no período 1982-2001, a instituição ganhou experiência e conhecimento na área do desenvolvimento do ensino técnico e tecnológico. Em razão dessa expertise, dentro de uma perspectiva de desenvolvimento incremental, foi autorizada a ministrar Cursos Superiores de Tecnologia, tendo sido credenciada </w:t>
      </w:r>
      <w:r w:rsidR="00CD3752" w:rsidRPr="00F7592C">
        <w:t>como Centro</w:t>
      </w:r>
      <w:r w:rsidRPr="00F7592C">
        <w:t xml:space="preserve"> de Educação Tecnológica FAESA, o CET-FAESA, conforme o que dispôs a Portaria Ministerial nº 387, de 07 de fevereiro de 2002. Essa mesma Portaria também autorizou o funcionamento do Curso Superior de Tecnologia em Serviços na Indústria do Petróleo que, à época, não teve demanda, razão pela qual não funcionou.</w:t>
      </w:r>
    </w:p>
    <w:p w:rsidR="00680A9E" w:rsidRPr="00F7592C" w:rsidRDefault="00680A9E" w:rsidP="00FB44AA"/>
    <w:p w:rsidR="00FD5CDE" w:rsidRPr="00F7592C" w:rsidRDefault="00FD5CDE" w:rsidP="00FB44AA">
      <w:r w:rsidRPr="00F7592C">
        <w:t>No mesmo ano de 2002, o CET-FAESA obteve autorização para ministrar o Curso Superior de Tecnologia em Alimentos, pela Portaria nº 388 de 07 de fevereiro de 2002, que foi reconhecido pela Portaria MEC nº 3.951 de 02 de dezembro de 2004, quando deixou de ser ofertada por falta de atratividade.</w:t>
      </w:r>
    </w:p>
    <w:p w:rsidR="00680A9E" w:rsidRPr="00F7592C" w:rsidRDefault="00680A9E" w:rsidP="00FB44AA"/>
    <w:p w:rsidR="00FD5CDE" w:rsidRPr="00F7592C" w:rsidRDefault="00FD5CDE" w:rsidP="00FB44AA">
      <w:r w:rsidRPr="00F7592C">
        <w:t xml:space="preserve">Em 2003, a </w:t>
      </w:r>
      <w:r w:rsidR="0003263C" w:rsidRPr="00F7592C">
        <w:t>i</w:t>
      </w:r>
      <w:r w:rsidRPr="00F7592C">
        <w:t xml:space="preserve">nstituição obteve autorização para ministrar os Cursos Superiores de Tecnologia em Gestão Financeira, em Gestão Mercadológica, em Comércio Exterior, em Comércio Imobiliário e em Gestão de Recursos Humanos pelas Portarias Ministeriais nº 2.805 de 07 de outubro de </w:t>
      </w:r>
      <w:r w:rsidRPr="00F7592C">
        <w:lastRenderedPageBreak/>
        <w:t>2003, nº 2.806 de 07 de outubro de 2003, nº 2.809 de 07 de outubro de 2003, nº 2.935 de 20 de outubro de 2003 e 2.936 de 20 de outubro de 2003, respectivamente.</w:t>
      </w:r>
    </w:p>
    <w:p w:rsidR="00680A9E" w:rsidRPr="00F7592C" w:rsidRDefault="00680A9E" w:rsidP="00FB44AA"/>
    <w:p w:rsidR="00FD5CDE" w:rsidRPr="00F7592C" w:rsidRDefault="00FD5CDE" w:rsidP="00FB44AA">
      <w:r w:rsidRPr="00F7592C">
        <w:t>O Curso Superior de Tecnologia em Gestão Financeira foi reconhecido pela Portaria MEC nº 262, de 05 de abril de 2007 e, em 2012, passou pelo processo de renovação de reconhecimento, estando, no momento, aguardando a expedição do ato de autorização.</w:t>
      </w:r>
    </w:p>
    <w:p w:rsidR="00680A9E" w:rsidRPr="00F7592C" w:rsidRDefault="00680A9E" w:rsidP="00FB44AA"/>
    <w:p w:rsidR="00FD5CDE" w:rsidRPr="00F7592C" w:rsidRDefault="00FD5CDE" w:rsidP="00FB44AA">
      <w:r w:rsidRPr="00F7592C">
        <w:t>O Curso Superior de Tecnologia em Gestão Mercadológica foi reconhecido pela Portaria Ministerial nº 264 de 05 de abril de 2007 e renomeado para Curso Superior de tecnologia em Marketing, conforme o disposto no Catálogo Nacional de Cursos Superiores em Tecnologia. Obteve o reconhecimento pela Portaria SETEC/MEC nº 92, de 10 de fevereiro de 2011 e a renovação de reconhecimento pela Portaria Ministerial nº 704, de 18 de dezembro de 2013, respectivamente.</w:t>
      </w:r>
    </w:p>
    <w:p w:rsidR="00680A9E" w:rsidRPr="00F7592C" w:rsidRDefault="00680A9E" w:rsidP="00FB44AA"/>
    <w:p w:rsidR="00FD5CDE" w:rsidRPr="00F7592C" w:rsidRDefault="00FD5CDE" w:rsidP="00FB44AA">
      <w:pPr>
        <w:rPr>
          <w:rFonts w:cs="Arial"/>
          <w:szCs w:val="24"/>
        </w:rPr>
      </w:pPr>
      <w:r w:rsidRPr="00F7592C">
        <w:rPr>
          <w:rFonts w:cs="Arial"/>
          <w:szCs w:val="24"/>
        </w:rPr>
        <w:t>O Curso Superior de Tecnologia em Comércio Exterior foi reconhecido pela Portaria MEC nº 263, de 05 de abril de 2007 e a renovação de seu reconhecimento deu-se pela Portaria MEC nº 65, de 15 de fevereiro de 2013.</w:t>
      </w:r>
    </w:p>
    <w:p w:rsidR="00680A9E" w:rsidRPr="00F7592C" w:rsidRDefault="00680A9E" w:rsidP="00FB44AA">
      <w:pPr>
        <w:rPr>
          <w:rFonts w:cs="Arial"/>
          <w:szCs w:val="24"/>
        </w:rPr>
      </w:pPr>
    </w:p>
    <w:p w:rsidR="00FD5CDE" w:rsidRPr="00F7592C" w:rsidRDefault="00FD5CDE" w:rsidP="00FB44AA">
      <w:pPr>
        <w:rPr>
          <w:rFonts w:cs="Arial"/>
          <w:szCs w:val="24"/>
        </w:rPr>
      </w:pPr>
      <w:r w:rsidRPr="00F7592C">
        <w:rPr>
          <w:rFonts w:cs="Arial"/>
          <w:szCs w:val="24"/>
        </w:rPr>
        <w:t>O Curso Superior de Tecnologia em Comércio Imobiliário foi excluído do portfólio institucional por falta de demanda.</w:t>
      </w:r>
    </w:p>
    <w:p w:rsidR="00680A9E" w:rsidRPr="00F7592C" w:rsidRDefault="00680A9E" w:rsidP="00FB44AA">
      <w:pPr>
        <w:rPr>
          <w:rFonts w:cs="Arial"/>
          <w:szCs w:val="24"/>
        </w:rPr>
      </w:pPr>
    </w:p>
    <w:p w:rsidR="00FD5CDE" w:rsidRPr="00F7592C" w:rsidRDefault="00FD5CDE" w:rsidP="00FB44AA">
      <w:pPr>
        <w:rPr>
          <w:rFonts w:cs="Arial"/>
          <w:szCs w:val="24"/>
        </w:rPr>
      </w:pPr>
      <w:r w:rsidRPr="00F7592C">
        <w:rPr>
          <w:rFonts w:cs="Arial"/>
          <w:szCs w:val="24"/>
        </w:rPr>
        <w:t>O Curso Superior de Tecnologia em Gestão de Recursos Humanos foi reconhecido pela Portaria MEC nº 265, de 05 de abril de 2007 e obteve a renovação de reconhecimento pelas Portarias Ministeriais nº 92, de 10 de fevereiro de 2011 e nº 704, de 18 de dezembro de 2013, respectivamente.</w:t>
      </w:r>
    </w:p>
    <w:p w:rsidR="00680A9E" w:rsidRPr="00F7592C" w:rsidRDefault="00680A9E" w:rsidP="00FB44AA">
      <w:pPr>
        <w:rPr>
          <w:rFonts w:cs="Arial"/>
          <w:szCs w:val="24"/>
        </w:rPr>
      </w:pPr>
    </w:p>
    <w:p w:rsidR="00FD5CDE" w:rsidRPr="00F7592C" w:rsidRDefault="00FD5CDE" w:rsidP="00FB44AA">
      <w:pPr>
        <w:rPr>
          <w:rFonts w:cs="Arial"/>
          <w:szCs w:val="24"/>
        </w:rPr>
      </w:pPr>
      <w:r w:rsidRPr="00F7592C">
        <w:rPr>
          <w:rFonts w:cs="Arial"/>
          <w:szCs w:val="24"/>
        </w:rPr>
        <w:t>Em 2004, pela Portaria Ministerial nº 3.077, de</w:t>
      </w:r>
      <w:r w:rsidR="0003263C" w:rsidRPr="00F7592C">
        <w:rPr>
          <w:rFonts w:cs="Arial"/>
          <w:szCs w:val="24"/>
        </w:rPr>
        <w:t xml:space="preserve"> 01 de outubro de 2004, a I</w:t>
      </w:r>
      <w:r w:rsidRPr="00F7592C">
        <w:rPr>
          <w:rFonts w:cs="Arial"/>
          <w:szCs w:val="24"/>
        </w:rPr>
        <w:t>nstituição obteve autorização para ministrar o Curso Superior de Tecnologia em Gestão de Produção e Distribuição de</w:t>
      </w:r>
      <w:r w:rsidR="00EE46E4" w:rsidRPr="00F7592C">
        <w:rPr>
          <w:rFonts w:cs="Arial"/>
          <w:szCs w:val="24"/>
        </w:rPr>
        <w:t xml:space="preserve"> Petróleo (Petróleo e Gás), que</w:t>
      </w:r>
      <w:r w:rsidRPr="00F7592C">
        <w:rPr>
          <w:rFonts w:cs="Arial"/>
          <w:szCs w:val="24"/>
        </w:rPr>
        <w:t xml:space="preserve"> foi reconhecido pela Portaria MEC nº 267, de 05 de abril de 2007. Posteriormente,</w:t>
      </w:r>
      <w:r w:rsidR="00EE46E4" w:rsidRPr="00F7592C">
        <w:rPr>
          <w:rFonts w:cs="Arial"/>
          <w:szCs w:val="24"/>
        </w:rPr>
        <w:t xml:space="preserve"> esse c</w:t>
      </w:r>
      <w:r w:rsidRPr="00F7592C">
        <w:rPr>
          <w:rFonts w:cs="Arial"/>
          <w:szCs w:val="24"/>
        </w:rPr>
        <w:t>urso foi renomeado, passando a se chamar Superior de Tecnologia em Petróleo e Gás, razão pela qual a sua renovação de reconhecimento autorizada pela Portaria n° 64, de 15/02/2013 traz essa nova denominação.</w:t>
      </w:r>
    </w:p>
    <w:p w:rsidR="00680A9E" w:rsidRPr="00F7592C" w:rsidRDefault="00680A9E" w:rsidP="00FB44AA">
      <w:pPr>
        <w:rPr>
          <w:rFonts w:cs="Arial"/>
          <w:szCs w:val="24"/>
        </w:rPr>
      </w:pPr>
    </w:p>
    <w:p w:rsidR="00FD5CDE" w:rsidRPr="00F7592C" w:rsidRDefault="00FD5CDE" w:rsidP="00FB44AA">
      <w:pPr>
        <w:rPr>
          <w:rFonts w:cs="Arial"/>
          <w:szCs w:val="24"/>
        </w:rPr>
      </w:pPr>
      <w:r w:rsidRPr="00F7592C">
        <w:rPr>
          <w:rFonts w:cs="Arial"/>
          <w:szCs w:val="24"/>
        </w:rPr>
        <w:t>O Curso Superior de Tecnologia em Logística, autorizado em 2004, pela Portaria Ministerial nº 517, de 04 de outub</w:t>
      </w:r>
      <w:r w:rsidR="00EE46E4" w:rsidRPr="00F7592C">
        <w:rPr>
          <w:rFonts w:cs="Arial"/>
          <w:szCs w:val="24"/>
        </w:rPr>
        <w:t xml:space="preserve">ro de 2007, foi reconhecimento </w:t>
      </w:r>
      <w:r w:rsidRPr="00F7592C">
        <w:rPr>
          <w:rFonts w:cs="Arial"/>
          <w:szCs w:val="24"/>
        </w:rPr>
        <w:t>pela Portaria Ministerial nº 13, de 02 de março d</w:t>
      </w:r>
      <w:r w:rsidR="00EE46E4" w:rsidRPr="00F7592C">
        <w:rPr>
          <w:rFonts w:cs="Arial"/>
          <w:szCs w:val="24"/>
        </w:rPr>
        <w:t xml:space="preserve">e 2012 e obteve a renovação de </w:t>
      </w:r>
      <w:r w:rsidRPr="00F7592C">
        <w:rPr>
          <w:rFonts w:cs="Arial"/>
          <w:szCs w:val="24"/>
        </w:rPr>
        <w:t>reconhecimento, pela Portaria MEC nº 704, de 18 de dezembro de 2013.</w:t>
      </w:r>
    </w:p>
    <w:p w:rsidR="00160B75" w:rsidRPr="00F7592C" w:rsidRDefault="00160B75" w:rsidP="00FB44AA">
      <w:pPr>
        <w:rPr>
          <w:rFonts w:cs="Arial"/>
          <w:szCs w:val="24"/>
        </w:rPr>
      </w:pPr>
    </w:p>
    <w:p w:rsidR="00FD5CDE" w:rsidRPr="00F7592C" w:rsidRDefault="00FD5CDE" w:rsidP="00FB44AA">
      <w:pPr>
        <w:rPr>
          <w:rFonts w:cs="Arial"/>
          <w:szCs w:val="24"/>
        </w:rPr>
      </w:pPr>
      <w:r w:rsidRPr="00F7592C">
        <w:rPr>
          <w:rFonts w:cs="Arial"/>
          <w:szCs w:val="24"/>
        </w:rPr>
        <w:t xml:space="preserve">Em 2005, em decorrência da reorganização das instituições de ensino estabelecida pelo Decreto nº 5.225/2004 e pela </w:t>
      </w:r>
      <w:r w:rsidR="00EE46E4" w:rsidRPr="00F7592C">
        <w:rPr>
          <w:rFonts w:cs="Arial"/>
          <w:szCs w:val="24"/>
        </w:rPr>
        <w:t>Portaria nº 4.271, de 12 de dezembro de 2005</w:t>
      </w:r>
      <w:r w:rsidRPr="00F7592C">
        <w:rPr>
          <w:rFonts w:cs="Arial"/>
          <w:szCs w:val="24"/>
        </w:rPr>
        <w:t xml:space="preserve">, em seu Artigo 1º, Centro de Educação Tecnológica FAESA foi renomeado, passando a ser </w:t>
      </w:r>
      <w:proofErr w:type="gramStart"/>
      <w:r w:rsidRPr="00F7592C">
        <w:rPr>
          <w:rFonts w:cs="Arial"/>
          <w:szCs w:val="24"/>
        </w:rPr>
        <w:t>denominado FACULDADE DE TECNOLOGIA FAESA</w:t>
      </w:r>
      <w:proofErr w:type="gramEnd"/>
      <w:r w:rsidRPr="00F7592C">
        <w:rPr>
          <w:rFonts w:cs="Arial"/>
          <w:szCs w:val="24"/>
        </w:rPr>
        <w:t>.</w:t>
      </w:r>
    </w:p>
    <w:p w:rsidR="00160B75" w:rsidRPr="00F7592C" w:rsidRDefault="00160B75" w:rsidP="00FB44AA">
      <w:pPr>
        <w:rPr>
          <w:rFonts w:cs="Arial"/>
          <w:szCs w:val="24"/>
        </w:rPr>
      </w:pPr>
    </w:p>
    <w:p w:rsidR="00FD5CDE" w:rsidRPr="00F7592C" w:rsidRDefault="00FD5CDE" w:rsidP="00FB44AA">
      <w:pPr>
        <w:rPr>
          <w:rFonts w:cs="Arial"/>
          <w:szCs w:val="24"/>
        </w:rPr>
      </w:pPr>
      <w:r w:rsidRPr="00F7592C">
        <w:rPr>
          <w:rFonts w:cs="Arial"/>
          <w:szCs w:val="24"/>
        </w:rPr>
        <w:lastRenderedPageBreak/>
        <w:t xml:space="preserve">A Portaria MEC nº 190, de 29 de novembro de 2010, autorizou o funcionamento do Curso Superior de Tecnologia em Gestão Comercial. Esse Curso foi reconhecido pela Portaria MEC </w:t>
      </w:r>
      <w:proofErr w:type="gramStart"/>
      <w:r w:rsidRPr="00F7592C">
        <w:rPr>
          <w:rFonts w:cs="Arial"/>
          <w:szCs w:val="24"/>
        </w:rPr>
        <w:t>nº 298, de 09 de julho de 2013 e a renovação de seu reconhecimento ocorreu</w:t>
      </w:r>
      <w:proofErr w:type="gramEnd"/>
      <w:r w:rsidRPr="00F7592C">
        <w:rPr>
          <w:rFonts w:cs="Arial"/>
          <w:szCs w:val="24"/>
        </w:rPr>
        <w:t xml:space="preserve"> pela Portaria Ministerial nº 704, de 18 de dezembro de 2013.</w:t>
      </w:r>
    </w:p>
    <w:p w:rsidR="00160B75" w:rsidRPr="00F7592C" w:rsidRDefault="00160B75" w:rsidP="00FB44AA">
      <w:pPr>
        <w:rPr>
          <w:rFonts w:cs="Arial"/>
          <w:szCs w:val="24"/>
        </w:rPr>
      </w:pPr>
    </w:p>
    <w:p w:rsidR="00FD5CDE" w:rsidRPr="00F7592C" w:rsidRDefault="00FD5CDE" w:rsidP="00FB44AA">
      <w:pPr>
        <w:rPr>
          <w:rFonts w:cs="Arial"/>
          <w:szCs w:val="24"/>
        </w:rPr>
      </w:pPr>
      <w:r w:rsidRPr="00F7592C">
        <w:rPr>
          <w:rFonts w:cs="Arial"/>
          <w:szCs w:val="24"/>
        </w:rPr>
        <w:t>Ainda em 2010, o Curso Superior de Tecnologia em Gestão Ambiental foi autorizado pela Portaria nº 180, de 19 de fevereiro de 2010. Esse curso formou uma turma e foi reconhecido pela Portaria nº 565, de 30 de setembro de 2014. Nesse mesmo ano, a Faculdade de Tecnologia FAESA, obteve o seu recredenciamento pela Portaria ME</w:t>
      </w:r>
      <w:r w:rsidR="00EE46E4" w:rsidRPr="00F7592C">
        <w:rPr>
          <w:rFonts w:cs="Arial"/>
          <w:szCs w:val="24"/>
        </w:rPr>
        <w:t xml:space="preserve">C nº 874, de </w:t>
      </w:r>
      <w:proofErr w:type="gramStart"/>
      <w:r w:rsidR="00EE46E4" w:rsidRPr="00F7592C">
        <w:rPr>
          <w:rFonts w:cs="Arial"/>
          <w:szCs w:val="24"/>
        </w:rPr>
        <w:t>5</w:t>
      </w:r>
      <w:proofErr w:type="gramEnd"/>
      <w:r w:rsidR="00EE46E4" w:rsidRPr="00F7592C">
        <w:rPr>
          <w:rFonts w:cs="Arial"/>
          <w:szCs w:val="24"/>
        </w:rPr>
        <w:t xml:space="preserve"> de julho de 2010,</w:t>
      </w:r>
      <w:r w:rsidRPr="00F7592C">
        <w:rPr>
          <w:rFonts w:cs="Arial"/>
          <w:szCs w:val="24"/>
        </w:rPr>
        <w:t xml:space="preserve"> pelo prazo de cinco anos.</w:t>
      </w:r>
    </w:p>
    <w:p w:rsidR="00160B75" w:rsidRPr="00F7592C" w:rsidRDefault="00160B75" w:rsidP="00FB44AA">
      <w:pPr>
        <w:rPr>
          <w:rFonts w:cs="Arial"/>
          <w:szCs w:val="24"/>
        </w:rPr>
      </w:pPr>
    </w:p>
    <w:p w:rsidR="00FD5CDE" w:rsidRDefault="00FD5CDE" w:rsidP="00FB44AA">
      <w:pPr>
        <w:rPr>
          <w:rFonts w:cs="Arial"/>
          <w:szCs w:val="24"/>
        </w:rPr>
      </w:pPr>
      <w:r w:rsidRPr="00F7592C">
        <w:rPr>
          <w:rFonts w:cs="Arial"/>
          <w:szCs w:val="24"/>
        </w:rPr>
        <w:t>Em função dos resultados educacionais que obteve e atendendo aos anseios de sua comunidade acadêmica, a Faculdade de Tecnologia FAESA, em 2014, obteve autorização para ministrar o Curso d</w:t>
      </w:r>
      <w:r w:rsidR="00EE46E4" w:rsidRPr="00F7592C">
        <w:rPr>
          <w:rFonts w:cs="Arial"/>
          <w:szCs w:val="24"/>
        </w:rPr>
        <w:t>e Engenharia de Petróleo. Esse c</w:t>
      </w:r>
      <w:r w:rsidRPr="00F7592C">
        <w:rPr>
          <w:rFonts w:cs="Arial"/>
          <w:szCs w:val="24"/>
        </w:rPr>
        <w:t>urso, embora</w:t>
      </w:r>
      <w:r w:rsidR="00EE46E4" w:rsidRPr="00F7592C">
        <w:rPr>
          <w:rFonts w:cs="Arial"/>
          <w:szCs w:val="24"/>
        </w:rPr>
        <w:t xml:space="preserve"> ofertado, não foi </w:t>
      </w:r>
      <w:proofErr w:type="gramStart"/>
      <w:r w:rsidR="00EE46E4" w:rsidRPr="00F7592C">
        <w:rPr>
          <w:rFonts w:cs="Arial"/>
          <w:szCs w:val="24"/>
        </w:rPr>
        <w:t>implementado</w:t>
      </w:r>
      <w:proofErr w:type="gramEnd"/>
      <w:r w:rsidRPr="00F7592C">
        <w:rPr>
          <w:rFonts w:cs="Arial"/>
          <w:szCs w:val="24"/>
        </w:rPr>
        <w:t xml:space="preserve"> em função da retração de demanda, decorrente da situação econômica atual e da forte redução das estratégias de estímulo ao ingresso no</w:t>
      </w:r>
      <w:r w:rsidR="00EE46E4" w:rsidRPr="00F7592C">
        <w:rPr>
          <w:rFonts w:cs="Arial"/>
          <w:szCs w:val="24"/>
        </w:rPr>
        <w:t>s</w:t>
      </w:r>
      <w:r w:rsidRPr="00F7592C">
        <w:rPr>
          <w:rFonts w:cs="Arial"/>
          <w:szCs w:val="24"/>
        </w:rPr>
        <w:t xml:space="preserve"> cursos superiores, como a redução do crédito educativo, por exemplo. </w:t>
      </w:r>
    </w:p>
    <w:p w:rsidR="007F15D9" w:rsidRPr="00121513" w:rsidRDefault="007F15D9" w:rsidP="00FB44AA">
      <w:pPr>
        <w:rPr>
          <w:rFonts w:cs="Arial"/>
          <w:szCs w:val="24"/>
        </w:rPr>
      </w:pPr>
      <w:r w:rsidRPr="00121513">
        <w:rPr>
          <w:rFonts w:cs="Arial"/>
          <w:szCs w:val="24"/>
        </w:rPr>
        <w:t xml:space="preserve">Em 2016 a Faculdade obteve </w:t>
      </w:r>
      <w:r w:rsidR="00121513" w:rsidRPr="00121513">
        <w:rPr>
          <w:rFonts w:cs="Arial"/>
          <w:szCs w:val="24"/>
        </w:rPr>
        <w:t>s</w:t>
      </w:r>
      <w:r w:rsidRPr="00121513">
        <w:rPr>
          <w:rFonts w:cs="Arial"/>
          <w:szCs w:val="24"/>
        </w:rPr>
        <w:t>eu credenciamento e o credenciamento para atuar na modalidade de Educação a Distância, por meio da autorização do Curso Superior de Tecnologia em</w:t>
      </w:r>
      <w:r w:rsidR="00121513" w:rsidRPr="00121513">
        <w:rPr>
          <w:rFonts w:cs="Arial"/>
          <w:szCs w:val="24"/>
        </w:rPr>
        <w:t xml:space="preserve"> Gestão Financeira. Aguardando publicação no Diário Oficial da União.</w:t>
      </w:r>
    </w:p>
    <w:p w:rsidR="00160B75" w:rsidRPr="00F7592C" w:rsidRDefault="00160B75" w:rsidP="00FB44AA">
      <w:pPr>
        <w:rPr>
          <w:rFonts w:cs="Arial"/>
          <w:szCs w:val="24"/>
        </w:rPr>
      </w:pPr>
    </w:p>
    <w:p w:rsidR="00FD5CDE" w:rsidRPr="00F7592C" w:rsidRDefault="00FD5CDE" w:rsidP="00FB44AA">
      <w:pPr>
        <w:rPr>
          <w:rFonts w:cs="Arial"/>
          <w:szCs w:val="24"/>
        </w:rPr>
      </w:pPr>
      <w:r w:rsidRPr="00F7592C">
        <w:rPr>
          <w:rFonts w:cs="Arial"/>
          <w:szCs w:val="24"/>
        </w:rPr>
        <w:t>A Faculda</w:t>
      </w:r>
      <w:r w:rsidR="0003263C" w:rsidRPr="00F7592C">
        <w:rPr>
          <w:rFonts w:cs="Arial"/>
          <w:szCs w:val="24"/>
        </w:rPr>
        <w:t>de de Tecnologia FAESA oferece Ensino S</w:t>
      </w:r>
      <w:r w:rsidRPr="00F7592C">
        <w:rPr>
          <w:rFonts w:cs="Arial"/>
          <w:szCs w:val="24"/>
        </w:rPr>
        <w:t>uper</w:t>
      </w:r>
      <w:r w:rsidR="007F15D9">
        <w:rPr>
          <w:rFonts w:cs="Arial"/>
          <w:szCs w:val="24"/>
        </w:rPr>
        <w:t xml:space="preserve">ior </w:t>
      </w:r>
      <w:r w:rsidR="007F15D9" w:rsidRPr="00121513">
        <w:rPr>
          <w:rFonts w:cs="Arial"/>
          <w:szCs w:val="24"/>
        </w:rPr>
        <w:t>em Tecnologia e pretende ofertar</w:t>
      </w:r>
      <w:proofErr w:type="gramStart"/>
      <w:r w:rsidR="007F15D9" w:rsidRPr="00121513">
        <w:rPr>
          <w:rFonts w:cs="Arial"/>
          <w:szCs w:val="24"/>
        </w:rPr>
        <w:t xml:space="preserve">  </w:t>
      </w:r>
      <w:proofErr w:type="gramEnd"/>
      <w:r w:rsidR="007F15D9" w:rsidRPr="00121513">
        <w:rPr>
          <w:rFonts w:cs="Arial"/>
          <w:szCs w:val="24"/>
        </w:rPr>
        <w:t xml:space="preserve">o  Curso de </w:t>
      </w:r>
      <w:r w:rsidRPr="00121513">
        <w:rPr>
          <w:rFonts w:cs="Arial"/>
          <w:szCs w:val="24"/>
        </w:rPr>
        <w:t xml:space="preserve"> Engenharia</w:t>
      </w:r>
      <w:r w:rsidR="007F15D9" w:rsidRPr="00121513">
        <w:rPr>
          <w:rFonts w:cs="Arial"/>
          <w:szCs w:val="24"/>
        </w:rPr>
        <w:t xml:space="preserve"> do Petróleo, já autorizado</w:t>
      </w:r>
      <w:r w:rsidRPr="00121513">
        <w:rPr>
          <w:rFonts w:cs="Arial"/>
          <w:szCs w:val="24"/>
        </w:rPr>
        <w:t>. Sua atuação</w:t>
      </w:r>
      <w:r w:rsidRPr="00F7592C">
        <w:rPr>
          <w:rFonts w:cs="Arial"/>
          <w:szCs w:val="24"/>
        </w:rPr>
        <w:t xml:space="preserve"> é diferenciada por se preocupar com a formação de seus alunos como cidadãos/profissionais, fundamentada em valores morais e éticos, e que enseja a construção de visão inovadora e o desenvolvimento de competências técnicas, científicas, humanas e de postura empreendedora. </w:t>
      </w:r>
    </w:p>
    <w:p w:rsidR="00160B75" w:rsidRPr="00F7592C" w:rsidRDefault="00160B75" w:rsidP="00FB44AA">
      <w:pPr>
        <w:rPr>
          <w:rFonts w:cs="Arial"/>
          <w:szCs w:val="24"/>
        </w:rPr>
      </w:pPr>
    </w:p>
    <w:p w:rsidR="00FD5CDE" w:rsidRPr="00F7592C" w:rsidRDefault="00FD5CDE" w:rsidP="00FB44AA">
      <w:pPr>
        <w:rPr>
          <w:rFonts w:cs="Arial"/>
          <w:szCs w:val="24"/>
        </w:rPr>
      </w:pPr>
      <w:r w:rsidRPr="00F7592C">
        <w:rPr>
          <w:rFonts w:cs="Arial"/>
          <w:szCs w:val="24"/>
        </w:rPr>
        <w:t xml:space="preserve">Nessa perspectiva, a Faculdade de Tecnologia FAESA organiza sua ação formadora e orienta suas políticas no sentido da consecução dos quatro pilares da </w:t>
      </w:r>
      <w:r w:rsidR="0003263C" w:rsidRPr="00F7592C">
        <w:rPr>
          <w:rFonts w:cs="Arial"/>
          <w:szCs w:val="24"/>
        </w:rPr>
        <w:t>E</w:t>
      </w:r>
      <w:r w:rsidRPr="00F7592C">
        <w:rPr>
          <w:rFonts w:cs="Arial"/>
          <w:szCs w:val="24"/>
        </w:rPr>
        <w:t>ducação preconizados pela UNESCO, a saber: aprender a conhecer, aprender a fazer, aprender a viver e aprender a ser (DELORES, 1998).</w:t>
      </w:r>
    </w:p>
    <w:p w:rsidR="00160B75" w:rsidRPr="00F7592C" w:rsidRDefault="00160B75" w:rsidP="00FB44AA">
      <w:pPr>
        <w:rPr>
          <w:rFonts w:cs="Arial"/>
          <w:szCs w:val="24"/>
        </w:rPr>
      </w:pPr>
    </w:p>
    <w:p w:rsidR="00FD5CDE" w:rsidRPr="00F7592C" w:rsidRDefault="00FD5CDE" w:rsidP="00FB44AA">
      <w:pPr>
        <w:rPr>
          <w:rFonts w:cs="Arial"/>
          <w:szCs w:val="24"/>
        </w:rPr>
      </w:pPr>
      <w:r w:rsidRPr="00F7592C">
        <w:rPr>
          <w:rFonts w:cs="Arial"/>
          <w:szCs w:val="24"/>
        </w:rPr>
        <w:t>O percurso histórico da instituição demonstra um contínuo processo de mudanças, quer pela crescente inserção de cursos, programas e serviços que tem coloca</w:t>
      </w:r>
      <w:r w:rsidR="0003263C" w:rsidRPr="00F7592C">
        <w:rPr>
          <w:rFonts w:cs="Arial"/>
          <w:szCs w:val="24"/>
        </w:rPr>
        <w:t xml:space="preserve">do a serviço da sociedade, </w:t>
      </w:r>
      <w:proofErr w:type="gramStart"/>
      <w:r w:rsidR="0003263C" w:rsidRPr="00F7592C">
        <w:rPr>
          <w:rFonts w:cs="Arial"/>
          <w:szCs w:val="24"/>
        </w:rPr>
        <w:t>quer</w:t>
      </w:r>
      <w:proofErr w:type="gramEnd"/>
      <w:r w:rsidR="007F15D9">
        <w:rPr>
          <w:rFonts w:cs="Arial"/>
          <w:szCs w:val="24"/>
        </w:rPr>
        <w:t xml:space="preserve"> </w:t>
      </w:r>
      <w:r w:rsidRPr="00F7592C">
        <w:rPr>
          <w:rFonts w:cs="Arial"/>
          <w:szCs w:val="24"/>
        </w:rPr>
        <w:t>pelo processo de melhoria contínua da qualidade educacional, fatores que têm importantes reflexos no desenvolvimento da comunidade local e regional.</w:t>
      </w:r>
    </w:p>
    <w:p w:rsidR="00FD5CDE" w:rsidRDefault="00FD5CDE" w:rsidP="00F000D0">
      <w:pPr>
        <w:pStyle w:val="NormalWeb"/>
        <w:widowControl w:val="0"/>
        <w:shd w:val="clear" w:color="auto" w:fill="FFFFFF"/>
        <w:spacing w:before="0" w:after="0" w:line="240" w:lineRule="auto"/>
        <w:rPr>
          <w:rFonts w:ascii="Arial Narrow" w:hAnsi="Arial Narrow" w:cs="Arial"/>
          <w:b/>
        </w:rPr>
      </w:pPr>
    </w:p>
    <w:p w:rsidR="004F76E8" w:rsidRDefault="004F76E8" w:rsidP="00F000D0">
      <w:pPr>
        <w:pStyle w:val="NormalWeb"/>
        <w:widowControl w:val="0"/>
        <w:shd w:val="clear" w:color="auto" w:fill="FFFFFF"/>
        <w:spacing w:before="0" w:after="0" w:line="240" w:lineRule="auto"/>
        <w:rPr>
          <w:rFonts w:ascii="Arial Narrow" w:hAnsi="Arial Narrow" w:cs="Arial"/>
          <w:b/>
        </w:rPr>
      </w:pPr>
    </w:p>
    <w:p w:rsidR="0050272B" w:rsidRPr="00F000D0" w:rsidRDefault="0050272B" w:rsidP="00F000D0">
      <w:pPr>
        <w:pStyle w:val="NormalWeb"/>
        <w:widowControl w:val="0"/>
        <w:shd w:val="clear" w:color="auto" w:fill="FFFFFF"/>
        <w:spacing w:before="0" w:after="0" w:line="240" w:lineRule="auto"/>
        <w:rPr>
          <w:rFonts w:ascii="Arial Narrow" w:hAnsi="Arial Narrow" w:cs="Arial"/>
          <w:b/>
        </w:rPr>
      </w:pPr>
    </w:p>
    <w:p w:rsidR="00FD5CDE" w:rsidRPr="00F000D0" w:rsidRDefault="00FD5CDE" w:rsidP="004F76E8">
      <w:pPr>
        <w:pStyle w:val="Ttulo2"/>
        <w:numPr>
          <w:ilvl w:val="1"/>
          <w:numId w:val="21"/>
        </w:numPr>
      </w:pPr>
      <w:bookmarkStart w:id="5" w:name="_Toc478658999"/>
      <w:r w:rsidRPr="00F000D0">
        <w:t>INSERÇÃO REGIONAL</w:t>
      </w:r>
      <w:bookmarkEnd w:id="5"/>
    </w:p>
    <w:p w:rsidR="004F76E8" w:rsidRPr="00F7592C" w:rsidRDefault="004F76E8" w:rsidP="00F000D0">
      <w:pPr>
        <w:spacing w:line="240" w:lineRule="auto"/>
        <w:rPr>
          <w:rFonts w:cs="Arial"/>
          <w:szCs w:val="24"/>
        </w:rPr>
      </w:pPr>
    </w:p>
    <w:p w:rsidR="00FD5CDE" w:rsidRPr="00F7592C" w:rsidRDefault="00FD5CDE" w:rsidP="0050272B">
      <w:r w:rsidRPr="00F7592C">
        <w:t>A instituição localiza-se na cidade de Vitória, capital do Estado do Espírito Santo, Região Sudeste do país.</w:t>
      </w:r>
    </w:p>
    <w:p w:rsidR="004F76E8" w:rsidRPr="00F7592C" w:rsidRDefault="004F76E8" w:rsidP="0050272B"/>
    <w:p w:rsidR="00FD5CDE" w:rsidRPr="00F7592C" w:rsidRDefault="00FD5CDE" w:rsidP="0050272B">
      <w:r w:rsidRPr="00F7592C">
        <w:lastRenderedPageBreak/>
        <w:t>Em 2014, o Estado teve sua população estimada em 3.885.049 habitantes, dos quais 48,4% estão domiciliados nos municípios que integram a Região Metropolitana da Grande Vitória. Essa região compreende os municípios de Vila Velha (458.489), Serra (467.318), Cariacica (375.974), Vitória (348.265), Guarapari (116.278), Viana (72.115) e Fundão (19.177); abriga 32 das 52 maiores empresas do Estado e concentra 40% do PIB estadual, aproximadamente.</w:t>
      </w:r>
    </w:p>
    <w:p w:rsidR="004F76E8" w:rsidRPr="00F7592C" w:rsidRDefault="004F76E8" w:rsidP="0050272B"/>
    <w:p w:rsidR="00FD5CDE" w:rsidRPr="00F7592C" w:rsidRDefault="00FD5CDE" w:rsidP="0050272B">
      <w:r w:rsidRPr="00F7592C">
        <w:t xml:space="preserve">A cidade de Vitória destaca-se como o principal centro econômico do Espírito Santo, concentrando </w:t>
      </w:r>
      <w:proofErr w:type="gramStart"/>
      <w:r w:rsidRPr="00F7592C">
        <w:t>cerca de 27,2</w:t>
      </w:r>
      <w:proofErr w:type="gramEnd"/>
      <w:r w:rsidRPr="00F7592C">
        <w:t>% do PIB, 29,6% do potencial de consumo (IPC) e 28,6% da mão de obra empregada do Estado.</w:t>
      </w:r>
    </w:p>
    <w:p w:rsidR="004F76E8" w:rsidRPr="00F7592C" w:rsidRDefault="004F76E8" w:rsidP="0050272B"/>
    <w:p w:rsidR="00FD5CDE" w:rsidRPr="00F7592C" w:rsidRDefault="00FD5CDE" w:rsidP="0050272B">
      <w:r w:rsidRPr="00F7592C">
        <w:t>Do ponto de vista econômico, o Espírito Santo cresce acima da média</w:t>
      </w:r>
      <w:r w:rsidR="00E9207D" w:rsidRPr="00F7592C">
        <w:t xml:space="preserve"> nacional, há várias décadas e</w:t>
      </w:r>
      <w:r w:rsidRPr="00F7592C">
        <w:t xml:space="preserve"> considerando os indicadores econômicos e sociais, situa-se como um dos Estados mais desenvolvidos do Brasil.</w:t>
      </w:r>
    </w:p>
    <w:p w:rsidR="004F76E8" w:rsidRPr="00F7592C" w:rsidRDefault="004F76E8" w:rsidP="0050272B"/>
    <w:p w:rsidR="00FD5CDE" w:rsidRPr="00F7592C" w:rsidRDefault="00FD5CDE" w:rsidP="0050272B">
      <w:r w:rsidRPr="00F7592C">
        <w:t>Grande parte desse crescimento se deve ao desempenho das commodities (minério de ferro, aço, celulose, e, mais recentemente, petróleo e gás).</w:t>
      </w:r>
    </w:p>
    <w:p w:rsidR="00FD5CDE" w:rsidRPr="00F7592C" w:rsidRDefault="00FD5CDE" w:rsidP="0050272B">
      <w:r w:rsidRPr="00F7592C">
        <w:t>No setor industrial, destaca</w:t>
      </w:r>
      <w:r w:rsidR="00E9207D" w:rsidRPr="00F7592C">
        <w:t>m-se como áreas prioritárias a s</w:t>
      </w:r>
      <w:r w:rsidRPr="00F7592C">
        <w:t xml:space="preserve">iderurgia, a </w:t>
      </w:r>
      <w:proofErr w:type="spellStart"/>
      <w:r w:rsidRPr="00F7592C">
        <w:t>pelotização</w:t>
      </w:r>
      <w:proofErr w:type="spellEnd"/>
      <w:r w:rsidRPr="00F7592C">
        <w:t xml:space="preserve">, a indústria química, a celulose e papel, a automobilística, o setor </w:t>
      </w:r>
      <w:proofErr w:type="spellStart"/>
      <w:r w:rsidRPr="00F7592C">
        <w:t>metal-mecânica</w:t>
      </w:r>
      <w:proofErr w:type="spellEnd"/>
      <w:r w:rsidRPr="00F7592C">
        <w:t xml:space="preserve"> e a produção de alimentos. Nessa área, há previsão de incremento por meio do projeto d</w:t>
      </w:r>
      <w:r w:rsidR="00952C19" w:rsidRPr="00F7592C">
        <w:t>e implantação da S</w:t>
      </w:r>
      <w:r w:rsidRPr="00F7592C">
        <w:t xml:space="preserve">iderúrgica CSU/Vale, no município de Anchieta, da instalação de um complexo gás-químico para produção de fertilizantes nitrogenados, metanol, ácido acético, ácido fórmico e </w:t>
      </w:r>
      <w:proofErr w:type="spellStart"/>
      <w:r w:rsidR="00952C19" w:rsidRPr="00F7592C">
        <w:t>melam</w:t>
      </w:r>
      <w:r w:rsidRPr="00F7592C">
        <w:t>ina</w:t>
      </w:r>
      <w:proofErr w:type="spellEnd"/>
      <w:r w:rsidRPr="00F7592C">
        <w:t>, produtos derivados do gás natural, reduzindo a necessidade de importação desses produtos. Esses projetos servirão de estímulos indutores para que uma série de outras empresas da cadeia de fertilizantes, ligadas ao setor agrícola e de produtos químicos, se desenvolvam.</w:t>
      </w:r>
    </w:p>
    <w:p w:rsidR="004F76E8" w:rsidRPr="00F7592C" w:rsidRDefault="004F76E8" w:rsidP="0050272B"/>
    <w:p w:rsidR="00FD5CDE" w:rsidRPr="00F7592C" w:rsidRDefault="00FD5CDE" w:rsidP="0050272B">
      <w:r w:rsidRPr="00F7592C">
        <w:t>O setor de serviços tende à expansão da demanda de mão de obr</w:t>
      </w:r>
      <w:r w:rsidR="00952C19" w:rsidRPr="00F7592C">
        <w:t>a, principalmente nas áreas da Educação, Saúde, Administração pública, Defesa e S</w:t>
      </w:r>
      <w:r w:rsidRPr="00F7592C">
        <w:t xml:space="preserve">eguridade social. </w:t>
      </w:r>
    </w:p>
    <w:p w:rsidR="004F76E8" w:rsidRPr="00F7592C" w:rsidRDefault="004F76E8" w:rsidP="0050272B"/>
    <w:p w:rsidR="00FD5CDE" w:rsidRPr="00F7592C" w:rsidRDefault="00FD5CDE" w:rsidP="0050272B">
      <w:r w:rsidRPr="00F7592C">
        <w:t>O Estado possui vocação para o comércio internacional, facilitada por sua localização estratégica e pela considerável infraestrutura logística que atende à movimentação dos mais diversos produtos. Além disso, situa-se próximo aos principais centros consumidores do país, o que lhe confere uma vantagem competitiva.</w:t>
      </w:r>
    </w:p>
    <w:p w:rsidR="004F76E8" w:rsidRPr="00F7592C" w:rsidRDefault="004F76E8" w:rsidP="0050272B"/>
    <w:p w:rsidR="00FD5CDE" w:rsidRPr="00F7592C" w:rsidRDefault="00FD5CDE" w:rsidP="0050272B">
      <w:r w:rsidRPr="00F7592C">
        <w:t>Duas outras áreas de destaque no Estado são as de extração de rochas ornamentais e a indústria moveleira.</w:t>
      </w:r>
    </w:p>
    <w:p w:rsidR="004F76E8" w:rsidRPr="00F7592C" w:rsidRDefault="004F76E8" w:rsidP="0050272B"/>
    <w:p w:rsidR="00FD5CDE" w:rsidRPr="00F7592C" w:rsidRDefault="00FD5CDE" w:rsidP="0050272B">
      <w:r w:rsidRPr="00F7592C">
        <w:t xml:space="preserve">O Estado se tornou referência mundial em mármore e granito e líder absoluto na produção nacional de rochas, apresentando um potencial geológico extraordinário, desenvolvido por meio de investimentos em pesquisas geológicas e tecnologias de extração e beneficiamento. </w:t>
      </w:r>
    </w:p>
    <w:p w:rsidR="004F76E8" w:rsidRPr="00F7592C" w:rsidRDefault="004F76E8" w:rsidP="0050272B"/>
    <w:p w:rsidR="00FD5CDE" w:rsidRPr="00F7592C" w:rsidRDefault="00FD5CDE" w:rsidP="0050272B">
      <w:r w:rsidRPr="00F7592C">
        <w:t xml:space="preserve">Hoje, o Espírito Santo concentra mais de 90% dos investimentos do parque industrial brasileiro do setor de rochas ornamentais, 50% da produção de todo o mercado nacional, 65% das </w:t>
      </w:r>
      <w:r w:rsidRPr="00F7592C">
        <w:lastRenderedPageBreak/>
        <w:t>exportações, é o maior produtor, proc</w:t>
      </w:r>
      <w:r w:rsidR="00DC4019" w:rsidRPr="00F7592C">
        <w:t>essador e exportador do país e</w:t>
      </w:r>
      <w:r w:rsidRPr="00F7592C">
        <w:t xml:space="preserve"> possui a maior reserva de mármore. </w:t>
      </w:r>
      <w:r w:rsidR="00DC4019" w:rsidRPr="00F7592C">
        <w:t>Ess</w:t>
      </w:r>
      <w:r w:rsidRPr="00F7592C">
        <w:t>e setor absorve em torno de 20 mil postos diretos de trabalho e 110 mil indiretos.</w:t>
      </w:r>
    </w:p>
    <w:p w:rsidR="004F76E8" w:rsidRPr="00F7592C" w:rsidRDefault="004F76E8" w:rsidP="0050272B"/>
    <w:p w:rsidR="00FD5CDE" w:rsidRPr="00F7592C" w:rsidRDefault="00FD5CDE" w:rsidP="0050272B">
      <w:r w:rsidRPr="00F7592C">
        <w:t>A atividade movimenta recursos significativos, fomenta parcerias duradouras, estimula a pesquisa de tecnologias, cria novas oportunidades de negócios, não somente no segmento de rochas, mas em diversos outros setores da economia.</w:t>
      </w:r>
    </w:p>
    <w:p w:rsidR="004F76E8" w:rsidRPr="00F7592C" w:rsidRDefault="004F76E8" w:rsidP="0050272B"/>
    <w:p w:rsidR="00FD5CDE" w:rsidRPr="00F7592C" w:rsidRDefault="00FD5CDE" w:rsidP="0050272B">
      <w:r w:rsidRPr="00F7592C">
        <w:t xml:space="preserve">O Espírito Santo é o sexto polo produtor de móveis do país, gerando em torno de 11 mil empregos diretos, com destaque para o município de Linhares que concentra 4% da produção nacional. A competitividade da indústria moveleira depende não somente dos processos produtivos, mas também da qualidade, conforto, facilidade de montagem e, especialmente, do design de móveis. Para o atendimento dessa necessidade, essa indústria demanda mão de obra especializada e ações de pesquisas e desenvolvimento, que se circunscreve no eixo de Ciência e Tecnologia </w:t>
      </w:r>
      <w:r w:rsidR="00DC4019" w:rsidRPr="00F7592C">
        <w:t>que</w:t>
      </w:r>
      <w:r w:rsidRPr="00F7592C">
        <w:t xml:space="preserve"> configura um importante gargalo do desenvolvimento de inovações.</w:t>
      </w:r>
    </w:p>
    <w:p w:rsidR="00226354" w:rsidRPr="00F7592C" w:rsidRDefault="00226354" w:rsidP="0050272B"/>
    <w:p w:rsidR="00FD5CDE" w:rsidRPr="00F7592C" w:rsidRDefault="00FD5CDE" w:rsidP="0050272B">
      <w:r w:rsidRPr="00F7592C">
        <w:t>Os investimentos anunciados pelo Governo do Estado até 2020 priorizam as áreas de infraestrutura, incluindo os setores de t</w:t>
      </w:r>
      <w:r w:rsidR="00DC4019" w:rsidRPr="00F7592C">
        <w:t>ransportes terrestre, aquático,</w:t>
      </w:r>
      <w:r w:rsidRPr="00F7592C">
        <w:t xml:space="preserve"> aeroviário e da indústria, com aplicação de 32,5% de tais investimentos; o setor de energia é o que receberá 40,6% dos recursos, incluindo petróleo e gás (32,1%) e energia elétrica (8,5%).</w:t>
      </w:r>
    </w:p>
    <w:p w:rsidR="00226354" w:rsidRPr="00F7592C" w:rsidRDefault="00226354" w:rsidP="0050272B"/>
    <w:p w:rsidR="00FD5CDE" w:rsidRPr="00F7592C" w:rsidRDefault="00FD5CDE" w:rsidP="0050272B">
      <w:r w:rsidRPr="00F7592C">
        <w:t xml:space="preserve">O mercado de trabalho formal apresentou, no período de 2010 a 2014, tendência ao crescimento, com abertura </w:t>
      </w:r>
      <w:r w:rsidR="00DC4019" w:rsidRPr="00F7592C">
        <w:t xml:space="preserve">de novos postos de trabalho no </w:t>
      </w:r>
      <w:r w:rsidR="00370041" w:rsidRPr="00F7592C">
        <w:t>e</w:t>
      </w:r>
      <w:r w:rsidRPr="00F7592C">
        <w:t>stado, em uma média de 3,16% ao ano</w:t>
      </w:r>
      <w:r w:rsidR="00DC4019" w:rsidRPr="00F7592C">
        <w:t>,</w:t>
      </w:r>
      <w:r w:rsidRPr="00F7592C">
        <w:t xml:space="preserve"> sendo que o setor de serviço foi o que mais cresceu. </w:t>
      </w:r>
    </w:p>
    <w:p w:rsidR="00226354" w:rsidRPr="00F7592C" w:rsidRDefault="00226354" w:rsidP="0050272B"/>
    <w:p w:rsidR="00FD5CDE" w:rsidRDefault="00FD5CDE" w:rsidP="0050272B">
      <w:r w:rsidRPr="00F7592C">
        <w:t>Entretanto, a análise dos dados oriundos da</w:t>
      </w:r>
      <w:r w:rsidRPr="00F7592C">
        <w:rPr>
          <w:rFonts w:eastAsia="Times New Roman"/>
          <w:lang w:eastAsia="pt-BR"/>
        </w:rPr>
        <w:t xml:space="preserve"> Pesquisa de Inovação/</w:t>
      </w:r>
      <w:r w:rsidRPr="00F7592C">
        <w:rPr>
          <w:rFonts w:eastAsia="Times New Roman"/>
          <w:bCs/>
          <w:lang w:eastAsia="pt-BR"/>
        </w:rPr>
        <w:t>PINTEC</w:t>
      </w:r>
      <w:r w:rsidRPr="00F7592C">
        <w:rPr>
          <w:rFonts w:eastAsia="Times New Roman"/>
          <w:lang w:eastAsia="pt-BR"/>
        </w:rPr>
        <w:t xml:space="preserve"> realizada pelo Instituto Brasileiro de Geografia e Estatística (IBGE), com o apoio da Financiadora de Estudos e Projetos </w:t>
      </w:r>
      <w:r w:rsidRPr="00F000D0">
        <w:rPr>
          <w:rFonts w:eastAsia="Times New Roman"/>
          <w:lang w:eastAsia="pt-BR"/>
        </w:rPr>
        <w:t xml:space="preserve">– FINEP e do Ministério da Ciência, Tecnologia e Inovação; </w:t>
      </w:r>
      <w:r w:rsidRPr="00F000D0">
        <w:t>dos artigos científicos publicados; das patentes registradas e da intensidade tecnológica das exportações</w:t>
      </w:r>
      <w:r w:rsidR="00DC4019" w:rsidRPr="00F000D0">
        <w:rPr>
          <w:color w:val="FF0000"/>
        </w:rPr>
        <w:t>,</w:t>
      </w:r>
      <w:r w:rsidRPr="00F000D0">
        <w:t xml:space="preserve"> demonstram que o Espírito Santo ainda é uma economia periférica, em termos de geração de conhecimento e da sua incorporação ao processo produtivo, revelando uma inserção deficiente da economia capixaba no atual paradigma tecnológico e econômico mundial.</w:t>
      </w:r>
    </w:p>
    <w:p w:rsidR="00226354" w:rsidRPr="00F000D0" w:rsidRDefault="00226354" w:rsidP="0050272B"/>
    <w:p w:rsidR="00FD5CDE" w:rsidRPr="00F000D0" w:rsidRDefault="00FD5CDE" w:rsidP="0050272B">
      <w:r w:rsidRPr="00F000D0">
        <w:t xml:space="preserve">No Estado, o apoio à pesquisa e à inovação </w:t>
      </w:r>
      <w:r w:rsidR="00DC4019" w:rsidRPr="00F000D0">
        <w:t>é recente, pois, apenas em 2004</w:t>
      </w:r>
      <w:r w:rsidRPr="00F000D0">
        <w:t xml:space="preserve"> foi criada a Secretaria de Ciência e Tecnologia – SECT que vincula a </w:t>
      </w:r>
      <w:hyperlink r:id="rId13">
        <w:r w:rsidRPr="00F000D0">
          <w:rPr>
            <w:rStyle w:val="LinkdaInternet"/>
            <w:rFonts w:cs="Arial"/>
            <w:bCs/>
            <w:color w:val="00000A"/>
            <w:szCs w:val="24"/>
            <w:u w:val="none"/>
          </w:rPr>
          <w:t>Fundação de Amparo à Pesquisa do Espírito Sant</w:t>
        </w:r>
      </w:hyperlink>
      <w:r w:rsidRPr="00F000D0">
        <w:rPr>
          <w:bCs/>
        </w:rPr>
        <w:t>o/</w:t>
      </w:r>
      <w:r w:rsidRPr="00F000D0">
        <w:t>FAPES e, em 2007, o Núcleo de Inovação Tecnológica do Espírito Santo (NITES).</w:t>
      </w:r>
    </w:p>
    <w:p w:rsidR="00FD5CDE" w:rsidRDefault="00FD5CDE" w:rsidP="0050272B">
      <w:r w:rsidRPr="00F000D0">
        <w:t>Porém, os esforços referentes à área de Ciência e Tecnologia ainda são oriundos das Instituições de Ensino Superior que, por meio da pesquisa e da publicação, geram conhecimentos e também das inovações desenvolvidas pelas grandes empresas.</w:t>
      </w:r>
    </w:p>
    <w:p w:rsidR="00226354" w:rsidRPr="00F000D0" w:rsidRDefault="00226354" w:rsidP="0050272B"/>
    <w:p w:rsidR="00FD5CDE" w:rsidRDefault="00FD5CDE" w:rsidP="0050272B">
      <w:r w:rsidRPr="00F000D0">
        <w:t xml:space="preserve">Tomando como referência esse contexto, é possível afirmar que a Faculdade se insere na sociedade capixaba </w:t>
      </w:r>
      <w:r w:rsidRPr="00F000D0">
        <w:rPr>
          <w:bCs/>
        </w:rPr>
        <w:t xml:space="preserve">como promotora da formação qualificada de seus egressos, aptos a contribuírem com os </w:t>
      </w:r>
      <w:r w:rsidRPr="00F000D0">
        <w:t>setores produtivos de forma inovadora e como agência de desenvolvimento científico e tecnológico, pela articulação do ensino, pesquisa/iniciação científica e extensão.</w:t>
      </w:r>
    </w:p>
    <w:p w:rsidR="00226354" w:rsidRPr="00F000D0" w:rsidRDefault="00226354" w:rsidP="0050272B"/>
    <w:p w:rsidR="00FD5CDE" w:rsidRPr="00F000D0" w:rsidRDefault="00FD5CDE" w:rsidP="0050272B">
      <w:pPr>
        <w:rPr>
          <w:lang w:eastAsia="pt-BR"/>
        </w:rPr>
      </w:pPr>
      <w:r w:rsidRPr="00F000D0">
        <w:t>Ao longo da s</w:t>
      </w:r>
      <w:r w:rsidRPr="00F000D0">
        <w:rPr>
          <w:lang w:eastAsia="pt-BR"/>
        </w:rPr>
        <w:t>ua história, construiu uma trajetória marcada pela interação com a sociedade e pela preocupação com a qualidade do ensino que ministra, visando à formação dos cidadãos/profissionais competentes e que tenham as habilidades necessárias para participarem ativamente do desenvolvimento social e humano do Espírito Santo e do Brasil.</w:t>
      </w:r>
    </w:p>
    <w:p w:rsidR="00FD5CDE" w:rsidRDefault="00FD5CDE" w:rsidP="00F000D0">
      <w:pPr>
        <w:shd w:val="clear" w:color="auto" w:fill="FFFFFF"/>
        <w:spacing w:line="240" w:lineRule="auto"/>
        <w:rPr>
          <w:rFonts w:cs="Arial"/>
          <w:szCs w:val="24"/>
        </w:rPr>
      </w:pPr>
    </w:p>
    <w:p w:rsidR="00F7592C" w:rsidRDefault="00F7592C" w:rsidP="00F000D0">
      <w:pPr>
        <w:shd w:val="clear" w:color="auto" w:fill="FFFFFF"/>
        <w:spacing w:line="240" w:lineRule="auto"/>
        <w:rPr>
          <w:rFonts w:cs="Arial"/>
          <w:szCs w:val="24"/>
        </w:rPr>
      </w:pPr>
    </w:p>
    <w:p w:rsidR="00DD5941" w:rsidRPr="00F000D0" w:rsidRDefault="00DD5941" w:rsidP="00DD5941">
      <w:pPr>
        <w:pStyle w:val="Ttulo1"/>
        <w:numPr>
          <w:ilvl w:val="0"/>
          <w:numId w:val="21"/>
        </w:numPr>
      </w:pPr>
      <w:bookmarkStart w:id="6" w:name="_Toc478659000"/>
      <w:r w:rsidRPr="00F000D0">
        <w:t>Conceitos obtidos em avaliações externas institucionais e de curso</w:t>
      </w:r>
      <w:bookmarkEnd w:id="6"/>
    </w:p>
    <w:p w:rsidR="002A376F" w:rsidRDefault="002A376F" w:rsidP="00F866B2">
      <w:pPr>
        <w:rPr>
          <w:rFonts w:cs="Arial"/>
          <w:szCs w:val="24"/>
        </w:rPr>
      </w:pPr>
    </w:p>
    <w:p w:rsidR="00F7592C" w:rsidRDefault="00F7592C" w:rsidP="00F866B2">
      <w:pPr>
        <w:rPr>
          <w:rFonts w:cs="Arial"/>
          <w:szCs w:val="24"/>
        </w:rPr>
      </w:pPr>
    </w:p>
    <w:p w:rsidR="00F866B2" w:rsidRPr="003A7E05" w:rsidRDefault="00F866B2" w:rsidP="002A376F">
      <w:pPr>
        <w:pStyle w:val="Ttulo2"/>
        <w:numPr>
          <w:ilvl w:val="1"/>
          <w:numId w:val="21"/>
        </w:numPr>
      </w:pPr>
      <w:bookmarkStart w:id="7" w:name="_Toc478659001"/>
      <w:r w:rsidRPr="003A7E05">
        <w:t>CONCEITO DE CURSO - CC</w:t>
      </w:r>
      <w:bookmarkEnd w:id="7"/>
    </w:p>
    <w:p w:rsidR="002A376F" w:rsidRDefault="002A376F" w:rsidP="002A376F"/>
    <w:p w:rsidR="00F866B2" w:rsidRDefault="00F866B2" w:rsidP="002A376F">
      <w:pPr>
        <w:rPr>
          <w:szCs w:val="24"/>
        </w:rPr>
      </w:pPr>
      <w:r w:rsidRPr="003A7E05">
        <w:rPr>
          <w:szCs w:val="24"/>
        </w:rPr>
        <w:t xml:space="preserve">No ato </w:t>
      </w:r>
      <w:r w:rsidR="002A376F" w:rsidRPr="003A7E05">
        <w:rPr>
          <w:szCs w:val="24"/>
        </w:rPr>
        <w:t>do reconhecimento</w:t>
      </w:r>
      <w:r w:rsidRPr="003A7E05">
        <w:rPr>
          <w:szCs w:val="24"/>
        </w:rPr>
        <w:t xml:space="preserve"> ou renovação de </w:t>
      </w:r>
      <w:r w:rsidR="002A376F" w:rsidRPr="003A7E05">
        <w:rPr>
          <w:szCs w:val="24"/>
        </w:rPr>
        <w:t>reconhecimento, envolvendo</w:t>
      </w:r>
      <w:r w:rsidRPr="003A7E05">
        <w:rPr>
          <w:szCs w:val="24"/>
        </w:rPr>
        <w:t xml:space="preserve"> avaliação </w:t>
      </w:r>
      <w:r w:rsidRPr="003A7E05">
        <w:rPr>
          <w:i/>
          <w:szCs w:val="24"/>
        </w:rPr>
        <w:t>in loco,</w:t>
      </w:r>
      <w:r w:rsidRPr="003A7E05">
        <w:rPr>
          <w:szCs w:val="24"/>
        </w:rPr>
        <w:t xml:space="preserve"> por avaliadores do MEC, os cursos ministrados pela Faculdade obtiveram os seguintes conceitos:</w:t>
      </w:r>
    </w:p>
    <w:p w:rsidR="002A376F" w:rsidRDefault="002A376F" w:rsidP="00F866B2">
      <w:pPr>
        <w:rPr>
          <w:szCs w:val="24"/>
        </w:rPr>
      </w:pPr>
    </w:p>
    <w:p w:rsidR="00F866B2" w:rsidRPr="00E232B6" w:rsidRDefault="00F866B2" w:rsidP="00F866B2">
      <w:pPr>
        <w:rPr>
          <w:b/>
        </w:rPr>
      </w:pPr>
      <w:r>
        <w:rPr>
          <w:sz w:val="28"/>
          <w:szCs w:val="28"/>
        </w:rPr>
        <w:tab/>
      </w:r>
      <w:r>
        <w:rPr>
          <w:sz w:val="28"/>
          <w:szCs w:val="28"/>
        </w:rPr>
        <w:tab/>
      </w:r>
      <w:r>
        <w:rPr>
          <w:sz w:val="28"/>
          <w:szCs w:val="28"/>
        </w:rPr>
        <w:tab/>
      </w:r>
    </w:p>
    <w:p w:rsidR="00F866B2" w:rsidRDefault="00F866B2" w:rsidP="002A376F">
      <w:pPr>
        <w:jc w:val="center"/>
        <w:rPr>
          <w:b/>
          <w:szCs w:val="20"/>
        </w:rPr>
      </w:pPr>
      <w:r w:rsidRPr="002A376F">
        <w:rPr>
          <w:b/>
          <w:szCs w:val="20"/>
        </w:rPr>
        <w:t>CONCEITOS OBTIDOS PELOS CURSOS MINISTRADOS PELA FACULDADE DE TECNOLOGIA FAESA</w:t>
      </w:r>
    </w:p>
    <w:p w:rsidR="002A376F" w:rsidRPr="002A376F" w:rsidRDefault="002A376F" w:rsidP="002A376F">
      <w:pPr>
        <w:jc w:val="center"/>
        <w:rPr>
          <w:sz w:val="32"/>
        </w:rPr>
      </w:pPr>
    </w:p>
    <w:tbl>
      <w:tblPr>
        <w:tblStyle w:val="Tabelacomgrade"/>
        <w:tblW w:w="9351" w:type="dxa"/>
        <w:tblBorders>
          <w:top w:val="single" w:sz="4" w:space="0" w:color="800000"/>
          <w:left w:val="single" w:sz="4" w:space="0" w:color="800000"/>
          <w:bottom w:val="single" w:sz="4" w:space="0" w:color="800000"/>
          <w:right w:val="single" w:sz="4" w:space="0" w:color="800000"/>
          <w:insideH w:val="single" w:sz="4" w:space="0" w:color="800000"/>
          <w:insideV w:val="single" w:sz="4" w:space="0" w:color="800000"/>
        </w:tblBorders>
        <w:tblLook w:val="04A0" w:firstRow="1" w:lastRow="0" w:firstColumn="1" w:lastColumn="0" w:noHBand="0" w:noVBand="1"/>
      </w:tblPr>
      <w:tblGrid>
        <w:gridCol w:w="1623"/>
        <w:gridCol w:w="1932"/>
        <w:gridCol w:w="1932"/>
        <w:gridCol w:w="1932"/>
        <w:gridCol w:w="1932"/>
      </w:tblGrid>
      <w:tr w:rsidR="002A376F" w:rsidRPr="00735E3F" w:rsidTr="004D6423">
        <w:trPr>
          <w:trHeight w:val="757"/>
        </w:trPr>
        <w:tc>
          <w:tcPr>
            <w:tcW w:w="1953" w:type="dxa"/>
            <w:shd w:val="clear" w:color="auto" w:fill="800000"/>
            <w:vAlign w:val="center"/>
          </w:tcPr>
          <w:p w:rsidR="00F866B2" w:rsidRPr="004D6423" w:rsidRDefault="00F866B2" w:rsidP="002A376F">
            <w:pPr>
              <w:jc w:val="center"/>
              <w:rPr>
                <w:rFonts w:ascii="Arial Black" w:hAnsi="Arial Black"/>
                <w:color w:val="FFFFFF" w:themeColor="background1"/>
                <w:sz w:val="16"/>
              </w:rPr>
            </w:pPr>
            <w:r w:rsidRPr="004D6423">
              <w:rPr>
                <w:rFonts w:ascii="Arial Black" w:hAnsi="Arial Black"/>
                <w:color w:val="FFFFFF" w:themeColor="background1"/>
                <w:sz w:val="16"/>
              </w:rPr>
              <w:t>CURSO</w:t>
            </w:r>
          </w:p>
        </w:tc>
        <w:tc>
          <w:tcPr>
            <w:tcW w:w="1849" w:type="dxa"/>
            <w:shd w:val="clear" w:color="auto" w:fill="800000"/>
            <w:vAlign w:val="center"/>
          </w:tcPr>
          <w:p w:rsidR="00F866B2" w:rsidRPr="004D6423" w:rsidRDefault="00F866B2" w:rsidP="002A376F">
            <w:pPr>
              <w:jc w:val="center"/>
              <w:rPr>
                <w:rFonts w:ascii="Arial Black" w:hAnsi="Arial Black"/>
                <w:color w:val="FFFFFF" w:themeColor="background1"/>
                <w:sz w:val="16"/>
              </w:rPr>
            </w:pPr>
            <w:r w:rsidRPr="004D6423">
              <w:rPr>
                <w:rFonts w:ascii="Arial Black" w:hAnsi="Arial Black"/>
                <w:color w:val="FFFFFF" w:themeColor="background1"/>
                <w:sz w:val="16"/>
              </w:rPr>
              <w:t>ANO DO RECONHECIMENTO</w:t>
            </w:r>
          </w:p>
        </w:tc>
        <w:tc>
          <w:tcPr>
            <w:tcW w:w="1850" w:type="dxa"/>
            <w:shd w:val="clear" w:color="auto" w:fill="800000"/>
            <w:vAlign w:val="center"/>
          </w:tcPr>
          <w:p w:rsidR="00F866B2" w:rsidRPr="004D6423" w:rsidRDefault="00F866B2" w:rsidP="002A376F">
            <w:pPr>
              <w:jc w:val="center"/>
              <w:rPr>
                <w:rFonts w:ascii="Arial Black" w:hAnsi="Arial Black"/>
                <w:color w:val="FFFFFF" w:themeColor="background1"/>
                <w:sz w:val="16"/>
              </w:rPr>
            </w:pPr>
            <w:r w:rsidRPr="004D6423">
              <w:rPr>
                <w:rFonts w:ascii="Arial Black" w:hAnsi="Arial Black"/>
                <w:color w:val="FFFFFF" w:themeColor="background1"/>
                <w:sz w:val="16"/>
              </w:rPr>
              <w:t>CONCEITO DO RECONHECIMENTO</w:t>
            </w:r>
          </w:p>
        </w:tc>
        <w:tc>
          <w:tcPr>
            <w:tcW w:w="1849" w:type="dxa"/>
            <w:shd w:val="clear" w:color="auto" w:fill="800000"/>
            <w:vAlign w:val="center"/>
          </w:tcPr>
          <w:p w:rsidR="00F866B2" w:rsidRPr="004D6423" w:rsidRDefault="00F866B2" w:rsidP="002A376F">
            <w:pPr>
              <w:jc w:val="center"/>
              <w:rPr>
                <w:rFonts w:ascii="Arial Black" w:hAnsi="Arial Black"/>
                <w:color w:val="FFFFFF" w:themeColor="background1"/>
                <w:sz w:val="16"/>
              </w:rPr>
            </w:pPr>
            <w:r w:rsidRPr="004D6423">
              <w:rPr>
                <w:rFonts w:ascii="Arial Black" w:hAnsi="Arial Black"/>
                <w:color w:val="FFFFFF" w:themeColor="background1"/>
                <w:sz w:val="16"/>
              </w:rPr>
              <w:t>ANO DA RENOVAÇÃO DO RECONHECIMENTO</w:t>
            </w:r>
          </w:p>
        </w:tc>
        <w:tc>
          <w:tcPr>
            <w:tcW w:w="1850" w:type="dxa"/>
            <w:shd w:val="clear" w:color="auto" w:fill="800000"/>
            <w:vAlign w:val="center"/>
          </w:tcPr>
          <w:p w:rsidR="00F866B2" w:rsidRPr="004D6423" w:rsidRDefault="00F866B2" w:rsidP="002A376F">
            <w:pPr>
              <w:jc w:val="center"/>
              <w:rPr>
                <w:rFonts w:ascii="Arial Black" w:hAnsi="Arial Black"/>
                <w:color w:val="FFFFFF" w:themeColor="background1"/>
                <w:sz w:val="16"/>
              </w:rPr>
            </w:pPr>
            <w:r w:rsidRPr="004D6423">
              <w:rPr>
                <w:rFonts w:ascii="Arial Black" w:hAnsi="Arial Black"/>
                <w:color w:val="FFFFFF" w:themeColor="background1"/>
                <w:sz w:val="16"/>
              </w:rPr>
              <w:t>CONCEITO DA RENOVAÇÃO DO RECONHECIMENTO</w:t>
            </w:r>
          </w:p>
        </w:tc>
      </w:tr>
      <w:tr w:rsidR="004D6423" w:rsidRPr="002A376F" w:rsidTr="004D6423">
        <w:trPr>
          <w:trHeight w:val="340"/>
        </w:trPr>
        <w:tc>
          <w:tcPr>
            <w:tcW w:w="1953" w:type="dxa"/>
            <w:vAlign w:val="center"/>
          </w:tcPr>
          <w:p w:rsidR="00F866B2" w:rsidRPr="002A376F" w:rsidRDefault="00F866B2" w:rsidP="004D6423">
            <w:pPr>
              <w:jc w:val="left"/>
            </w:pPr>
            <w:r w:rsidRPr="002A376F">
              <w:t>Logística</w:t>
            </w:r>
          </w:p>
        </w:tc>
        <w:tc>
          <w:tcPr>
            <w:tcW w:w="1849" w:type="dxa"/>
            <w:vAlign w:val="center"/>
          </w:tcPr>
          <w:p w:rsidR="00F866B2" w:rsidRPr="002A376F" w:rsidRDefault="00F866B2" w:rsidP="004D6423">
            <w:pPr>
              <w:jc w:val="center"/>
            </w:pPr>
            <w:r w:rsidRPr="002A376F">
              <w:t>2011</w:t>
            </w:r>
          </w:p>
        </w:tc>
        <w:tc>
          <w:tcPr>
            <w:tcW w:w="1850" w:type="dxa"/>
            <w:vAlign w:val="center"/>
          </w:tcPr>
          <w:p w:rsidR="00F866B2" w:rsidRPr="002A376F" w:rsidRDefault="00F866B2" w:rsidP="004D6423">
            <w:pPr>
              <w:jc w:val="center"/>
            </w:pPr>
            <w:proofErr w:type="gramStart"/>
            <w:r w:rsidRPr="002A376F">
              <w:t>5</w:t>
            </w:r>
            <w:proofErr w:type="gramEnd"/>
          </w:p>
        </w:tc>
        <w:tc>
          <w:tcPr>
            <w:tcW w:w="1849" w:type="dxa"/>
            <w:vAlign w:val="center"/>
          </w:tcPr>
          <w:p w:rsidR="00F866B2" w:rsidRPr="002A376F" w:rsidRDefault="00F866B2" w:rsidP="004D6423">
            <w:pPr>
              <w:jc w:val="center"/>
            </w:pPr>
            <w:r w:rsidRPr="002A376F">
              <w:t>2013</w:t>
            </w:r>
          </w:p>
        </w:tc>
        <w:tc>
          <w:tcPr>
            <w:tcW w:w="1850" w:type="dxa"/>
            <w:vAlign w:val="center"/>
          </w:tcPr>
          <w:p w:rsidR="00F866B2" w:rsidRPr="002A376F" w:rsidRDefault="00F866B2" w:rsidP="004D6423">
            <w:pPr>
              <w:jc w:val="center"/>
            </w:pPr>
            <w:proofErr w:type="gramStart"/>
            <w:r w:rsidRPr="002A376F">
              <w:t>5</w:t>
            </w:r>
            <w:proofErr w:type="gramEnd"/>
          </w:p>
        </w:tc>
      </w:tr>
      <w:tr w:rsidR="004D6423" w:rsidRPr="002A376F" w:rsidTr="004D6423">
        <w:trPr>
          <w:trHeight w:val="340"/>
        </w:trPr>
        <w:tc>
          <w:tcPr>
            <w:tcW w:w="1953" w:type="dxa"/>
            <w:vAlign w:val="center"/>
          </w:tcPr>
          <w:p w:rsidR="00F866B2" w:rsidRPr="002A376F" w:rsidRDefault="00F866B2" w:rsidP="004D6423">
            <w:pPr>
              <w:jc w:val="left"/>
            </w:pPr>
            <w:r w:rsidRPr="002A376F">
              <w:t>Recursos Humanos</w:t>
            </w:r>
          </w:p>
        </w:tc>
        <w:tc>
          <w:tcPr>
            <w:tcW w:w="1849" w:type="dxa"/>
            <w:vAlign w:val="center"/>
          </w:tcPr>
          <w:p w:rsidR="00F866B2" w:rsidRPr="002A376F" w:rsidRDefault="00F866B2" w:rsidP="004D6423">
            <w:pPr>
              <w:jc w:val="center"/>
            </w:pPr>
            <w:r w:rsidRPr="002A376F">
              <w:t>2006</w:t>
            </w:r>
          </w:p>
        </w:tc>
        <w:tc>
          <w:tcPr>
            <w:tcW w:w="1850" w:type="dxa"/>
            <w:vAlign w:val="center"/>
          </w:tcPr>
          <w:p w:rsidR="00F866B2" w:rsidRPr="002A376F" w:rsidRDefault="00F866B2" w:rsidP="004D6423">
            <w:pPr>
              <w:jc w:val="center"/>
            </w:pPr>
            <w:proofErr w:type="gramStart"/>
            <w:r w:rsidRPr="002A376F">
              <w:t>4</w:t>
            </w:r>
            <w:proofErr w:type="gramEnd"/>
          </w:p>
        </w:tc>
        <w:tc>
          <w:tcPr>
            <w:tcW w:w="1849" w:type="dxa"/>
            <w:vAlign w:val="center"/>
          </w:tcPr>
          <w:p w:rsidR="00F866B2" w:rsidRPr="002A376F" w:rsidRDefault="00F866B2" w:rsidP="004D6423">
            <w:pPr>
              <w:jc w:val="center"/>
            </w:pPr>
            <w:r w:rsidRPr="002A376F">
              <w:t>2013</w:t>
            </w:r>
          </w:p>
        </w:tc>
        <w:tc>
          <w:tcPr>
            <w:tcW w:w="1850" w:type="dxa"/>
            <w:vAlign w:val="center"/>
          </w:tcPr>
          <w:p w:rsidR="00F866B2" w:rsidRPr="002A376F" w:rsidRDefault="00F866B2" w:rsidP="004D6423">
            <w:pPr>
              <w:jc w:val="center"/>
            </w:pPr>
            <w:proofErr w:type="gramStart"/>
            <w:r w:rsidRPr="002A376F">
              <w:t>5</w:t>
            </w:r>
            <w:proofErr w:type="gramEnd"/>
          </w:p>
        </w:tc>
      </w:tr>
      <w:tr w:rsidR="004D6423" w:rsidRPr="002A376F" w:rsidTr="004D6423">
        <w:trPr>
          <w:trHeight w:val="340"/>
        </w:trPr>
        <w:tc>
          <w:tcPr>
            <w:tcW w:w="1953" w:type="dxa"/>
            <w:vAlign w:val="center"/>
          </w:tcPr>
          <w:p w:rsidR="00F866B2" w:rsidRPr="002A376F" w:rsidRDefault="00F866B2" w:rsidP="004D6423">
            <w:pPr>
              <w:jc w:val="left"/>
            </w:pPr>
            <w:r w:rsidRPr="002A376F">
              <w:t>Gestão Comercial</w:t>
            </w:r>
          </w:p>
        </w:tc>
        <w:tc>
          <w:tcPr>
            <w:tcW w:w="1849" w:type="dxa"/>
            <w:vAlign w:val="center"/>
          </w:tcPr>
          <w:p w:rsidR="00F866B2" w:rsidRPr="002A376F" w:rsidRDefault="00F866B2" w:rsidP="004D6423">
            <w:pPr>
              <w:jc w:val="center"/>
            </w:pPr>
            <w:r w:rsidRPr="002A376F">
              <w:t>2012</w:t>
            </w:r>
          </w:p>
        </w:tc>
        <w:tc>
          <w:tcPr>
            <w:tcW w:w="1850" w:type="dxa"/>
            <w:vAlign w:val="center"/>
          </w:tcPr>
          <w:p w:rsidR="00F866B2" w:rsidRPr="002A376F" w:rsidRDefault="00F866B2" w:rsidP="004D6423">
            <w:pPr>
              <w:jc w:val="center"/>
            </w:pPr>
            <w:proofErr w:type="gramStart"/>
            <w:r w:rsidRPr="002A376F">
              <w:t>3</w:t>
            </w:r>
            <w:proofErr w:type="gramEnd"/>
          </w:p>
        </w:tc>
        <w:tc>
          <w:tcPr>
            <w:tcW w:w="1849" w:type="dxa"/>
            <w:vAlign w:val="center"/>
          </w:tcPr>
          <w:p w:rsidR="00F866B2" w:rsidRPr="002A376F" w:rsidRDefault="00F866B2" w:rsidP="004D6423">
            <w:pPr>
              <w:jc w:val="center"/>
            </w:pPr>
            <w:r w:rsidRPr="002A376F">
              <w:t>2013</w:t>
            </w:r>
          </w:p>
        </w:tc>
        <w:tc>
          <w:tcPr>
            <w:tcW w:w="1850" w:type="dxa"/>
            <w:vAlign w:val="center"/>
          </w:tcPr>
          <w:p w:rsidR="00F866B2" w:rsidRPr="002A376F" w:rsidRDefault="00F866B2" w:rsidP="004D6423">
            <w:pPr>
              <w:jc w:val="center"/>
            </w:pPr>
            <w:proofErr w:type="gramStart"/>
            <w:r w:rsidRPr="002A376F">
              <w:t>4</w:t>
            </w:r>
            <w:proofErr w:type="gramEnd"/>
          </w:p>
        </w:tc>
      </w:tr>
      <w:tr w:rsidR="004D6423" w:rsidRPr="002A376F" w:rsidTr="004D6423">
        <w:trPr>
          <w:trHeight w:val="340"/>
        </w:trPr>
        <w:tc>
          <w:tcPr>
            <w:tcW w:w="1953" w:type="dxa"/>
            <w:vAlign w:val="center"/>
          </w:tcPr>
          <w:p w:rsidR="00F866B2" w:rsidRPr="002A376F" w:rsidRDefault="00F866B2" w:rsidP="004D6423">
            <w:pPr>
              <w:jc w:val="left"/>
            </w:pPr>
            <w:r w:rsidRPr="002A376F">
              <w:t>Petróleo e Gás</w:t>
            </w:r>
          </w:p>
        </w:tc>
        <w:tc>
          <w:tcPr>
            <w:tcW w:w="1849" w:type="dxa"/>
            <w:vAlign w:val="center"/>
          </w:tcPr>
          <w:p w:rsidR="00F866B2" w:rsidRPr="002A376F" w:rsidRDefault="00F866B2" w:rsidP="004D6423">
            <w:pPr>
              <w:jc w:val="center"/>
            </w:pPr>
            <w:r w:rsidRPr="002A376F">
              <w:t>2007</w:t>
            </w:r>
          </w:p>
        </w:tc>
        <w:tc>
          <w:tcPr>
            <w:tcW w:w="1850" w:type="dxa"/>
            <w:vAlign w:val="center"/>
          </w:tcPr>
          <w:p w:rsidR="00F866B2" w:rsidRPr="002A376F" w:rsidRDefault="00F866B2" w:rsidP="004D6423">
            <w:pPr>
              <w:jc w:val="center"/>
            </w:pPr>
            <w:proofErr w:type="gramStart"/>
            <w:r w:rsidRPr="002A376F">
              <w:t>4</w:t>
            </w:r>
            <w:proofErr w:type="gramEnd"/>
          </w:p>
        </w:tc>
        <w:tc>
          <w:tcPr>
            <w:tcW w:w="1849" w:type="dxa"/>
            <w:vAlign w:val="center"/>
          </w:tcPr>
          <w:p w:rsidR="00F866B2" w:rsidRPr="002A376F" w:rsidRDefault="00F866B2" w:rsidP="004D6423">
            <w:pPr>
              <w:jc w:val="center"/>
            </w:pPr>
            <w:r w:rsidRPr="002A376F">
              <w:t>2014</w:t>
            </w:r>
          </w:p>
        </w:tc>
        <w:tc>
          <w:tcPr>
            <w:tcW w:w="1850" w:type="dxa"/>
            <w:vAlign w:val="center"/>
          </w:tcPr>
          <w:p w:rsidR="00F866B2" w:rsidRPr="002A376F" w:rsidRDefault="00F866B2" w:rsidP="004D6423">
            <w:pPr>
              <w:jc w:val="center"/>
            </w:pPr>
            <w:proofErr w:type="gramStart"/>
            <w:r w:rsidRPr="002A376F">
              <w:t>4</w:t>
            </w:r>
            <w:proofErr w:type="gramEnd"/>
          </w:p>
        </w:tc>
      </w:tr>
      <w:tr w:rsidR="004D6423" w:rsidRPr="002A376F" w:rsidTr="004D6423">
        <w:trPr>
          <w:trHeight w:val="340"/>
        </w:trPr>
        <w:tc>
          <w:tcPr>
            <w:tcW w:w="1953" w:type="dxa"/>
            <w:vAlign w:val="center"/>
          </w:tcPr>
          <w:p w:rsidR="00F866B2" w:rsidRPr="002A376F" w:rsidRDefault="00F866B2" w:rsidP="004D6423">
            <w:pPr>
              <w:jc w:val="left"/>
            </w:pPr>
            <w:r w:rsidRPr="002A376F">
              <w:t>Comércio Exterior</w:t>
            </w:r>
          </w:p>
        </w:tc>
        <w:tc>
          <w:tcPr>
            <w:tcW w:w="1849" w:type="dxa"/>
            <w:vAlign w:val="center"/>
          </w:tcPr>
          <w:p w:rsidR="00F866B2" w:rsidRPr="002A376F" w:rsidRDefault="00F866B2" w:rsidP="004D6423">
            <w:pPr>
              <w:jc w:val="center"/>
            </w:pPr>
            <w:r w:rsidRPr="002A376F">
              <w:t>2007</w:t>
            </w:r>
          </w:p>
        </w:tc>
        <w:tc>
          <w:tcPr>
            <w:tcW w:w="1850" w:type="dxa"/>
            <w:vAlign w:val="center"/>
          </w:tcPr>
          <w:p w:rsidR="00F866B2" w:rsidRPr="002A376F" w:rsidRDefault="00F866B2" w:rsidP="004D6423">
            <w:pPr>
              <w:jc w:val="center"/>
            </w:pPr>
            <w:proofErr w:type="gramStart"/>
            <w:r w:rsidRPr="002A376F">
              <w:t>3</w:t>
            </w:r>
            <w:proofErr w:type="gramEnd"/>
          </w:p>
        </w:tc>
        <w:tc>
          <w:tcPr>
            <w:tcW w:w="1849" w:type="dxa"/>
            <w:vAlign w:val="center"/>
          </w:tcPr>
          <w:p w:rsidR="00F866B2" w:rsidRPr="002A376F" w:rsidRDefault="00F866B2" w:rsidP="004D6423">
            <w:pPr>
              <w:jc w:val="center"/>
            </w:pPr>
            <w:r w:rsidRPr="002A376F">
              <w:t>2013</w:t>
            </w:r>
          </w:p>
        </w:tc>
        <w:tc>
          <w:tcPr>
            <w:tcW w:w="1850" w:type="dxa"/>
            <w:vAlign w:val="center"/>
          </w:tcPr>
          <w:p w:rsidR="00F866B2" w:rsidRPr="002A376F" w:rsidRDefault="00F866B2" w:rsidP="004D6423">
            <w:pPr>
              <w:jc w:val="center"/>
            </w:pPr>
            <w:proofErr w:type="gramStart"/>
            <w:r w:rsidRPr="002A376F">
              <w:t>4</w:t>
            </w:r>
            <w:proofErr w:type="gramEnd"/>
          </w:p>
        </w:tc>
      </w:tr>
      <w:tr w:rsidR="004D6423" w:rsidRPr="002A376F" w:rsidTr="004D6423">
        <w:trPr>
          <w:trHeight w:val="340"/>
        </w:trPr>
        <w:tc>
          <w:tcPr>
            <w:tcW w:w="1953" w:type="dxa"/>
            <w:vAlign w:val="center"/>
          </w:tcPr>
          <w:p w:rsidR="00F866B2" w:rsidRPr="002A376F" w:rsidRDefault="00F866B2" w:rsidP="004D6423">
            <w:pPr>
              <w:jc w:val="left"/>
            </w:pPr>
            <w:r w:rsidRPr="002A376F">
              <w:t>Gestão Ambiental</w:t>
            </w:r>
          </w:p>
        </w:tc>
        <w:tc>
          <w:tcPr>
            <w:tcW w:w="1849" w:type="dxa"/>
            <w:vAlign w:val="center"/>
          </w:tcPr>
          <w:p w:rsidR="00F866B2" w:rsidRPr="002A376F" w:rsidRDefault="00F866B2" w:rsidP="004D6423">
            <w:pPr>
              <w:jc w:val="center"/>
            </w:pPr>
            <w:r w:rsidRPr="002A376F">
              <w:t>2013</w:t>
            </w:r>
          </w:p>
        </w:tc>
        <w:tc>
          <w:tcPr>
            <w:tcW w:w="1850" w:type="dxa"/>
            <w:vAlign w:val="center"/>
          </w:tcPr>
          <w:p w:rsidR="00F866B2" w:rsidRPr="002A376F" w:rsidRDefault="00F866B2" w:rsidP="004D6423">
            <w:pPr>
              <w:jc w:val="center"/>
            </w:pPr>
            <w:proofErr w:type="gramStart"/>
            <w:r w:rsidRPr="002A376F">
              <w:t>3</w:t>
            </w:r>
            <w:proofErr w:type="gramEnd"/>
          </w:p>
        </w:tc>
        <w:tc>
          <w:tcPr>
            <w:tcW w:w="1849" w:type="dxa"/>
            <w:vAlign w:val="center"/>
          </w:tcPr>
          <w:p w:rsidR="00F866B2" w:rsidRPr="002A376F" w:rsidRDefault="00F866B2" w:rsidP="004D6423">
            <w:pPr>
              <w:jc w:val="center"/>
            </w:pPr>
            <w:r w:rsidRPr="002A376F">
              <w:t>-</w:t>
            </w:r>
          </w:p>
        </w:tc>
        <w:tc>
          <w:tcPr>
            <w:tcW w:w="1850" w:type="dxa"/>
            <w:vAlign w:val="center"/>
          </w:tcPr>
          <w:p w:rsidR="00F866B2" w:rsidRPr="002A376F" w:rsidRDefault="00F866B2" w:rsidP="004D6423">
            <w:pPr>
              <w:jc w:val="center"/>
            </w:pPr>
            <w:r w:rsidRPr="002A376F">
              <w:t>-</w:t>
            </w:r>
          </w:p>
        </w:tc>
      </w:tr>
      <w:tr w:rsidR="004D6423" w:rsidRPr="002A376F" w:rsidTr="004D6423">
        <w:trPr>
          <w:trHeight w:val="340"/>
        </w:trPr>
        <w:tc>
          <w:tcPr>
            <w:tcW w:w="1953" w:type="dxa"/>
            <w:vAlign w:val="center"/>
          </w:tcPr>
          <w:p w:rsidR="00F866B2" w:rsidRPr="002A376F" w:rsidRDefault="00F866B2" w:rsidP="004D6423">
            <w:pPr>
              <w:jc w:val="left"/>
            </w:pPr>
            <w:r w:rsidRPr="002A376F">
              <w:t>Marketing</w:t>
            </w:r>
          </w:p>
        </w:tc>
        <w:tc>
          <w:tcPr>
            <w:tcW w:w="1849" w:type="dxa"/>
            <w:vAlign w:val="center"/>
          </w:tcPr>
          <w:p w:rsidR="00F866B2" w:rsidRPr="002A376F" w:rsidRDefault="00F866B2" w:rsidP="004D6423">
            <w:pPr>
              <w:jc w:val="center"/>
            </w:pPr>
            <w:r w:rsidRPr="002A376F">
              <w:t>2007</w:t>
            </w:r>
          </w:p>
        </w:tc>
        <w:tc>
          <w:tcPr>
            <w:tcW w:w="1850" w:type="dxa"/>
            <w:vAlign w:val="center"/>
          </w:tcPr>
          <w:p w:rsidR="00F866B2" w:rsidRPr="002A376F" w:rsidRDefault="00F866B2" w:rsidP="004D6423">
            <w:pPr>
              <w:jc w:val="center"/>
            </w:pPr>
            <w:proofErr w:type="gramStart"/>
            <w:r w:rsidRPr="002A376F">
              <w:t>3</w:t>
            </w:r>
            <w:proofErr w:type="gramEnd"/>
          </w:p>
        </w:tc>
        <w:tc>
          <w:tcPr>
            <w:tcW w:w="1849" w:type="dxa"/>
            <w:vAlign w:val="center"/>
          </w:tcPr>
          <w:p w:rsidR="00F866B2" w:rsidRPr="002A376F" w:rsidRDefault="00F866B2" w:rsidP="004D6423">
            <w:pPr>
              <w:jc w:val="center"/>
            </w:pPr>
            <w:r w:rsidRPr="002A376F">
              <w:t>2011</w:t>
            </w:r>
          </w:p>
        </w:tc>
        <w:tc>
          <w:tcPr>
            <w:tcW w:w="1850" w:type="dxa"/>
            <w:vAlign w:val="center"/>
          </w:tcPr>
          <w:p w:rsidR="00F866B2" w:rsidRPr="002A376F" w:rsidRDefault="00F866B2" w:rsidP="004D6423">
            <w:pPr>
              <w:jc w:val="center"/>
            </w:pPr>
            <w:proofErr w:type="gramStart"/>
            <w:r w:rsidRPr="002A376F">
              <w:t>4</w:t>
            </w:r>
            <w:proofErr w:type="gramEnd"/>
          </w:p>
        </w:tc>
      </w:tr>
      <w:tr w:rsidR="004D6423" w:rsidRPr="002A376F" w:rsidTr="004D6423">
        <w:trPr>
          <w:trHeight w:val="340"/>
        </w:trPr>
        <w:tc>
          <w:tcPr>
            <w:tcW w:w="1953" w:type="dxa"/>
            <w:vAlign w:val="center"/>
          </w:tcPr>
          <w:p w:rsidR="00F866B2" w:rsidRPr="002A376F" w:rsidRDefault="00F866B2" w:rsidP="004D6423">
            <w:pPr>
              <w:jc w:val="left"/>
            </w:pPr>
            <w:r w:rsidRPr="002A376F">
              <w:t>Gestão Financeira</w:t>
            </w:r>
          </w:p>
        </w:tc>
        <w:tc>
          <w:tcPr>
            <w:tcW w:w="1849" w:type="dxa"/>
            <w:vAlign w:val="center"/>
          </w:tcPr>
          <w:p w:rsidR="00F866B2" w:rsidRPr="002A376F" w:rsidRDefault="00F866B2" w:rsidP="004D6423">
            <w:pPr>
              <w:jc w:val="center"/>
            </w:pPr>
            <w:r w:rsidRPr="002A376F">
              <w:t>2007</w:t>
            </w:r>
          </w:p>
        </w:tc>
        <w:tc>
          <w:tcPr>
            <w:tcW w:w="1850" w:type="dxa"/>
            <w:vAlign w:val="center"/>
          </w:tcPr>
          <w:p w:rsidR="00F866B2" w:rsidRPr="002A376F" w:rsidRDefault="00F866B2" w:rsidP="004D6423">
            <w:pPr>
              <w:jc w:val="center"/>
            </w:pPr>
            <w:proofErr w:type="gramStart"/>
            <w:r w:rsidRPr="002A376F">
              <w:t>3</w:t>
            </w:r>
            <w:proofErr w:type="gramEnd"/>
          </w:p>
        </w:tc>
        <w:tc>
          <w:tcPr>
            <w:tcW w:w="1849" w:type="dxa"/>
            <w:vAlign w:val="center"/>
          </w:tcPr>
          <w:p w:rsidR="00F866B2" w:rsidRPr="002A376F" w:rsidRDefault="00F866B2" w:rsidP="004D6423">
            <w:pPr>
              <w:jc w:val="center"/>
            </w:pPr>
            <w:r w:rsidRPr="002A376F">
              <w:t>-</w:t>
            </w:r>
          </w:p>
        </w:tc>
        <w:tc>
          <w:tcPr>
            <w:tcW w:w="1850" w:type="dxa"/>
            <w:vAlign w:val="center"/>
          </w:tcPr>
          <w:p w:rsidR="00F866B2" w:rsidRPr="002A376F" w:rsidRDefault="00F866B2" w:rsidP="004D6423">
            <w:pPr>
              <w:jc w:val="center"/>
            </w:pPr>
            <w:r w:rsidRPr="002A376F">
              <w:t>-</w:t>
            </w:r>
          </w:p>
        </w:tc>
      </w:tr>
      <w:tr w:rsidR="004D6423" w:rsidRPr="002A376F" w:rsidTr="004D6423">
        <w:trPr>
          <w:trHeight w:val="340"/>
        </w:trPr>
        <w:tc>
          <w:tcPr>
            <w:tcW w:w="1953" w:type="dxa"/>
            <w:vAlign w:val="center"/>
          </w:tcPr>
          <w:p w:rsidR="00F866B2" w:rsidRPr="002A376F" w:rsidRDefault="00F866B2" w:rsidP="004D6423">
            <w:pPr>
              <w:jc w:val="left"/>
            </w:pPr>
            <w:r w:rsidRPr="002A376F">
              <w:t>Engenharia de Petróleo</w:t>
            </w:r>
          </w:p>
        </w:tc>
        <w:tc>
          <w:tcPr>
            <w:tcW w:w="1849" w:type="dxa"/>
            <w:vAlign w:val="center"/>
          </w:tcPr>
          <w:p w:rsidR="00F866B2" w:rsidRPr="002A376F" w:rsidRDefault="00F866B2" w:rsidP="004D6423">
            <w:pPr>
              <w:jc w:val="center"/>
            </w:pPr>
            <w:r w:rsidRPr="002A376F">
              <w:t>Autorizado em 2014</w:t>
            </w:r>
          </w:p>
        </w:tc>
        <w:tc>
          <w:tcPr>
            <w:tcW w:w="1850" w:type="dxa"/>
            <w:vAlign w:val="center"/>
          </w:tcPr>
          <w:p w:rsidR="00F866B2" w:rsidRPr="002A376F" w:rsidRDefault="00F866B2" w:rsidP="004D6423">
            <w:pPr>
              <w:jc w:val="center"/>
            </w:pPr>
            <w:proofErr w:type="gramStart"/>
            <w:r w:rsidRPr="002A376F">
              <w:t>3</w:t>
            </w:r>
            <w:proofErr w:type="gramEnd"/>
          </w:p>
        </w:tc>
        <w:tc>
          <w:tcPr>
            <w:tcW w:w="1849" w:type="dxa"/>
            <w:vAlign w:val="center"/>
          </w:tcPr>
          <w:p w:rsidR="00F866B2" w:rsidRPr="002A376F" w:rsidRDefault="00F866B2" w:rsidP="004D6423">
            <w:pPr>
              <w:jc w:val="center"/>
            </w:pPr>
          </w:p>
        </w:tc>
        <w:tc>
          <w:tcPr>
            <w:tcW w:w="1850" w:type="dxa"/>
            <w:vAlign w:val="center"/>
          </w:tcPr>
          <w:p w:rsidR="00F866B2" w:rsidRPr="002A376F" w:rsidRDefault="00F866B2" w:rsidP="004D6423">
            <w:pPr>
              <w:jc w:val="center"/>
            </w:pPr>
          </w:p>
        </w:tc>
      </w:tr>
    </w:tbl>
    <w:p w:rsidR="00F866B2" w:rsidRDefault="00F866B2" w:rsidP="00F866B2">
      <w:pPr>
        <w:rPr>
          <w:b/>
          <w:sz w:val="18"/>
          <w:szCs w:val="18"/>
        </w:rPr>
      </w:pPr>
      <w:r w:rsidRPr="00E36D55">
        <w:rPr>
          <w:b/>
          <w:sz w:val="18"/>
          <w:szCs w:val="18"/>
        </w:rPr>
        <w:t>FONTE: SECRETARIA DE ASSUNTOS ACADÊMICOS E CPA</w:t>
      </w:r>
    </w:p>
    <w:p w:rsidR="004D6423" w:rsidRDefault="004D6423" w:rsidP="00F866B2">
      <w:pPr>
        <w:rPr>
          <w:szCs w:val="24"/>
        </w:rPr>
      </w:pPr>
    </w:p>
    <w:p w:rsidR="00F866B2" w:rsidRPr="003A7E05" w:rsidRDefault="00F866B2" w:rsidP="004D6423">
      <w:r>
        <w:t>Na composição do Conceito de Curso foram obtidas as seguintes avaliações por dimensão:</w:t>
      </w:r>
    </w:p>
    <w:p w:rsidR="00A16C09" w:rsidRDefault="00A16C09" w:rsidP="00F866B2">
      <w:pPr>
        <w:rPr>
          <w:sz w:val="28"/>
          <w:szCs w:val="28"/>
        </w:rPr>
      </w:pPr>
    </w:p>
    <w:p w:rsidR="00A16C09" w:rsidRDefault="00A16C09" w:rsidP="00F866B2">
      <w:pPr>
        <w:rPr>
          <w:sz w:val="28"/>
          <w:szCs w:val="28"/>
        </w:rPr>
      </w:pPr>
    </w:p>
    <w:p w:rsidR="00DA4627" w:rsidRDefault="00DA4627" w:rsidP="00F866B2">
      <w:pPr>
        <w:rPr>
          <w:sz w:val="28"/>
          <w:szCs w:val="24"/>
        </w:rPr>
      </w:pPr>
    </w:p>
    <w:p w:rsidR="00F866B2" w:rsidRPr="004D6423" w:rsidRDefault="00F866B2" w:rsidP="00DA4627">
      <w:pPr>
        <w:jc w:val="center"/>
        <w:rPr>
          <w:sz w:val="28"/>
        </w:rPr>
      </w:pPr>
      <w:r w:rsidRPr="004D6423">
        <w:rPr>
          <w:b/>
          <w:sz w:val="22"/>
          <w:szCs w:val="20"/>
        </w:rPr>
        <w:t>CONCEITOS OBTIDOS PELOS CURSOS EM CADA DIMENSÃO DE AVALIAÇÃO</w:t>
      </w:r>
    </w:p>
    <w:p w:rsidR="00F866B2" w:rsidRDefault="00F866B2" w:rsidP="00F866B2">
      <w:pPr>
        <w:rPr>
          <w:b/>
          <w:sz w:val="18"/>
          <w:szCs w:val="18"/>
        </w:rPr>
      </w:pPr>
    </w:p>
    <w:tbl>
      <w:tblPr>
        <w:tblStyle w:val="Tabelacomgrade"/>
        <w:tblW w:w="0" w:type="auto"/>
        <w:jc w:val="center"/>
        <w:tblBorders>
          <w:top w:val="single" w:sz="4" w:space="0" w:color="800000"/>
          <w:left w:val="single" w:sz="4" w:space="0" w:color="800000"/>
          <w:bottom w:val="single" w:sz="4" w:space="0" w:color="800000"/>
          <w:right w:val="single" w:sz="4" w:space="0" w:color="800000"/>
          <w:insideH w:val="single" w:sz="4" w:space="0" w:color="800000"/>
          <w:insideV w:val="single" w:sz="4" w:space="0" w:color="800000"/>
        </w:tblBorders>
        <w:tblLook w:val="04A0" w:firstRow="1" w:lastRow="0" w:firstColumn="1" w:lastColumn="0" w:noHBand="0" w:noVBand="1"/>
      </w:tblPr>
      <w:tblGrid>
        <w:gridCol w:w="1980"/>
        <w:gridCol w:w="1566"/>
        <w:gridCol w:w="1375"/>
        <w:gridCol w:w="2076"/>
        <w:gridCol w:w="1504"/>
      </w:tblGrid>
      <w:tr w:rsidR="00DA4627" w:rsidTr="00DA4627">
        <w:trPr>
          <w:jc w:val="center"/>
        </w:trPr>
        <w:tc>
          <w:tcPr>
            <w:tcW w:w="1980" w:type="dxa"/>
            <w:shd w:val="clear" w:color="auto" w:fill="800000"/>
            <w:vAlign w:val="center"/>
          </w:tcPr>
          <w:p w:rsidR="00F866B2" w:rsidRPr="00DA4627" w:rsidRDefault="00F866B2" w:rsidP="00DA4627">
            <w:pPr>
              <w:jc w:val="center"/>
              <w:rPr>
                <w:rFonts w:ascii="Arial Black" w:hAnsi="Arial Black"/>
                <w:color w:val="FFFFFF" w:themeColor="background1"/>
                <w:sz w:val="18"/>
                <w:szCs w:val="18"/>
              </w:rPr>
            </w:pPr>
            <w:r w:rsidRPr="00DA4627">
              <w:rPr>
                <w:rFonts w:ascii="Arial Black" w:hAnsi="Arial Black"/>
                <w:color w:val="FFFFFF" w:themeColor="background1"/>
                <w:sz w:val="18"/>
                <w:szCs w:val="18"/>
              </w:rPr>
              <w:t>CURSO</w:t>
            </w:r>
          </w:p>
        </w:tc>
        <w:tc>
          <w:tcPr>
            <w:tcW w:w="1559" w:type="dxa"/>
            <w:shd w:val="clear" w:color="auto" w:fill="800000"/>
            <w:vAlign w:val="center"/>
          </w:tcPr>
          <w:p w:rsidR="00F866B2" w:rsidRPr="00DA4627" w:rsidRDefault="00F866B2" w:rsidP="00DA4627">
            <w:pPr>
              <w:jc w:val="center"/>
              <w:rPr>
                <w:rFonts w:ascii="Arial Black" w:hAnsi="Arial Black"/>
                <w:color w:val="FFFFFF" w:themeColor="background1"/>
                <w:sz w:val="18"/>
                <w:szCs w:val="18"/>
              </w:rPr>
            </w:pPr>
            <w:r w:rsidRPr="00DA4627">
              <w:rPr>
                <w:rFonts w:ascii="Arial Black" w:hAnsi="Arial Black"/>
                <w:color w:val="FFFFFF" w:themeColor="background1"/>
                <w:sz w:val="18"/>
                <w:szCs w:val="18"/>
              </w:rPr>
              <w:t>DIMENSÃO: PROJETO PEDAGÓGICO</w:t>
            </w:r>
          </w:p>
        </w:tc>
        <w:tc>
          <w:tcPr>
            <w:tcW w:w="1375" w:type="dxa"/>
            <w:shd w:val="clear" w:color="auto" w:fill="800000"/>
            <w:vAlign w:val="center"/>
          </w:tcPr>
          <w:p w:rsidR="00F866B2" w:rsidRPr="00DA4627" w:rsidRDefault="00F866B2" w:rsidP="00DA4627">
            <w:pPr>
              <w:jc w:val="center"/>
              <w:rPr>
                <w:rFonts w:ascii="Arial Black" w:hAnsi="Arial Black"/>
                <w:color w:val="FFFFFF" w:themeColor="background1"/>
                <w:sz w:val="18"/>
                <w:szCs w:val="18"/>
              </w:rPr>
            </w:pPr>
            <w:r w:rsidRPr="00DA4627">
              <w:rPr>
                <w:rFonts w:ascii="Arial Black" w:hAnsi="Arial Black"/>
                <w:color w:val="FFFFFF" w:themeColor="background1"/>
                <w:sz w:val="18"/>
                <w:szCs w:val="18"/>
              </w:rPr>
              <w:t>DIMENSÃO: CORPO DOCENTE</w:t>
            </w:r>
          </w:p>
        </w:tc>
        <w:tc>
          <w:tcPr>
            <w:tcW w:w="2076" w:type="dxa"/>
            <w:shd w:val="clear" w:color="auto" w:fill="800000"/>
            <w:vAlign w:val="center"/>
          </w:tcPr>
          <w:p w:rsidR="00F866B2" w:rsidRPr="00DA4627" w:rsidRDefault="00F866B2" w:rsidP="00DA4627">
            <w:pPr>
              <w:jc w:val="center"/>
              <w:rPr>
                <w:rFonts w:ascii="Arial Black" w:hAnsi="Arial Black"/>
                <w:color w:val="FFFFFF" w:themeColor="background1"/>
                <w:sz w:val="18"/>
                <w:szCs w:val="18"/>
              </w:rPr>
            </w:pPr>
            <w:r w:rsidRPr="00DA4627">
              <w:rPr>
                <w:rFonts w:ascii="Arial Black" w:hAnsi="Arial Black"/>
                <w:color w:val="FFFFFF" w:themeColor="background1"/>
                <w:sz w:val="18"/>
                <w:szCs w:val="18"/>
              </w:rPr>
              <w:t>DIMENSÃO: INFRAESTRUTURA</w:t>
            </w:r>
          </w:p>
        </w:tc>
        <w:tc>
          <w:tcPr>
            <w:tcW w:w="1504" w:type="dxa"/>
            <w:shd w:val="clear" w:color="auto" w:fill="800000"/>
            <w:vAlign w:val="center"/>
          </w:tcPr>
          <w:p w:rsidR="00F866B2" w:rsidRPr="00DA4627" w:rsidRDefault="00F866B2" w:rsidP="00DA4627">
            <w:pPr>
              <w:jc w:val="center"/>
              <w:rPr>
                <w:rFonts w:ascii="Arial Black" w:hAnsi="Arial Black"/>
                <w:color w:val="FFFFFF" w:themeColor="background1"/>
                <w:sz w:val="18"/>
                <w:szCs w:val="18"/>
              </w:rPr>
            </w:pPr>
            <w:r w:rsidRPr="00DA4627">
              <w:rPr>
                <w:rFonts w:ascii="Arial Black" w:hAnsi="Arial Black"/>
                <w:color w:val="FFFFFF" w:themeColor="background1"/>
                <w:sz w:val="18"/>
                <w:szCs w:val="18"/>
              </w:rPr>
              <w:t>CONCEITO FINAL</w:t>
            </w:r>
          </w:p>
        </w:tc>
      </w:tr>
      <w:tr w:rsidR="00DA4627" w:rsidTr="00DA4627">
        <w:trPr>
          <w:trHeight w:val="532"/>
          <w:jc w:val="center"/>
        </w:trPr>
        <w:tc>
          <w:tcPr>
            <w:tcW w:w="1980" w:type="dxa"/>
            <w:vAlign w:val="center"/>
          </w:tcPr>
          <w:p w:rsidR="00F866B2" w:rsidRDefault="00F866B2" w:rsidP="00DA4627">
            <w:pPr>
              <w:jc w:val="left"/>
            </w:pPr>
            <w:r>
              <w:t>Logística</w:t>
            </w:r>
          </w:p>
        </w:tc>
        <w:tc>
          <w:tcPr>
            <w:tcW w:w="1559" w:type="dxa"/>
            <w:vAlign w:val="center"/>
          </w:tcPr>
          <w:p w:rsidR="00F866B2" w:rsidRDefault="00F866B2" w:rsidP="00DA4627">
            <w:pPr>
              <w:jc w:val="center"/>
            </w:pPr>
            <w:proofErr w:type="gramStart"/>
            <w:r>
              <w:t>5</w:t>
            </w:r>
            <w:proofErr w:type="gramEnd"/>
          </w:p>
        </w:tc>
        <w:tc>
          <w:tcPr>
            <w:tcW w:w="1375" w:type="dxa"/>
            <w:vAlign w:val="center"/>
          </w:tcPr>
          <w:p w:rsidR="00F866B2" w:rsidRDefault="00F866B2" w:rsidP="00DA4627">
            <w:pPr>
              <w:jc w:val="center"/>
            </w:pPr>
            <w:proofErr w:type="gramStart"/>
            <w:r>
              <w:t>4</w:t>
            </w:r>
            <w:proofErr w:type="gramEnd"/>
          </w:p>
        </w:tc>
        <w:tc>
          <w:tcPr>
            <w:tcW w:w="2076" w:type="dxa"/>
            <w:vAlign w:val="center"/>
          </w:tcPr>
          <w:p w:rsidR="00F866B2" w:rsidRDefault="00F866B2" w:rsidP="00DA4627">
            <w:pPr>
              <w:jc w:val="center"/>
            </w:pPr>
            <w:proofErr w:type="gramStart"/>
            <w:r>
              <w:t>5</w:t>
            </w:r>
            <w:proofErr w:type="gramEnd"/>
          </w:p>
        </w:tc>
        <w:tc>
          <w:tcPr>
            <w:tcW w:w="1504" w:type="dxa"/>
            <w:vAlign w:val="center"/>
          </w:tcPr>
          <w:p w:rsidR="00F866B2" w:rsidRDefault="00F866B2" w:rsidP="00DA4627">
            <w:pPr>
              <w:jc w:val="center"/>
            </w:pPr>
            <w:proofErr w:type="gramStart"/>
            <w:r>
              <w:t>5</w:t>
            </w:r>
            <w:proofErr w:type="gramEnd"/>
          </w:p>
        </w:tc>
      </w:tr>
      <w:tr w:rsidR="00DA4627" w:rsidTr="00DA4627">
        <w:trPr>
          <w:jc w:val="center"/>
        </w:trPr>
        <w:tc>
          <w:tcPr>
            <w:tcW w:w="1980" w:type="dxa"/>
            <w:vAlign w:val="center"/>
          </w:tcPr>
          <w:p w:rsidR="00F866B2" w:rsidRDefault="00F866B2" w:rsidP="00DA4627">
            <w:pPr>
              <w:jc w:val="left"/>
            </w:pPr>
            <w:r>
              <w:t>Recursos Humanos</w:t>
            </w:r>
          </w:p>
        </w:tc>
        <w:tc>
          <w:tcPr>
            <w:tcW w:w="1559" w:type="dxa"/>
            <w:vAlign w:val="center"/>
          </w:tcPr>
          <w:p w:rsidR="00F866B2" w:rsidRDefault="00F866B2" w:rsidP="00DA4627">
            <w:pPr>
              <w:jc w:val="center"/>
            </w:pPr>
            <w:proofErr w:type="gramStart"/>
            <w:r>
              <w:t>4</w:t>
            </w:r>
            <w:proofErr w:type="gramEnd"/>
          </w:p>
        </w:tc>
        <w:tc>
          <w:tcPr>
            <w:tcW w:w="1375" w:type="dxa"/>
            <w:vAlign w:val="center"/>
          </w:tcPr>
          <w:p w:rsidR="00F866B2" w:rsidRDefault="00F866B2" w:rsidP="00DA4627">
            <w:pPr>
              <w:jc w:val="center"/>
            </w:pPr>
            <w:proofErr w:type="gramStart"/>
            <w:r>
              <w:t>3</w:t>
            </w:r>
            <w:proofErr w:type="gramEnd"/>
          </w:p>
        </w:tc>
        <w:tc>
          <w:tcPr>
            <w:tcW w:w="2076" w:type="dxa"/>
            <w:vAlign w:val="center"/>
          </w:tcPr>
          <w:p w:rsidR="00F866B2" w:rsidRDefault="00F866B2" w:rsidP="00DA4627">
            <w:pPr>
              <w:jc w:val="center"/>
            </w:pPr>
            <w:proofErr w:type="gramStart"/>
            <w:r>
              <w:t>4</w:t>
            </w:r>
            <w:proofErr w:type="gramEnd"/>
          </w:p>
        </w:tc>
        <w:tc>
          <w:tcPr>
            <w:tcW w:w="1504" w:type="dxa"/>
            <w:vAlign w:val="center"/>
          </w:tcPr>
          <w:p w:rsidR="00F866B2" w:rsidRDefault="00F866B2" w:rsidP="00DA4627">
            <w:pPr>
              <w:jc w:val="center"/>
            </w:pPr>
            <w:proofErr w:type="gramStart"/>
            <w:r>
              <w:t>4</w:t>
            </w:r>
            <w:proofErr w:type="gramEnd"/>
          </w:p>
        </w:tc>
      </w:tr>
      <w:tr w:rsidR="00DA4627" w:rsidTr="00DA4627">
        <w:trPr>
          <w:jc w:val="center"/>
        </w:trPr>
        <w:tc>
          <w:tcPr>
            <w:tcW w:w="1980" w:type="dxa"/>
            <w:vAlign w:val="center"/>
          </w:tcPr>
          <w:p w:rsidR="00F866B2" w:rsidRDefault="00F866B2" w:rsidP="00DA4627">
            <w:pPr>
              <w:jc w:val="left"/>
            </w:pPr>
            <w:r>
              <w:t>Gestão Comercial</w:t>
            </w:r>
          </w:p>
        </w:tc>
        <w:tc>
          <w:tcPr>
            <w:tcW w:w="1559" w:type="dxa"/>
            <w:vAlign w:val="center"/>
          </w:tcPr>
          <w:p w:rsidR="00F866B2" w:rsidRDefault="00F866B2" w:rsidP="00DA4627">
            <w:pPr>
              <w:jc w:val="center"/>
            </w:pPr>
            <w:r>
              <w:t>3.1</w:t>
            </w:r>
          </w:p>
        </w:tc>
        <w:tc>
          <w:tcPr>
            <w:tcW w:w="1375" w:type="dxa"/>
            <w:vAlign w:val="center"/>
          </w:tcPr>
          <w:p w:rsidR="00F866B2" w:rsidRDefault="00F866B2" w:rsidP="00DA4627">
            <w:pPr>
              <w:jc w:val="center"/>
            </w:pPr>
            <w:r>
              <w:t>2.7</w:t>
            </w:r>
          </w:p>
        </w:tc>
        <w:tc>
          <w:tcPr>
            <w:tcW w:w="2076" w:type="dxa"/>
            <w:vAlign w:val="center"/>
          </w:tcPr>
          <w:p w:rsidR="00F866B2" w:rsidRDefault="00F866B2" w:rsidP="00DA4627">
            <w:pPr>
              <w:jc w:val="center"/>
            </w:pPr>
            <w:r>
              <w:t>3.1</w:t>
            </w:r>
          </w:p>
        </w:tc>
        <w:tc>
          <w:tcPr>
            <w:tcW w:w="1504" w:type="dxa"/>
            <w:vAlign w:val="center"/>
          </w:tcPr>
          <w:p w:rsidR="00F866B2" w:rsidRDefault="00F866B2" w:rsidP="00DA4627">
            <w:pPr>
              <w:jc w:val="center"/>
            </w:pPr>
            <w:proofErr w:type="gramStart"/>
            <w:r>
              <w:t>3</w:t>
            </w:r>
            <w:proofErr w:type="gramEnd"/>
          </w:p>
        </w:tc>
      </w:tr>
      <w:tr w:rsidR="00DA4627" w:rsidTr="00DA4627">
        <w:trPr>
          <w:jc w:val="center"/>
        </w:trPr>
        <w:tc>
          <w:tcPr>
            <w:tcW w:w="1980" w:type="dxa"/>
            <w:vAlign w:val="center"/>
          </w:tcPr>
          <w:p w:rsidR="00F866B2" w:rsidRDefault="00F866B2" w:rsidP="00DA4627">
            <w:pPr>
              <w:jc w:val="left"/>
            </w:pPr>
            <w:r>
              <w:t>Petróleo e Gás</w:t>
            </w:r>
          </w:p>
        </w:tc>
        <w:tc>
          <w:tcPr>
            <w:tcW w:w="1559" w:type="dxa"/>
            <w:vAlign w:val="center"/>
          </w:tcPr>
          <w:p w:rsidR="00F866B2" w:rsidRDefault="00F866B2" w:rsidP="00DA4627">
            <w:pPr>
              <w:jc w:val="center"/>
            </w:pPr>
            <w:r>
              <w:t>4.6</w:t>
            </w:r>
          </w:p>
        </w:tc>
        <w:tc>
          <w:tcPr>
            <w:tcW w:w="1375" w:type="dxa"/>
            <w:vAlign w:val="center"/>
          </w:tcPr>
          <w:p w:rsidR="00F866B2" w:rsidRDefault="00F866B2" w:rsidP="00DA4627">
            <w:pPr>
              <w:jc w:val="center"/>
            </w:pPr>
            <w:r>
              <w:t>3.9</w:t>
            </w:r>
          </w:p>
        </w:tc>
        <w:tc>
          <w:tcPr>
            <w:tcW w:w="2076" w:type="dxa"/>
            <w:vAlign w:val="center"/>
          </w:tcPr>
          <w:p w:rsidR="00F866B2" w:rsidRDefault="00F866B2" w:rsidP="00DA4627">
            <w:pPr>
              <w:jc w:val="center"/>
            </w:pPr>
            <w:r>
              <w:t>3.7</w:t>
            </w:r>
          </w:p>
        </w:tc>
        <w:tc>
          <w:tcPr>
            <w:tcW w:w="1504" w:type="dxa"/>
            <w:vAlign w:val="center"/>
          </w:tcPr>
          <w:p w:rsidR="00F866B2" w:rsidRDefault="00F866B2" w:rsidP="00DA4627">
            <w:pPr>
              <w:jc w:val="center"/>
            </w:pPr>
            <w:proofErr w:type="gramStart"/>
            <w:r>
              <w:t>4</w:t>
            </w:r>
            <w:proofErr w:type="gramEnd"/>
          </w:p>
        </w:tc>
      </w:tr>
      <w:tr w:rsidR="00DA4627" w:rsidTr="00DA4627">
        <w:trPr>
          <w:jc w:val="center"/>
        </w:trPr>
        <w:tc>
          <w:tcPr>
            <w:tcW w:w="1980" w:type="dxa"/>
            <w:vAlign w:val="center"/>
          </w:tcPr>
          <w:p w:rsidR="00F866B2" w:rsidRDefault="00F866B2" w:rsidP="00DA4627">
            <w:pPr>
              <w:jc w:val="left"/>
            </w:pPr>
            <w:r>
              <w:t>Comércio Exterior</w:t>
            </w:r>
          </w:p>
        </w:tc>
        <w:tc>
          <w:tcPr>
            <w:tcW w:w="1559" w:type="dxa"/>
            <w:vAlign w:val="center"/>
          </w:tcPr>
          <w:p w:rsidR="00F866B2" w:rsidRDefault="00F866B2" w:rsidP="00DA4627">
            <w:pPr>
              <w:jc w:val="center"/>
            </w:pPr>
            <w:r>
              <w:t>3.8</w:t>
            </w:r>
          </w:p>
        </w:tc>
        <w:tc>
          <w:tcPr>
            <w:tcW w:w="1375" w:type="dxa"/>
            <w:vAlign w:val="center"/>
          </w:tcPr>
          <w:p w:rsidR="00F866B2" w:rsidRDefault="00F866B2" w:rsidP="00DA4627">
            <w:pPr>
              <w:jc w:val="center"/>
            </w:pPr>
            <w:r>
              <w:t>3.5</w:t>
            </w:r>
          </w:p>
        </w:tc>
        <w:tc>
          <w:tcPr>
            <w:tcW w:w="2076" w:type="dxa"/>
            <w:vAlign w:val="center"/>
          </w:tcPr>
          <w:p w:rsidR="00F866B2" w:rsidRDefault="00F866B2" w:rsidP="00DA4627">
            <w:pPr>
              <w:jc w:val="center"/>
            </w:pPr>
            <w:r>
              <w:t>3.1</w:t>
            </w:r>
          </w:p>
        </w:tc>
        <w:tc>
          <w:tcPr>
            <w:tcW w:w="1504" w:type="dxa"/>
            <w:vAlign w:val="center"/>
          </w:tcPr>
          <w:p w:rsidR="00F866B2" w:rsidRDefault="00F866B2" w:rsidP="00DA4627">
            <w:pPr>
              <w:jc w:val="center"/>
            </w:pPr>
            <w:proofErr w:type="gramStart"/>
            <w:r>
              <w:t>4</w:t>
            </w:r>
            <w:proofErr w:type="gramEnd"/>
          </w:p>
        </w:tc>
      </w:tr>
      <w:tr w:rsidR="00DA4627" w:rsidTr="00DA4627">
        <w:trPr>
          <w:jc w:val="center"/>
        </w:trPr>
        <w:tc>
          <w:tcPr>
            <w:tcW w:w="1980" w:type="dxa"/>
            <w:vAlign w:val="center"/>
          </w:tcPr>
          <w:p w:rsidR="00F866B2" w:rsidRDefault="00F866B2" w:rsidP="00DA4627">
            <w:pPr>
              <w:jc w:val="left"/>
            </w:pPr>
            <w:r>
              <w:t>Gestão Ambiental</w:t>
            </w:r>
          </w:p>
        </w:tc>
        <w:tc>
          <w:tcPr>
            <w:tcW w:w="1559" w:type="dxa"/>
            <w:vAlign w:val="center"/>
          </w:tcPr>
          <w:p w:rsidR="00F866B2" w:rsidRDefault="00F866B2" w:rsidP="00DA4627">
            <w:pPr>
              <w:jc w:val="center"/>
            </w:pPr>
            <w:r>
              <w:t>3.6</w:t>
            </w:r>
          </w:p>
        </w:tc>
        <w:tc>
          <w:tcPr>
            <w:tcW w:w="1375" w:type="dxa"/>
            <w:vAlign w:val="center"/>
          </w:tcPr>
          <w:p w:rsidR="00F866B2" w:rsidRDefault="00F866B2" w:rsidP="00DA4627">
            <w:pPr>
              <w:jc w:val="center"/>
            </w:pPr>
            <w:r>
              <w:t>3.5</w:t>
            </w:r>
          </w:p>
        </w:tc>
        <w:tc>
          <w:tcPr>
            <w:tcW w:w="2076" w:type="dxa"/>
            <w:vAlign w:val="center"/>
          </w:tcPr>
          <w:p w:rsidR="00F866B2" w:rsidRDefault="00F866B2" w:rsidP="00DA4627">
            <w:pPr>
              <w:jc w:val="center"/>
            </w:pPr>
            <w:r>
              <w:t>3.3</w:t>
            </w:r>
          </w:p>
        </w:tc>
        <w:tc>
          <w:tcPr>
            <w:tcW w:w="1504" w:type="dxa"/>
            <w:vAlign w:val="center"/>
          </w:tcPr>
          <w:p w:rsidR="00F866B2" w:rsidRDefault="00F866B2" w:rsidP="00DA4627">
            <w:pPr>
              <w:jc w:val="center"/>
            </w:pPr>
            <w:proofErr w:type="gramStart"/>
            <w:r>
              <w:t>3</w:t>
            </w:r>
            <w:proofErr w:type="gramEnd"/>
          </w:p>
        </w:tc>
      </w:tr>
      <w:tr w:rsidR="00DA4627" w:rsidTr="00DA4627">
        <w:trPr>
          <w:jc w:val="center"/>
        </w:trPr>
        <w:tc>
          <w:tcPr>
            <w:tcW w:w="1980" w:type="dxa"/>
            <w:vAlign w:val="center"/>
          </w:tcPr>
          <w:p w:rsidR="00F866B2" w:rsidRDefault="00F866B2" w:rsidP="00DA4627">
            <w:pPr>
              <w:jc w:val="left"/>
            </w:pPr>
            <w:r>
              <w:t>Marketing</w:t>
            </w:r>
          </w:p>
        </w:tc>
        <w:tc>
          <w:tcPr>
            <w:tcW w:w="1559" w:type="dxa"/>
            <w:vAlign w:val="center"/>
          </w:tcPr>
          <w:p w:rsidR="00F866B2" w:rsidRDefault="00F866B2" w:rsidP="00DA4627">
            <w:pPr>
              <w:jc w:val="center"/>
            </w:pPr>
            <w:proofErr w:type="gramStart"/>
            <w:r>
              <w:t>4</w:t>
            </w:r>
            <w:proofErr w:type="gramEnd"/>
          </w:p>
        </w:tc>
        <w:tc>
          <w:tcPr>
            <w:tcW w:w="1375" w:type="dxa"/>
            <w:vAlign w:val="center"/>
          </w:tcPr>
          <w:p w:rsidR="00F866B2" w:rsidRDefault="00F866B2" w:rsidP="00DA4627">
            <w:pPr>
              <w:jc w:val="center"/>
            </w:pPr>
            <w:proofErr w:type="gramStart"/>
            <w:r>
              <w:t>3</w:t>
            </w:r>
            <w:proofErr w:type="gramEnd"/>
          </w:p>
        </w:tc>
        <w:tc>
          <w:tcPr>
            <w:tcW w:w="2076" w:type="dxa"/>
            <w:vAlign w:val="center"/>
          </w:tcPr>
          <w:p w:rsidR="00F866B2" w:rsidRDefault="00F866B2" w:rsidP="00DA4627">
            <w:pPr>
              <w:jc w:val="center"/>
            </w:pPr>
            <w:proofErr w:type="gramStart"/>
            <w:r>
              <w:t>4</w:t>
            </w:r>
            <w:proofErr w:type="gramEnd"/>
          </w:p>
        </w:tc>
        <w:tc>
          <w:tcPr>
            <w:tcW w:w="1504" w:type="dxa"/>
            <w:vAlign w:val="center"/>
          </w:tcPr>
          <w:p w:rsidR="00F866B2" w:rsidRDefault="00F866B2" w:rsidP="00DA4627">
            <w:pPr>
              <w:jc w:val="center"/>
            </w:pPr>
            <w:proofErr w:type="gramStart"/>
            <w:r>
              <w:t>4</w:t>
            </w:r>
            <w:proofErr w:type="gramEnd"/>
          </w:p>
        </w:tc>
      </w:tr>
      <w:tr w:rsidR="00DA4627" w:rsidTr="00DA4627">
        <w:trPr>
          <w:jc w:val="center"/>
        </w:trPr>
        <w:tc>
          <w:tcPr>
            <w:tcW w:w="1980" w:type="dxa"/>
            <w:vAlign w:val="center"/>
          </w:tcPr>
          <w:p w:rsidR="00F866B2" w:rsidRDefault="00F866B2" w:rsidP="00DA4627">
            <w:pPr>
              <w:jc w:val="left"/>
            </w:pPr>
            <w:r>
              <w:t>Gestão Financeira</w:t>
            </w:r>
          </w:p>
        </w:tc>
        <w:tc>
          <w:tcPr>
            <w:tcW w:w="1559" w:type="dxa"/>
            <w:vAlign w:val="center"/>
          </w:tcPr>
          <w:p w:rsidR="00F866B2" w:rsidRDefault="00F866B2" w:rsidP="00DA4627">
            <w:pPr>
              <w:jc w:val="center"/>
            </w:pPr>
            <w:r>
              <w:t>3.6</w:t>
            </w:r>
          </w:p>
        </w:tc>
        <w:tc>
          <w:tcPr>
            <w:tcW w:w="1375" w:type="dxa"/>
            <w:vAlign w:val="center"/>
          </w:tcPr>
          <w:p w:rsidR="00F866B2" w:rsidRDefault="00F866B2" w:rsidP="00DA4627">
            <w:pPr>
              <w:jc w:val="center"/>
            </w:pPr>
            <w:r>
              <w:t>3.2</w:t>
            </w:r>
          </w:p>
        </w:tc>
        <w:tc>
          <w:tcPr>
            <w:tcW w:w="2076" w:type="dxa"/>
            <w:vAlign w:val="center"/>
          </w:tcPr>
          <w:p w:rsidR="00F866B2" w:rsidRDefault="00F866B2" w:rsidP="00DA4627">
            <w:pPr>
              <w:jc w:val="center"/>
            </w:pPr>
            <w:r>
              <w:t>3.1</w:t>
            </w:r>
          </w:p>
        </w:tc>
        <w:tc>
          <w:tcPr>
            <w:tcW w:w="1504" w:type="dxa"/>
            <w:vAlign w:val="center"/>
          </w:tcPr>
          <w:p w:rsidR="00F866B2" w:rsidRDefault="00F866B2" w:rsidP="00DA4627">
            <w:pPr>
              <w:jc w:val="center"/>
            </w:pPr>
            <w:proofErr w:type="gramStart"/>
            <w:r>
              <w:t>3</w:t>
            </w:r>
            <w:proofErr w:type="gramEnd"/>
          </w:p>
        </w:tc>
      </w:tr>
      <w:tr w:rsidR="00DA4627" w:rsidTr="00DA4627">
        <w:trPr>
          <w:jc w:val="center"/>
        </w:trPr>
        <w:tc>
          <w:tcPr>
            <w:tcW w:w="1980" w:type="dxa"/>
            <w:vAlign w:val="center"/>
          </w:tcPr>
          <w:p w:rsidR="00F866B2" w:rsidRDefault="00F866B2" w:rsidP="00DA4627">
            <w:pPr>
              <w:jc w:val="left"/>
            </w:pPr>
            <w:r>
              <w:t>Engenharia de Petróleo</w:t>
            </w:r>
          </w:p>
        </w:tc>
        <w:tc>
          <w:tcPr>
            <w:tcW w:w="1559" w:type="dxa"/>
            <w:vAlign w:val="center"/>
          </w:tcPr>
          <w:p w:rsidR="00F866B2" w:rsidRDefault="00F866B2" w:rsidP="00DA4627">
            <w:pPr>
              <w:jc w:val="center"/>
            </w:pPr>
            <w:r>
              <w:t>3.1</w:t>
            </w:r>
          </w:p>
        </w:tc>
        <w:tc>
          <w:tcPr>
            <w:tcW w:w="1375" w:type="dxa"/>
            <w:vAlign w:val="center"/>
          </w:tcPr>
          <w:p w:rsidR="00F866B2" w:rsidRDefault="00F866B2" w:rsidP="00DA4627">
            <w:pPr>
              <w:jc w:val="center"/>
            </w:pPr>
            <w:r>
              <w:t>2.7</w:t>
            </w:r>
          </w:p>
        </w:tc>
        <w:tc>
          <w:tcPr>
            <w:tcW w:w="2076" w:type="dxa"/>
            <w:vAlign w:val="center"/>
          </w:tcPr>
          <w:p w:rsidR="00F866B2" w:rsidRDefault="00F866B2" w:rsidP="00DA4627">
            <w:pPr>
              <w:jc w:val="center"/>
            </w:pPr>
            <w:r>
              <w:t>3.8</w:t>
            </w:r>
          </w:p>
        </w:tc>
        <w:tc>
          <w:tcPr>
            <w:tcW w:w="1504" w:type="dxa"/>
            <w:vAlign w:val="center"/>
          </w:tcPr>
          <w:p w:rsidR="00F866B2" w:rsidRDefault="00F866B2" w:rsidP="00DA4627">
            <w:pPr>
              <w:jc w:val="center"/>
            </w:pPr>
            <w:proofErr w:type="gramStart"/>
            <w:r>
              <w:t>3</w:t>
            </w:r>
            <w:proofErr w:type="gramEnd"/>
          </w:p>
        </w:tc>
      </w:tr>
    </w:tbl>
    <w:p w:rsidR="00F866B2" w:rsidRPr="00E36D55" w:rsidRDefault="00F866B2" w:rsidP="00F866B2">
      <w:pPr>
        <w:rPr>
          <w:b/>
          <w:sz w:val="18"/>
          <w:szCs w:val="18"/>
        </w:rPr>
      </w:pPr>
      <w:r>
        <w:rPr>
          <w:b/>
          <w:sz w:val="18"/>
          <w:szCs w:val="18"/>
        </w:rPr>
        <w:t>FONTE: DIREÇÃO ACADÊMICA/ CPA</w:t>
      </w:r>
    </w:p>
    <w:p w:rsidR="00F866B2" w:rsidRDefault="00F866B2" w:rsidP="00F866B2">
      <w:pPr>
        <w:rPr>
          <w:rFonts w:ascii="Arial" w:hAnsi="Arial" w:cs="Arial"/>
          <w:b/>
        </w:rPr>
      </w:pPr>
    </w:p>
    <w:p w:rsidR="00DA4627" w:rsidRDefault="00DA4627" w:rsidP="00F866B2">
      <w:pPr>
        <w:rPr>
          <w:rFonts w:ascii="Arial" w:hAnsi="Arial" w:cs="Arial"/>
          <w:b/>
        </w:rPr>
      </w:pPr>
    </w:p>
    <w:p w:rsidR="00F866B2" w:rsidRPr="003A7E05" w:rsidRDefault="00F866B2" w:rsidP="00DA4627">
      <w:pPr>
        <w:pStyle w:val="Ttulo2"/>
        <w:numPr>
          <w:ilvl w:val="1"/>
          <w:numId w:val="21"/>
        </w:numPr>
      </w:pPr>
      <w:bookmarkStart w:id="8" w:name="_Toc478659002"/>
      <w:r w:rsidRPr="003A7E05">
        <w:t>CONCEITO PRELIMINAR DE CURSO – CPC</w:t>
      </w:r>
      <w:bookmarkEnd w:id="8"/>
    </w:p>
    <w:p w:rsidR="00DA4627" w:rsidRDefault="00DA4627" w:rsidP="00F866B2">
      <w:pPr>
        <w:pStyle w:val="NormalWeb"/>
        <w:shd w:val="clear" w:color="auto" w:fill="FFFFFF"/>
        <w:spacing w:before="0" w:after="0" w:line="277" w:lineRule="atLeast"/>
        <w:rPr>
          <w:rFonts w:asciiTheme="minorHAnsi" w:hAnsiTheme="minorHAnsi" w:cstheme="minorHAnsi"/>
        </w:rPr>
      </w:pPr>
    </w:p>
    <w:p w:rsidR="00F866B2" w:rsidRPr="003A7E05" w:rsidRDefault="00F866B2" w:rsidP="00DA4627">
      <w:r w:rsidRPr="003A7E05">
        <w:t>O CPC, que representa um indicador de qualidade na avaliação dos cursos superiores; calculado com base na avaliação de desempenho dos estudantes, do corpo docente,</w:t>
      </w:r>
      <w:r w:rsidR="00121513">
        <w:t xml:space="preserve"> </w:t>
      </w:r>
      <w:r w:rsidRPr="003A7E05">
        <w:t>da infraestrutura, dos recursos didático-pedagógicos e demais insumos, conforme orientação técnica da CONAES; apresentou o seguinte desempenho:</w:t>
      </w:r>
    </w:p>
    <w:p w:rsidR="00F866B2" w:rsidRPr="00DA4627" w:rsidRDefault="00F866B2" w:rsidP="00F7592C">
      <w:pPr>
        <w:rPr>
          <w:b/>
          <w:sz w:val="28"/>
        </w:rPr>
      </w:pPr>
    </w:p>
    <w:p w:rsidR="00F866B2" w:rsidRPr="003A7E05" w:rsidRDefault="00F866B2" w:rsidP="00DA4627">
      <w:pPr>
        <w:jc w:val="center"/>
        <w:rPr>
          <w:sz w:val="20"/>
          <w:szCs w:val="20"/>
        </w:rPr>
      </w:pPr>
      <w:r w:rsidRPr="00DA4627">
        <w:rPr>
          <w:b/>
          <w:sz w:val="22"/>
          <w:szCs w:val="20"/>
        </w:rPr>
        <w:t xml:space="preserve">CONCEITOS PRELIMINARES DE CURSO, OBTIDOS PELOS CURSOS MINISTRADOS PELA FACULDADE DE TECNOLOGIA </w:t>
      </w:r>
      <w:proofErr w:type="gramStart"/>
      <w:r w:rsidRPr="00DA4627">
        <w:rPr>
          <w:b/>
          <w:sz w:val="22"/>
          <w:szCs w:val="20"/>
        </w:rPr>
        <w:t>FAESA</w:t>
      </w:r>
      <w:proofErr w:type="gramEnd"/>
    </w:p>
    <w:p w:rsidR="00F866B2" w:rsidRPr="00516C0F" w:rsidRDefault="00F866B2" w:rsidP="00F866B2"/>
    <w:tbl>
      <w:tblPr>
        <w:tblStyle w:val="Tabelacomgrade"/>
        <w:tblW w:w="0" w:type="auto"/>
        <w:jc w:val="center"/>
        <w:tblBorders>
          <w:top w:val="single" w:sz="4" w:space="0" w:color="800000"/>
          <w:left w:val="single" w:sz="4" w:space="0" w:color="800000"/>
          <w:bottom w:val="single" w:sz="4" w:space="0" w:color="800000"/>
          <w:right w:val="single" w:sz="4" w:space="0" w:color="800000"/>
          <w:insideH w:val="single" w:sz="4" w:space="0" w:color="800000"/>
          <w:insideV w:val="single" w:sz="4" w:space="0" w:color="800000"/>
        </w:tblBorders>
        <w:tblLook w:val="04A0" w:firstRow="1" w:lastRow="0" w:firstColumn="1" w:lastColumn="0" w:noHBand="0" w:noVBand="1"/>
      </w:tblPr>
      <w:tblGrid>
        <w:gridCol w:w="2161"/>
        <w:gridCol w:w="2161"/>
        <w:gridCol w:w="2161"/>
        <w:gridCol w:w="2161"/>
      </w:tblGrid>
      <w:tr w:rsidR="00F866B2" w:rsidTr="00F7592C">
        <w:trPr>
          <w:trHeight w:val="397"/>
          <w:jc w:val="center"/>
        </w:trPr>
        <w:tc>
          <w:tcPr>
            <w:tcW w:w="2161" w:type="dxa"/>
            <w:shd w:val="clear" w:color="auto" w:fill="800000"/>
            <w:vAlign w:val="center"/>
          </w:tcPr>
          <w:p w:rsidR="00F866B2" w:rsidRPr="00702BD1" w:rsidRDefault="00F866B2" w:rsidP="00702BD1">
            <w:pPr>
              <w:jc w:val="center"/>
              <w:rPr>
                <w:rFonts w:ascii="Arial Black" w:hAnsi="Arial Black"/>
                <w:sz w:val="20"/>
              </w:rPr>
            </w:pPr>
            <w:r w:rsidRPr="00702BD1">
              <w:rPr>
                <w:rFonts w:ascii="Arial Black" w:hAnsi="Arial Black"/>
                <w:sz w:val="20"/>
              </w:rPr>
              <w:t>CURSO</w:t>
            </w:r>
          </w:p>
        </w:tc>
        <w:tc>
          <w:tcPr>
            <w:tcW w:w="2161" w:type="dxa"/>
            <w:shd w:val="clear" w:color="auto" w:fill="800000"/>
            <w:vAlign w:val="center"/>
          </w:tcPr>
          <w:p w:rsidR="00F866B2" w:rsidRPr="00702BD1" w:rsidRDefault="00F866B2" w:rsidP="00702BD1">
            <w:pPr>
              <w:jc w:val="center"/>
              <w:rPr>
                <w:rFonts w:ascii="Arial Black" w:hAnsi="Arial Black"/>
                <w:sz w:val="20"/>
              </w:rPr>
            </w:pPr>
            <w:r w:rsidRPr="00702BD1">
              <w:rPr>
                <w:rFonts w:ascii="Arial Black" w:hAnsi="Arial Black"/>
                <w:sz w:val="20"/>
              </w:rPr>
              <w:t>ANO DO ENADE</w:t>
            </w:r>
          </w:p>
        </w:tc>
        <w:tc>
          <w:tcPr>
            <w:tcW w:w="2161" w:type="dxa"/>
            <w:shd w:val="clear" w:color="auto" w:fill="800000"/>
            <w:vAlign w:val="center"/>
          </w:tcPr>
          <w:p w:rsidR="00F866B2" w:rsidRPr="00702BD1" w:rsidRDefault="00F866B2" w:rsidP="00702BD1">
            <w:pPr>
              <w:jc w:val="center"/>
              <w:rPr>
                <w:rFonts w:ascii="Arial Black" w:hAnsi="Arial Black"/>
                <w:sz w:val="20"/>
              </w:rPr>
            </w:pPr>
            <w:r w:rsidRPr="00702BD1">
              <w:rPr>
                <w:rFonts w:ascii="Arial Black" w:hAnsi="Arial Black"/>
                <w:sz w:val="20"/>
              </w:rPr>
              <w:t>NOTAENADE</w:t>
            </w:r>
          </w:p>
        </w:tc>
        <w:tc>
          <w:tcPr>
            <w:tcW w:w="2161" w:type="dxa"/>
            <w:shd w:val="clear" w:color="auto" w:fill="800000"/>
            <w:vAlign w:val="center"/>
          </w:tcPr>
          <w:p w:rsidR="00F866B2" w:rsidRPr="00702BD1" w:rsidRDefault="00F866B2" w:rsidP="00702BD1">
            <w:pPr>
              <w:jc w:val="center"/>
              <w:rPr>
                <w:rFonts w:ascii="Arial Black" w:hAnsi="Arial Black"/>
                <w:sz w:val="20"/>
              </w:rPr>
            </w:pPr>
            <w:r w:rsidRPr="00702BD1">
              <w:rPr>
                <w:rFonts w:ascii="Arial Black" w:hAnsi="Arial Black"/>
                <w:sz w:val="20"/>
              </w:rPr>
              <w:t>CPC</w:t>
            </w:r>
          </w:p>
        </w:tc>
      </w:tr>
      <w:tr w:rsidR="00F866B2" w:rsidTr="00F7592C">
        <w:trPr>
          <w:trHeight w:val="397"/>
          <w:jc w:val="center"/>
        </w:trPr>
        <w:tc>
          <w:tcPr>
            <w:tcW w:w="2161" w:type="dxa"/>
          </w:tcPr>
          <w:p w:rsidR="00F866B2" w:rsidRDefault="00F866B2" w:rsidP="0043086A">
            <w:r>
              <w:t>Logística</w:t>
            </w:r>
          </w:p>
        </w:tc>
        <w:tc>
          <w:tcPr>
            <w:tcW w:w="2161" w:type="dxa"/>
          </w:tcPr>
          <w:p w:rsidR="00F866B2" w:rsidRDefault="00F866B2" w:rsidP="00A16C09">
            <w:pPr>
              <w:jc w:val="center"/>
            </w:pPr>
            <w:r>
              <w:t>201</w:t>
            </w:r>
            <w:r w:rsidR="00A16C09">
              <w:t>5</w:t>
            </w:r>
          </w:p>
        </w:tc>
        <w:tc>
          <w:tcPr>
            <w:tcW w:w="2161" w:type="dxa"/>
          </w:tcPr>
          <w:p w:rsidR="00F866B2" w:rsidRDefault="00A16C09" w:rsidP="00A16C09">
            <w:pPr>
              <w:jc w:val="center"/>
            </w:pPr>
            <w:proofErr w:type="gramStart"/>
            <w:r>
              <w:t>4</w:t>
            </w:r>
            <w:proofErr w:type="gramEnd"/>
          </w:p>
        </w:tc>
        <w:tc>
          <w:tcPr>
            <w:tcW w:w="2161" w:type="dxa"/>
          </w:tcPr>
          <w:p w:rsidR="00F866B2" w:rsidRDefault="00A16C09" w:rsidP="00A16C09">
            <w:pPr>
              <w:jc w:val="center"/>
            </w:pPr>
            <w:proofErr w:type="gramStart"/>
            <w:r>
              <w:t>3</w:t>
            </w:r>
            <w:proofErr w:type="gramEnd"/>
          </w:p>
        </w:tc>
      </w:tr>
      <w:tr w:rsidR="00F866B2" w:rsidTr="00F7592C">
        <w:trPr>
          <w:trHeight w:val="397"/>
          <w:jc w:val="center"/>
        </w:trPr>
        <w:tc>
          <w:tcPr>
            <w:tcW w:w="2161" w:type="dxa"/>
          </w:tcPr>
          <w:p w:rsidR="00F866B2" w:rsidRDefault="00F866B2" w:rsidP="0043086A">
            <w:r>
              <w:t>Recursos Humanos</w:t>
            </w:r>
          </w:p>
        </w:tc>
        <w:tc>
          <w:tcPr>
            <w:tcW w:w="2161" w:type="dxa"/>
          </w:tcPr>
          <w:p w:rsidR="00F866B2" w:rsidRDefault="00A16C09" w:rsidP="0043086A">
            <w:pPr>
              <w:jc w:val="center"/>
            </w:pPr>
            <w:r>
              <w:t>2015</w:t>
            </w:r>
          </w:p>
        </w:tc>
        <w:tc>
          <w:tcPr>
            <w:tcW w:w="2161" w:type="dxa"/>
          </w:tcPr>
          <w:p w:rsidR="00F866B2" w:rsidRDefault="00A16C09" w:rsidP="00A16C09">
            <w:pPr>
              <w:jc w:val="center"/>
            </w:pPr>
            <w:proofErr w:type="gramStart"/>
            <w:r>
              <w:t>4</w:t>
            </w:r>
            <w:proofErr w:type="gramEnd"/>
          </w:p>
        </w:tc>
        <w:tc>
          <w:tcPr>
            <w:tcW w:w="2161" w:type="dxa"/>
          </w:tcPr>
          <w:p w:rsidR="00F866B2" w:rsidRDefault="00A16C09" w:rsidP="00A16C09">
            <w:pPr>
              <w:jc w:val="center"/>
            </w:pPr>
            <w:proofErr w:type="gramStart"/>
            <w:r>
              <w:t>3</w:t>
            </w:r>
            <w:proofErr w:type="gramEnd"/>
          </w:p>
        </w:tc>
      </w:tr>
      <w:tr w:rsidR="00F866B2" w:rsidTr="00F7592C">
        <w:trPr>
          <w:trHeight w:val="397"/>
          <w:jc w:val="center"/>
        </w:trPr>
        <w:tc>
          <w:tcPr>
            <w:tcW w:w="2161" w:type="dxa"/>
          </w:tcPr>
          <w:p w:rsidR="00F866B2" w:rsidRDefault="00F866B2" w:rsidP="0043086A">
            <w:r>
              <w:t>Gestão Comercial</w:t>
            </w:r>
          </w:p>
        </w:tc>
        <w:tc>
          <w:tcPr>
            <w:tcW w:w="2161" w:type="dxa"/>
          </w:tcPr>
          <w:p w:rsidR="00F866B2" w:rsidRDefault="00A16C09" w:rsidP="0043086A">
            <w:pPr>
              <w:jc w:val="center"/>
            </w:pPr>
            <w:r>
              <w:t>2015</w:t>
            </w:r>
          </w:p>
        </w:tc>
        <w:tc>
          <w:tcPr>
            <w:tcW w:w="2161" w:type="dxa"/>
          </w:tcPr>
          <w:p w:rsidR="00F866B2" w:rsidRDefault="00F866B2" w:rsidP="0043086A">
            <w:pPr>
              <w:jc w:val="center"/>
            </w:pPr>
            <w:proofErr w:type="gramStart"/>
            <w:r>
              <w:t>4</w:t>
            </w:r>
            <w:proofErr w:type="gramEnd"/>
          </w:p>
        </w:tc>
        <w:tc>
          <w:tcPr>
            <w:tcW w:w="2161" w:type="dxa"/>
          </w:tcPr>
          <w:p w:rsidR="00F866B2" w:rsidRDefault="00A16C09" w:rsidP="00A16C09">
            <w:pPr>
              <w:jc w:val="center"/>
            </w:pPr>
            <w:proofErr w:type="gramStart"/>
            <w:r>
              <w:t>3</w:t>
            </w:r>
            <w:proofErr w:type="gramEnd"/>
          </w:p>
        </w:tc>
      </w:tr>
      <w:tr w:rsidR="00F866B2" w:rsidTr="00F7592C">
        <w:trPr>
          <w:trHeight w:val="397"/>
          <w:jc w:val="center"/>
        </w:trPr>
        <w:tc>
          <w:tcPr>
            <w:tcW w:w="2161" w:type="dxa"/>
          </w:tcPr>
          <w:p w:rsidR="00F866B2" w:rsidRDefault="00F866B2" w:rsidP="0043086A">
            <w:r>
              <w:t>Petróleo e Gás</w:t>
            </w:r>
          </w:p>
        </w:tc>
        <w:tc>
          <w:tcPr>
            <w:tcW w:w="2161" w:type="dxa"/>
          </w:tcPr>
          <w:p w:rsidR="00F866B2" w:rsidRDefault="002A376F" w:rsidP="0043086A">
            <w:pPr>
              <w:jc w:val="center"/>
            </w:pPr>
            <w:r>
              <w:t>—</w:t>
            </w:r>
          </w:p>
        </w:tc>
        <w:tc>
          <w:tcPr>
            <w:tcW w:w="2161" w:type="dxa"/>
          </w:tcPr>
          <w:p w:rsidR="00F866B2" w:rsidRDefault="002A376F" w:rsidP="0043086A">
            <w:pPr>
              <w:jc w:val="center"/>
            </w:pPr>
            <w:r>
              <w:t>—</w:t>
            </w:r>
          </w:p>
        </w:tc>
        <w:tc>
          <w:tcPr>
            <w:tcW w:w="2161" w:type="dxa"/>
          </w:tcPr>
          <w:p w:rsidR="00F866B2" w:rsidRDefault="002A376F" w:rsidP="0043086A">
            <w:pPr>
              <w:jc w:val="center"/>
            </w:pPr>
            <w:r>
              <w:t>—</w:t>
            </w:r>
          </w:p>
        </w:tc>
      </w:tr>
      <w:tr w:rsidR="00F866B2" w:rsidTr="00F7592C">
        <w:trPr>
          <w:trHeight w:val="397"/>
          <w:jc w:val="center"/>
        </w:trPr>
        <w:tc>
          <w:tcPr>
            <w:tcW w:w="2161" w:type="dxa"/>
          </w:tcPr>
          <w:p w:rsidR="00F866B2" w:rsidRDefault="00F866B2" w:rsidP="0043086A">
            <w:r>
              <w:t>Comércio Exterior</w:t>
            </w:r>
          </w:p>
        </w:tc>
        <w:tc>
          <w:tcPr>
            <w:tcW w:w="2161" w:type="dxa"/>
          </w:tcPr>
          <w:p w:rsidR="00F866B2" w:rsidRDefault="00A16C09" w:rsidP="00A16C09">
            <w:pPr>
              <w:jc w:val="center"/>
            </w:pPr>
            <w:r>
              <w:t>2015</w:t>
            </w:r>
          </w:p>
        </w:tc>
        <w:tc>
          <w:tcPr>
            <w:tcW w:w="2161" w:type="dxa"/>
          </w:tcPr>
          <w:p w:rsidR="00F866B2" w:rsidRDefault="00A16C09" w:rsidP="00A16C09">
            <w:pPr>
              <w:jc w:val="center"/>
            </w:pPr>
            <w:proofErr w:type="gramStart"/>
            <w:r>
              <w:t>5</w:t>
            </w:r>
            <w:proofErr w:type="gramEnd"/>
          </w:p>
        </w:tc>
        <w:tc>
          <w:tcPr>
            <w:tcW w:w="2161" w:type="dxa"/>
          </w:tcPr>
          <w:p w:rsidR="00F866B2" w:rsidRDefault="00A16C09" w:rsidP="00A16C09">
            <w:pPr>
              <w:jc w:val="center"/>
            </w:pPr>
            <w:proofErr w:type="gramStart"/>
            <w:r>
              <w:t>3</w:t>
            </w:r>
            <w:proofErr w:type="gramEnd"/>
          </w:p>
        </w:tc>
      </w:tr>
      <w:tr w:rsidR="00F866B2" w:rsidTr="00F7592C">
        <w:trPr>
          <w:trHeight w:val="397"/>
          <w:jc w:val="center"/>
        </w:trPr>
        <w:tc>
          <w:tcPr>
            <w:tcW w:w="2161" w:type="dxa"/>
          </w:tcPr>
          <w:p w:rsidR="00F866B2" w:rsidRDefault="00F866B2" w:rsidP="0043086A">
            <w:r>
              <w:t>Gestão Ambiental</w:t>
            </w:r>
          </w:p>
        </w:tc>
        <w:tc>
          <w:tcPr>
            <w:tcW w:w="2161" w:type="dxa"/>
          </w:tcPr>
          <w:p w:rsidR="00F866B2" w:rsidRDefault="002A376F" w:rsidP="0043086A">
            <w:pPr>
              <w:jc w:val="center"/>
            </w:pPr>
            <w:r>
              <w:t>—</w:t>
            </w:r>
          </w:p>
        </w:tc>
        <w:tc>
          <w:tcPr>
            <w:tcW w:w="2161" w:type="dxa"/>
          </w:tcPr>
          <w:p w:rsidR="00F866B2" w:rsidRDefault="002A376F" w:rsidP="0043086A">
            <w:pPr>
              <w:jc w:val="center"/>
            </w:pPr>
            <w:r>
              <w:t>—</w:t>
            </w:r>
          </w:p>
        </w:tc>
        <w:tc>
          <w:tcPr>
            <w:tcW w:w="2161" w:type="dxa"/>
          </w:tcPr>
          <w:p w:rsidR="00F866B2" w:rsidRDefault="002A376F" w:rsidP="0043086A">
            <w:pPr>
              <w:jc w:val="center"/>
            </w:pPr>
            <w:r>
              <w:t>—</w:t>
            </w:r>
          </w:p>
        </w:tc>
      </w:tr>
      <w:tr w:rsidR="00F866B2" w:rsidTr="00F7592C">
        <w:trPr>
          <w:trHeight w:val="397"/>
          <w:jc w:val="center"/>
        </w:trPr>
        <w:tc>
          <w:tcPr>
            <w:tcW w:w="2161" w:type="dxa"/>
          </w:tcPr>
          <w:p w:rsidR="00F866B2" w:rsidRDefault="00F866B2" w:rsidP="0043086A">
            <w:r>
              <w:t>Marketing</w:t>
            </w:r>
          </w:p>
        </w:tc>
        <w:tc>
          <w:tcPr>
            <w:tcW w:w="2161" w:type="dxa"/>
          </w:tcPr>
          <w:p w:rsidR="00F866B2" w:rsidRDefault="00F866B2" w:rsidP="0043086A">
            <w:pPr>
              <w:jc w:val="center"/>
            </w:pPr>
            <w:r>
              <w:t>2012</w:t>
            </w:r>
          </w:p>
        </w:tc>
        <w:tc>
          <w:tcPr>
            <w:tcW w:w="2161" w:type="dxa"/>
          </w:tcPr>
          <w:p w:rsidR="00F866B2" w:rsidRDefault="00F866B2" w:rsidP="0043086A">
            <w:pPr>
              <w:jc w:val="center"/>
            </w:pPr>
            <w:proofErr w:type="gramStart"/>
            <w:r>
              <w:t>5</w:t>
            </w:r>
            <w:proofErr w:type="gramEnd"/>
          </w:p>
        </w:tc>
        <w:tc>
          <w:tcPr>
            <w:tcW w:w="2161" w:type="dxa"/>
          </w:tcPr>
          <w:p w:rsidR="00F866B2" w:rsidRDefault="00F866B2" w:rsidP="0043086A">
            <w:pPr>
              <w:jc w:val="center"/>
            </w:pPr>
            <w:proofErr w:type="gramStart"/>
            <w:r>
              <w:t>4</w:t>
            </w:r>
            <w:proofErr w:type="gramEnd"/>
          </w:p>
        </w:tc>
      </w:tr>
      <w:tr w:rsidR="00F866B2" w:rsidTr="00F7592C">
        <w:trPr>
          <w:trHeight w:val="397"/>
          <w:jc w:val="center"/>
        </w:trPr>
        <w:tc>
          <w:tcPr>
            <w:tcW w:w="2161" w:type="dxa"/>
          </w:tcPr>
          <w:p w:rsidR="00F866B2" w:rsidRDefault="00F866B2" w:rsidP="0043086A">
            <w:r>
              <w:t>Gestão Financeira</w:t>
            </w:r>
          </w:p>
        </w:tc>
        <w:tc>
          <w:tcPr>
            <w:tcW w:w="2161" w:type="dxa"/>
          </w:tcPr>
          <w:p w:rsidR="00F866B2" w:rsidRDefault="00A16C09" w:rsidP="0043086A">
            <w:pPr>
              <w:jc w:val="center"/>
            </w:pPr>
            <w:r>
              <w:t>2015</w:t>
            </w:r>
          </w:p>
        </w:tc>
        <w:tc>
          <w:tcPr>
            <w:tcW w:w="2161" w:type="dxa"/>
          </w:tcPr>
          <w:p w:rsidR="00F866B2" w:rsidRDefault="00A16C09" w:rsidP="0043086A">
            <w:pPr>
              <w:jc w:val="center"/>
            </w:pPr>
            <w:proofErr w:type="gramStart"/>
            <w:r>
              <w:t>4</w:t>
            </w:r>
            <w:proofErr w:type="gramEnd"/>
          </w:p>
        </w:tc>
        <w:tc>
          <w:tcPr>
            <w:tcW w:w="2161" w:type="dxa"/>
          </w:tcPr>
          <w:p w:rsidR="00F866B2" w:rsidRDefault="00A16C09" w:rsidP="00A16C09">
            <w:pPr>
              <w:jc w:val="center"/>
            </w:pPr>
            <w:proofErr w:type="gramStart"/>
            <w:r>
              <w:t>3</w:t>
            </w:r>
            <w:proofErr w:type="gramEnd"/>
          </w:p>
        </w:tc>
      </w:tr>
    </w:tbl>
    <w:p w:rsidR="00F866B2" w:rsidRDefault="00F866B2" w:rsidP="00F866B2">
      <w:pPr>
        <w:rPr>
          <w:b/>
          <w:sz w:val="18"/>
          <w:szCs w:val="18"/>
        </w:rPr>
      </w:pPr>
      <w:r w:rsidRPr="00E36D55">
        <w:rPr>
          <w:b/>
          <w:sz w:val="18"/>
          <w:szCs w:val="18"/>
        </w:rPr>
        <w:t>FONTE: SECRETARIA DE ASSUNTOS ACADÊMICOS E CPA</w:t>
      </w:r>
    </w:p>
    <w:p w:rsidR="00E500DB" w:rsidRDefault="00E500DB" w:rsidP="00F866B2">
      <w:pPr>
        <w:rPr>
          <w:b/>
          <w:sz w:val="18"/>
          <w:szCs w:val="18"/>
        </w:rPr>
      </w:pPr>
    </w:p>
    <w:p w:rsidR="00E500DB" w:rsidRDefault="00E500DB" w:rsidP="00F866B2">
      <w:pPr>
        <w:rPr>
          <w:b/>
          <w:sz w:val="18"/>
          <w:szCs w:val="18"/>
        </w:rPr>
      </w:pPr>
    </w:p>
    <w:p w:rsidR="00702BD1" w:rsidRPr="00E36D55" w:rsidRDefault="00702BD1" w:rsidP="00F866B2">
      <w:pPr>
        <w:rPr>
          <w:b/>
          <w:sz w:val="18"/>
          <w:szCs w:val="18"/>
        </w:rPr>
      </w:pPr>
    </w:p>
    <w:p w:rsidR="00F866B2" w:rsidRDefault="00F866B2" w:rsidP="00A44CAC">
      <w:pPr>
        <w:pStyle w:val="Ttulo2"/>
        <w:numPr>
          <w:ilvl w:val="1"/>
          <w:numId w:val="21"/>
        </w:numPr>
      </w:pPr>
      <w:bookmarkStart w:id="9" w:name="_Toc478659003"/>
      <w:r w:rsidRPr="00516C0F">
        <w:rPr>
          <w:rFonts w:eastAsia="Times New Roman"/>
        </w:rPr>
        <w:lastRenderedPageBreak/>
        <w:t>ÍNDICE GERAL DE CURSO</w:t>
      </w:r>
      <w:r>
        <w:rPr>
          <w:rFonts w:eastAsia="Times New Roman"/>
        </w:rPr>
        <w:t>S AVALIADOS DA INSTITUIÇÃO – IGC</w:t>
      </w:r>
      <w:bookmarkEnd w:id="9"/>
    </w:p>
    <w:p w:rsidR="00DA4627" w:rsidRDefault="00DA4627" w:rsidP="00F866B2">
      <w:pPr>
        <w:pStyle w:val="Default"/>
        <w:rPr>
          <w:rFonts w:asciiTheme="minorHAnsi" w:hAnsiTheme="minorHAnsi" w:cstheme="minorHAnsi"/>
        </w:rPr>
      </w:pPr>
    </w:p>
    <w:p w:rsidR="00F866B2" w:rsidRDefault="00F866B2" w:rsidP="00702BD1">
      <w:r w:rsidRPr="003A7E05">
        <w:t xml:space="preserve">O Índice Geral de Cursos </w:t>
      </w:r>
      <w:proofErr w:type="gramStart"/>
      <w:r w:rsidRPr="003A7E05">
        <w:t>Avaliados -IGC</w:t>
      </w:r>
      <w:proofErr w:type="gramEnd"/>
      <w:r w:rsidRPr="003A7E05">
        <w:t xml:space="preserve"> é o indicador que avalia anualmente o desempenho dos cursos superiores, ofertados por </w:t>
      </w:r>
      <w:r w:rsidR="00702BD1" w:rsidRPr="003A7E05">
        <w:t>uma instituição</w:t>
      </w:r>
      <w:r w:rsidRPr="003A7E05">
        <w:t xml:space="preserve"> de ensino superior do Brasil. Para o cálculo do conceito final de cada instituição, o IGC considera o </w:t>
      </w:r>
      <w:r w:rsidR="00702BD1" w:rsidRPr="003A7E05">
        <w:t>ENADE</w:t>
      </w:r>
      <w:r w:rsidRPr="003A7E05">
        <w:t xml:space="preserve"> e o CPC. O índice é a média ponderada do conceito obtido por todos os cursos </w:t>
      </w:r>
      <w:r w:rsidR="00702BD1" w:rsidRPr="003A7E05">
        <w:t>oferecidos pela instituição</w:t>
      </w:r>
      <w:r w:rsidRPr="003A7E05">
        <w:t xml:space="preserve">. </w:t>
      </w:r>
    </w:p>
    <w:p w:rsidR="00047B43" w:rsidRPr="003A7E05" w:rsidRDefault="00047B43" w:rsidP="00047B43"/>
    <w:p w:rsidR="00F866B2" w:rsidRDefault="00F866B2" w:rsidP="00047B43">
      <w:pPr>
        <w:rPr>
          <w:szCs w:val="24"/>
        </w:rPr>
      </w:pPr>
      <w:r w:rsidRPr="003A7E05">
        <w:rPr>
          <w:szCs w:val="24"/>
        </w:rPr>
        <w:t xml:space="preserve">À Faculdade, foram atribuídos os seguintes </w:t>
      </w:r>
      <w:proofErr w:type="spellStart"/>
      <w:r w:rsidRPr="003A7E05">
        <w:rPr>
          <w:szCs w:val="24"/>
        </w:rPr>
        <w:t>IGCs</w:t>
      </w:r>
      <w:proofErr w:type="spellEnd"/>
      <w:r w:rsidRPr="003A7E05">
        <w:rPr>
          <w:szCs w:val="24"/>
        </w:rPr>
        <w:t>:</w:t>
      </w:r>
    </w:p>
    <w:p w:rsidR="00121513" w:rsidRDefault="00121513" w:rsidP="00184E6D">
      <w:pPr>
        <w:spacing w:after="200"/>
        <w:jc w:val="center"/>
        <w:rPr>
          <w:rFonts w:ascii="Arial" w:eastAsia="Times New Roman" w:hAnsi="Arial" w:cs="Arial"/>
          <w:b/>
          <w:bCs/>
          <w:sz w:val="18"/>
          <w:szCs w:val="18"/>
        </w:rPr>
      </w:pPr>
    </w:p>
    <w:p w:rsidR="00F866B2" w:rsidRDefault="00F866B2" w:rsidP="00184E6D">
      <w:pPr>
        <w:spacing w:after="200"/>
        <w:jc w:val="center"/>
        <w:rPr>
          <w:rFonts w:ascii="Arial" w:eastAsia="Times New Roman" w:hAnsi="Arial" w:cs="Arial"/>
          <w:b/>
          <w:bCs/>
          <w:sz w:val="18"/>
          <w:szCs w:val="18"/>
        </w:rPr>
      </w:pPr>
      <w:r w:rsidRPr="003A7E05">
        <w:rPr>
          <w:rFonts w:ascii="Arial" w:eastAsia="Times New Roman" w:hAnsi="Arial" w:cs="Arial"/>
          <w:b/>
          <w:bCs/>
          <w:sz w:val="18"/>
          <w:szCs w:val="18"/>
        </w:rPr>
        <w:t>ÍNDICE GERAL DE CURSOS AVALIADOS DA INSTITUIÇÃO – IGC</w:t>
      </w:r>
    </w:p>
    <w:tbl>
      <w:tblPr>
        <w:tblStyle w:val="Tabelacomgrade"/>
        <w:tblW w:w="0" w:type="auto"/>
        <w:jc w:val="center"/>
        <w:tblBorders>
          <w:top w:val="single" w:sz="4" w:space="0" w:color="800000"/>
          <w:left w:val="single" w:sz="4" w:space="0" w:color="800000"/>
          <w:bottom w:val="single" w:sz="4" w:space="0" w:color="800000"/>
          <w:right w:val="single" w:sz="4" w:space="0" w:color="800000"/>
          <w:insideH w:val="single" w:sz="4" w:space="0" w:color="800000"/>
          <w:insideV w:val="single" w:sz="4" w:space="0" w:color="800000"/>
        </w:tblBorders>
        <w:tblLook w:val="04A0" w:firstRow="1" w:lastRow="0" w:firstColumn="1" w:lastColumn="0" w:noHBand="0" w:noVBand="1"/>
      </w:tblPr>
      <w:tblGrid>
        <w:gridCol w:w="843"/>
        <w:gridCol w:w="849"/>
        <w:gridCol w:w="849"/>
        <w:gridCol w:w="849"/>
        <w:gridCol w:w="850"/>
        <w:gridCol w:w="850"/>
        <w:gridCol w:w="851"/>
        <w:gridCol w:w="851"/>
        <w:gridCol w:w="851"/>
        <w:gridCol w:w="851"/>
      </w:tblGrid>
      <w:tr w:rsidR="00A16C09" w:rsidTr="00A16C09">
        <w:trPr>
          <w:jc w:val="center"/>
        </w:trPr>
        <w:tc>
          <w:tcPr>
            <w:tcW w:w="843" w:type="dxa"/>
            <w:vMerge w:val="restart"/>
            <w:shd w:val="clear" w:color="auto" w:fill="800000"/>
            <w:vAlign w:val="center"/>
          </w:tcPr>
          <w:p w:rsidR="00A16C09" w:rsidRPr="00702BD1" w:rsidRDefault="00A16C09" w:rsidP="00702BD1">
            <w:pPr>
              <w:jc w:val="center"/>
              <w:rPr>
                <w:rFonts w:ascii="Arial Black" w:hAnsi="Arial Black"/>
              </w:rPr>
            </w:pPr>
            <w:r w:rsidRPr="00702BD1">
              <w:rPr>
                <w:rFonts w:ascii="Arial Black" w:hAnsi="Arial Black"/>
              </w:rPr>
              <w:t>IGC</w:t>
            </w:r>
          </w:p>
        </w:tc>
        <w:tc>
          <w:tcPr>
            <w:tcW w:w="849" w:type="dxa"/>
            <w:shd w:val="clear" w:color="auto" w:fill="800000"/>
            <w:vAlign w:val="center"/>
          </w:tcPr>
          <w:p w:rsidR="00A16C09" w:rsidRPr="00702BD1" w:rsidRDefault="00A16C09" w:rsidP="00702BD1">
            <w:pPr>
              <w:jc w:val="center"/>
              <w:rPr>
                <w:rFonts w:ascii="Arial Black" w:hAnsi="Arial Black"/>
              </w:rPr>
            </w:pPr>
            <w:r w:rsidRPr="00702BD1">
              <w:rPr>
                <w:rFonts w:ascii="Arial Black" w:hAnsi="Arial Black"/>
              </w:rPr>
              <w:t>2007</w:t>
            </w:r>
          </w:p>
        </w:tc>
        <w:tc>
          <w:tcPr>
            <w:tcW w:w="849" w:type="dxa"/>
            <w:shd w:val="clear" w:color="auto" w:fill="800000"/>
            <w:vAlign w:val="center"/>
          </w:tcPr>
          <w:p w:rsidR="00A16C09" w:rsidRPr="00702BD1" w:rsidRDefault="00A16C09" w:rsidP="00702BD1">
            <w:pPr>
              <w:jc w:val="center"/>
              <w:rPr>
                <w:rFonts w:ascii="Arial Black" w:hAnsi="Arial Black"/>
              </w:rPr>
            </w:pPr>
            <w:r w:rsidRPr="00702BD1">
              <w:rPr>
                <w:rFonts w:ascii="Arial Black" w:hAnsi="Arial Black"/>
              </w:rPr>
              <w:t>2008</w:t>
            </w:r>
          </w:p>
        </w:tc>
        <w:tc>
          <w:tcPr>
            <w:tcW w:w="849" w:type="dxa"/>
            <w:shd w:val="clear" w:color="auto" w:fill="800000"/>
            <w:vAlign w:val="center"/>
          </w:tcPr>
          <w:p w:rsidR="00A16C09" w:rsidRPr="00702BD1" w:rsidRDefault="00A16C09" w:rsidP="00702BD1">
            <w:pPr>
              <w:jc w:val="center"/>
              <w:rPr>
                <w:rFonts w:ascii="Arial Black" w:hAnsi="Arial Black"/>
              </w:rPr>
            </w:pPr>
            <w:r w:rsidRPr="00702BD1">
              <w:rPr>
                <w:rFonts w:ascii="Arial Black" w:hAnsi="Arial Black"/>
              </w:rPr>
              <w:t>2009</w:t>
            </w:r>
          </w:p>
        </w:tc>
        <w:tc>
          <w:tcPr>
            <w:tcW w:w="850" w:type="dxa"/>
            <w:shd w:val="clear" w:color="auto" w:fill="800000"/>
            <w:vAlign w:val="center"/>
          </w:tcPr>
          <w:p w:rsidR="00A16C09" w:rsidRPr="00702BD1" w:rsidRDefault="00A16C09" w:rsidP="00702BD1">
            <w:pPr>
              <w:jc w:val="center"/>
              <w:rPr>
                <w:rFonts w:ascii="Arial Black" w:hAnsi="Arial Black"/>
              </w:rPr>
            </w:pPr>
            <w:r w:rsidRPr="00702BD1">
              <w:rPr>
                <w:rFonts w:ascii="Arial Black" w:hAnsi="Arial Black"/>
              </w:rPr>
              <w:t>2010</w:t>
            </w:r>
          </w:p>
        </w:tc>
        <w:tc>
          <w:tcPr>
            <w:tcW w:w="850" w:type="dxa"/>
            <w:shd w:val="clear" w:color="auto" w:fill="800000"/>
            <w:vAlign w:val="center"/>
          </w:tcPr>
          <w:p w:rsidR="00A16C09" w:rsidRPr="00702BD1" w:rsidRDefault="00A16C09" w:rsidP="00702BD1">
            <w:pPr>
              <w:jc w:val="center"/>
              <w:rPr>
                <w:rFonts w:ascii="Arial Black" w:hAnsi="Arial Black"/>
              </w:rPr>
            </w:pPr>
            <w:r w:rsidRPr="00702BD1">
              <w:rPr>
                <w:rFonts w:ascii="Arial Black" w:hAnsi="Arial Black"/>
              </w:rPr>
              <w:t>2011</w:t>
            </w:r>
          </w:p>
        </w:tc>
        <w:tc>
          <w:tcPr>
            <w:tcW w:w="851" w:type="dxa"/>
            <w:shd w:val="clear" w:color="auto" w:fill="800000"/>
            <w:vAlign w:val="center"/>
          </w:tcPr>
          <w:p w:rsidR="00A16C09" w:rsidRPr="00702BD1" w:rsidRDefault="00A16C09" w:rsidP="00702BD1">
            <w:pPr>
              <w:jc w:val="center"/>
              <w:rPr>
                <w:rFonts w:ascii="Arial Black" w:hAnsi="Arial Black"/>
              </w:rPr>
            </w:pPr>
            <w:r w:rsidRPr="00702BD1">
              <w:rPr>
                <w:rFonts w:ascii="Arial Black" w:hAnsi="Arial Black"/>
              </w:rPr>
              <w:t>2012</w:t>
            </w:r>
          </w:p>
        </w:tc>
        <w:tc>
          <w:tcPr>
            <w:tcW w:w="851" w:type="dxa"/>
            <w:shd w:val="clear" w:color="auto" w:fill="800000"/>
            <w:vAlign w:val="center"/>
          </w:tcPr>
          <w:p w:rsidR="00A16C09" w:rsidRPr="00702BD1" w:rsidRDefault="00A16C09" w:rsidP="00702BD1">
            <w:pPr>
              <w:jc w:val="center"/>
              <w:rPr>
                <w:rFonts w:ascii="Arial Black" w:hAnsi="Arial Black"/>
              </w:rPr>
            </w:pPr>
            <w:r w:rsidRPr="00702BD1">
              <w:rPr>
                <w:rFonts w:ascii="Arial Black" w:hAnsi="Arial Black"/>
              </w:rPr>
              <w:t>2013</w:t>
            </w:r>
          </w:p>
        </w:tc>
        <w:tc>
          <w:tcPr>
            <w:tcW w:w="851" w:type="dxa"/>
            <w:shd w:val="clear" w:color="auto" w:fill="800000"/>
            <w:vAlign w:val="center"/>
          </w:tcPr>
          <w:p w:rsidR="00A16C09" w:rsidRPr="00702BD1" w:rsidRDefault="00A16C09" w:rsidP="00702BD1">
            <w:pPr>
              <w:jc w:val="center"/>
              <w:rPr>
                <w:rFonts w:ascii="Arial Black" w:hAnsi="Arial Black"/>
              </w:rPr>
            </w:pPr>
            <w:r w:rsidRPr="00702BD1">
              <w:rPr>
                <w:rFonts w:ascii="Arial Black" w:hAnsi="Arial Black"/>
              </w:rPr>
              <w:t>2014</w:t>
            </w:r>
          </w:p>
        </w:tc>
        <w:tc>
          <w:tcPr>
            <w:tcW w:w="851" w:type="dxa"/>
            <w:shd w:val="clear" w:color="auto" w:fill="800000"/>
            <w:vAlign w:val="center"/>
          </w:tcPr>
          <w:p w:rsidR="00A16C09" w:rsidRPr="00702BD1" w:rsidRDefault="00A16C09" w:rsidP="00A16C09">
            <w:pPr>
              <w:jc w:val="center"/>
              <w:rPr>
                <w:rFonts w:ascii="Arial Black" w:hAnsi="Arial Black"/>
              </w:rPr>
            </w:pPr>
            <w:r w:rsidRPr="00702BD1">
              <w:rPr>
                <w:rFonts w:ascii="Arial Black" w:hAnsi="Arial Black"/>
              </w:rPr>
              <w:t>201</w:t>
            </w:r>
            <w:r>
              <w:rPr>
                <w:rFonts w:ascii="Arial Black" w:hAnsi="Arial Black"/>
              </w:rPr>
              <w:t>5</w:t>
            </w:r>
          </w:p>
        </w:tc>
      </w:tr>
      <w:tr w:rsidR="00A16C09" w:rsidTr="00A16C09">
        <w:trPr>
          <w:trHeight w:val="429"/>
          <w:jc w:val="center"/>
        </w:trPr>
        <w:tc>
          <w:tcPr>
            <w:tcW w:w="843" w:type="dxa"/>
            <w:vMerge/>
          </w:tcPr>
          <w:p w:rsidR="00A16C09" w:rsidRPr="00702BD1" w:rsidRDefault="00A16C09" w:rsidP="0043086A">
            <w:pPr>
              <w:jc w:val="center"/>
            </w:pPr>
          </w:p>
        </w:tc>
        <w:tc>
          <w:tcPr>
            <w:tcW w:w="849" w:type="dxa"/>
            <w:vAlign w:val="center"/>
          </w:tcPr>
          <w:p w:rsidR="00A16C09" w:rsidRPr="00702BD1" w:rsidRDefault="00A16C09" w:rsidP="00702BD1">
            <w:pPr>
              <w:jc w:val="center"/>
            </w:pPr>
            <w:proofErr w:type="gramStart"/>
            <w:r w:rsidRPr="00702BD1">
              <w:t>3</w:t>
            </w:r>
            <w:proofErr w:type="gramEnd"/>
          </w:p>
        </w:tc>
        <w:tc>
          <w:tcPr>
            <w:tcW w:w="849" w:type="dxa"/>
            <w:vAlign w:val="center"/>
          </w:tcPr>
          <w:p w:rsidR="00A16C09" w:rsidRPr="00702BD1" w:rsidRDefault="00A16C09" w:rsidP="00702BD1">
            <w:pPr>
              <w:jc w:val="center"/>
            </w:pPr>
            <w:proofErr w:type="gramStart"/>
            <w:r w:rsidRPr="00702BD1">
              <w:t>3</w:t>
            </w:r>
            <w:proofErr w:type="gramEnd"/>
          </w:p>
        </w:tc>
        <w:tc>
          <w:tcPr>
            <w:tcW w:w="849" w:type="dxa"/>
            <w:vAlign w:val="center"/>
          </w:tcPr>
          <w:p w:rsidR="00A16C09" w:rsidRPr="00702BD1" w:rsidRDefault="00A16C09" w:rsidP="00702BD1">
            <w:pPr>
              <w:jc w:val="center"/>
            </w:pPr>
            <w:proofErr w:type="gramStart"/>
            <w:r w:rsidRPr="00702BD1">
              <w:t>3</w:t>
            </w:r>
            <w:proofErr w:type="gramEnd"/>
          </w:p>
        </w:tc>
        <w:tc>
          <w:tcPr>
            <w:tcW w:w="850" w:type="dxa"/>
            <w:vAlign w:val="center"/>
          </w:tcPr>
          <w:p w:rsidR="00A16C09" w:rsidRPr="00702BD1" w:rsidRDefault="00A16C09" w:rsidP="00702BD1">
            <w:pPr>
              <w:jc w:val="center"/>
            </w:pPr>
            <w:proofErr w:type="gramStart"/>
            <w:r w:rsidRPr="00702BD1">
              <w:t>3</w:t>
            </w:r>
            <w:proofErr w:type="gramEnd"/>
          </w:p>
        </w:tc>
        <w:tc>
          <w:tcPr>
            <w:tcW w:w="850" w:type="dxa"/>
            <w:vAlign w:val="center"/>
          </w:tcPr>
          <w:p w:rsidR="00A16C09" w:rsidRPr="00702BD1" w:rsidRDefault="00A16C09" w:rsidP="00702BD1">
            <w:pPr>
              <w:jc w:val="center"/>
            </w:pPr>
            <w:proofErr w:type="gramStart"/>
            <w:r w:rsidRPr="00702BD1">
              <w:t>3</w:t>
            </w:r>
            <w:proofErr w:type="gramEnd"/>
          </w:p>
        </w:tc>
        <w:tc>
          <w:tcPr>
            <w:tcW w:w="851" w:type="dxa"/>
            <w:vAlign w:val="center"/>
          </w:tcPr>
          <w:p w:rsidR="00A16C09" w:rsidRPr="00702BD1" w:rsidRDefault="00A16C09" w:rsidP="00702BD1">
            <w:pPr>
              <w:jc w:val="center"/>
            </w:pPr>
            <w:proofErr w:type="gramStart"/>
            <w:r w:rsidRPr="00702BD1">
              <w:t>3</w:t>
            </w:r>
            <w:proofErr w:type="gramEnd"/>
          </w:p>
        </w:tc>
        <w:tc>
          <w:tcPr>
            <w:tcW w:w="851" w:type="dxa"/>
            <w:vAlign w:val="center"/>
          </w:tcPr>
          <w:p w:rsidR="00A16C09" w:rsidRPr="00702BD1" w:rsidRDefault="00A16C09" w:rsidP="00702BD1">
            <w:pPr>
              <w:jc w:val="center"/>
            </w:pPr>
            <w:proofErr w:type="gramStart"/>
            <w:r w:rsidRPr="00702BD1">
              <w:t>3</w:t>
            </w:r>
            <w:proofErr w:type="gramEnd"/>
          </w:p>
        </w:tc>
        <w:tc>
          <w:tcPr>
            <w:tcW w:w="851" w:type="dxa"/>
            <w:vAlign w:val="center"/>
          </w:tcPr>
          <w:p w:rsidR="00A16C09" w:rsidRPr="00702BD1" w:rsidRDefault="00A16C09" w:rsidP="00702BD1">
            <w:pPr>
              <w:jc w:val="center"/>
            </w:pPr>
            <w:proofErr w:type="gramStart"/>
            <w:r w:rsidRPr="00702BD1">
              <w:t>4</w:t>
            </w:r>
            <w:proofErr w:type="gramEnd"/>
          </w:p>
        </w:tc>
        <w:tc>
          <w:tcPr>
            <w:tcW w:w="851" w:type="dxa"/>
            <w:vAlign w:val="center"/>
          </w:tcPr>
          <w:p w:rsidR="00A16C09" w:rsidRPr="00702BD1" w:rsidRDefault="00A16C09" w:rsidP="00A16C09">
            <w:pPr>
              <w:jc w:val="center"/>
            </w:pPr>
            <w:proofErr w:type="gramStart"/>
            <w:r>
              <w:t>3</w:t>
            </w:r>
            <w:proofErr w:type="gramEnd"/>
          </w:p>
        </w:tc>
      </w:tr>
    </w:tbl>
    <w:p w:rsidR="00F866B2" w:rsidRPr="00E36D55" w:rsidRDefault="00F866B2" w:rsidP="00702BD1">
      <w:pPr>
        <w:ind w:firstLine="360"/>
        <w:rPr>
          <w:b/>
          <w:sz w:val="18"/>
          <w:szCs w:val="18"/>
        </w:rPr>
      </w:pPr>
      <w:r w:rsidRPr="00E36D55">
        <w:rPr>
          <w:b/>
          <w:sz w:val="18"/>
          <w:szCs w:val="18"/>
        </w:rPr>
        <w:t>FONTE: SECRETARIA DE ASSUNTOS ACADÊMICOS E CPA</w:t>
      </w:r>
    </w:p>
    <w:p w:rsidR="00F866B2" w:rsidRDefault="00F866B2" w:rsidP="00F866B2">
      <w:pPr>
        <w:jc w:val="center"/>
      </w:pPr>
    </w:p>
    <w:p w:rsidR="00833045" w:rsidRPr="00F000D0" w:rsidRDefault="00833045" w:rsidP="00226354">
      <w:pPr>
        <w:pStyle w:val="Ttulo1"/>
        <w:numPr>
          <w:ilvl w:val="0"/>
          <w:numId w:val="21"/>
        </w:numPr>
      </w:pPr>
      <w:bookmarkStart w:id="10" w:name="_Toc478659004"/>
      <w:r w:rsidRPr="00F000D0">
        <w:t xml:space="preserve">Projetos e processos de </w:t>
      </w:r>
      <w:proofErr w:type="spellStart"/>
      <w:r w:rsidRPr="00F000D0">
        <w:t>autoavaliação</w:t>
      </w:r>
      <w:bookmarkEnd w:id="10"/>
      <w:proofErr w:type="spellEnd"/>
    </w:p>
    <w:p w:rsidR="00DD5941" w:rsidRDefault="00DD5941" w:rsidP="00184E6D"/>
    <w:p w:rsidR="00F74651" w:rsidRPr="00F74651" w:rsidRDefault="00F74651" w:rsidP="00F74651">
      <w:pPr>
        <w:spacing w:line="240" w:lineRule="auto"/>
        <w:contextualSpacing/>
        <w:jc w:val="center"/>
        <w:rPr>
          <w:rFonts w:ascii="Arial Black" w:hAnsi="Arial Black"/>
          <w:sz w:val="32"/>
          <w:szCs w:val="32"/>
        </w:rPr>
      </w:pPr>
      <w:r w:rsidRPr="00F74651">
        <w:rPr>
          <w:rFonts w:ascii="Arial Black" w:hAnsi="Arial Black"/>
          <w:sz w:val="32"/>
          <w:szCs w:val="32"/>
        </w:rPr>
        <w:t>PROGRAMA DE AVALIAÇÃO INSTITUCIONAL - PAI</w:t>
      </w:r>
    </w:p>
    <w:p w:rsidR="00F74651" w:rsidRDefault="00F74651" w:rsidP="00F74651"/>
    <w:p w:rsidR="00F74651" w:rsidRDefault="00F74651" w:rsidP="00F74651">
      <w:pPr>
        <w:rPr>
          <w:rFonts w:ascii="Arial" w:hAnsi="Arial" w:cs="Arial"/>
          <w:szCs w:val="24"/>
          <w:shd w:val="clear" w:color="auto" w:fill="FFFFFF"/>
        </w:rPr>
      </w:pPr>
    </w:p>
    <w:p w:rsidR="00F74651" w:rsidRDefault="00F74651" w:rsidP="00F74651">
      <w:r w:rsidRPr="009008F2">
        <w:rPr>
          <w:shd w:val="clear" w:color="auto" w:fill="FFFFFF"/>
        </w:rPr>
        <w:t xml:space="preserve">A </w:t>
      </w:r>
      <w:proofErr w:type="spellStart"/>
      <w:r w:rsidRPr="009008F2">
        <w:rPr>
          <w:shd w:val="clear" w:color="auto" w:fill="FFFFFF"/>
        </w:rPr>
        <w:t>Auto</w:t>
      </w:r>
      <w:r>
        <w:rPr>
          <w:shd w:val="clear" w:color="auto" w:fill="FFFFFF"/>
        </w:rPr>
        <w:t>a</w:t>
      </w:r>
      <w:r w:rsidRPr="009008F2">
        <w:rPr>
          <w:shd w:val="clear" w:color="auto" w:fill="FFFFFF"/>
        </w:rPr>
        <w:t>valiação</w:t>
      </w:r>
      <w:proofErr w:type="spellEnd"/>
      <w:r w:rsidRPr="009008F2">
        <w:rPr>
          <w:shd w:val="clear" w:color="auto" w:fill="FFFFFF"/>
        </w:rPr>
        <w:t xml:space="preserve"> Institucional, instituída em </w:t>
      </w:r>
      <w:proofErr w:type="gramStart"/>
      <w:r w:rsidRPr="009008F2">
        <w:rPr>
          <w:shd w:val="clear" w:color="auto" w:fill="FFFFFF"/>
        </w:rPr>
        <w:t>2004 pela Lei Nº</w:t>
      </w:r>
      <w:proofErr w:type="gramEnd"/>
      <w:r w:rsidRPr="009008F2">
        <w:rPr>
          <w:shd w:val="clear" w:color="auto" w:fill="FFFFFF"/>
        </w:rPr>
        <w:t xml:space="preserve"> 10.861, criou nas Instituições de Ensino Superior (IES) uma cultura de aferição da qualidade da prática educativa que desenvolvem. Por meio de sua realização, essas instituições tem a possibilidade de se </w:t>
      </w:r>
      <w:r w:rsidRPr="009008F2">
        <w:rPr>
          <w:rFonts w:eastAsia="Times New Roman"/>
          <w:lang w:eastAsia="pt-BR"/>
        </w:rPr>
        <w:t xml:space="preserve">consolidarem e fortalecerem, pois, o processo conduz à </w:t>
      </w:r>
      <w:r w:rsidRPr="009008F2">
        <w:rPr>
          <w:shd w:val="clear" w:color="auto" w:fill="FFFFFF"/>
        </w:rPr>
        <w:t xml:space="preserve">produção de conhecimentos que </w:t>
      </w:r>
      <w:proofErr w:type="spellStart"/>
      <w:r w:rsidRPr="009008F2">
        <w:rPr>
          <w:shd w:val="clear" w:color="auto" w:fill="FFFFFF"/>
        </w:rPr>
        <w:t>possibilitam</w:t>
      </w:r>
      <w:r w:rsidRPr="009008F2">
        <w:rPr>
          <w:rFonts w:eastAsia="Times New Roman"/>
          <w:lang w:eastAsia="pt-BR"/>
        </w:rPr>
        <w:t>a</w:t>
      </w:r>
      <w:proofErr w:type="spellEnd"/>
      <w:r w:rsidRPr="009008F2">
        <w:rPr>
          <w:rFonts w:eastAsia="Times New Roman"/>
          <w:lang w:eastAsia="pt-BR"/>
        </w:rPr>
        <w:t xml:space="preserve"> revisão e a redefinição das prioridades institucionais, estabelecidas no seu Projeto de Instituição, expressos no Plano de Desenvolvimento </w:t>
      </w:r>
      <w:proofErr w:type="gramStart"/>
      <w:r w:rsidRPr="009008F2">
        <w:rPr>
          <w:rFonts w:eastAsia="Times New Roman"/>
          <w:lang w:eastAsia="pt-BR"/>
        </w:rPr>
        <w:t>Institucional -PDI</w:t>
      </w:r>
      <w:proofErr w:type="gramEnd"/>
      <w:r w:rsidRPr="009008F2">
        <w:rPr>
          <w:rFonts w:eastAsia="Times New Roman"/>
          <w:lang w:eastAsia="pt-BR"/>
        </w:rPr>
        <w:t xml:space="preserve">, tornando se </w:t>
      </w:r>
      <w:r w:rsidRPr="009008F2">
        <w:t>o principal instrumento de construção e de consolidação da identidade institucional.</w:t>
      </w:r>
    </w:p>
    <w:p w:rsidR="00F74651" w:rsidRPr="009008F2" w:rsidRDefault="00F74651" w:rsidP="00F74651">
      <w:pPr>
        <w:rPr>
          <w:rFonts w:eastAsia="Times New Roman"/>
          <w:lang w:eastAsia="pt-BR"/>
        </w:rPr>
      </w:pPr>
    </w:p>
    <w:p w:rsidR="00F74651" w:rsidRDefault="00F74651" w:rsidP="00F74651">
      <w:r w:rsidRPr="009008F2">
        <w:rPr>
          <w:rFonts w:eastAsia="Times New Roman"/>
          <w:lang w:eastAsia="pt-BR"/>
        </w:rPr>
        <w:t>Entendida como um processo contínuo, de caráter</w:t>
      </w:r>
      <w:r w:rsidRPr="009008F2">
        <w:t xml:space="preserve"> diagnóstico e formativo, pelo</w:t>
      </w:r>
      <w:r w:rsidRPr="009008F2">
        <w:rPr>
          <w:rFonts w:eastAsia="Times New Roman"/>
          <w:lang w:eastAsia="pt-BR"/>
        </w:rPr>
        <w:t xml:space="preserve"> qual a IES constrói </w:t>
      </w:r>
      <w:proofErr w:type="spellStart"/>
      <w:r w:rsidRPr="009008F2">
        <w:rPr>
          <w:rFonts w:eastAsia="Times New Roman"/>
          <w:lang w:eastAsia="pt-BR"/>
        </w:rPr>
        <w:t>seu</w:t>
      </w:r>
      <w:r w:rsidRPr="009008F2">
        <w:t>autorretrato</w:t>
      </w:r>
      <w:proofErr w:type="spellEnd"/>
      <w:r w:rsidRPr="009008F2">
        <w:t xml:space="preserve">, em processo permanente de </w:t>
      </w:r>
      <w:proofErr w:type="spellStart"/>
      <w:r w:rsidRPr="009008F2">
        <w:t>autoestudo</w:t>
      </w:r>
      <w:proofErr w:type="spellEnd"/>
      <w:r w:rsidRPr="009008F2">
        <w:t>, seus resultados possibilitam a identificação de situações problemáticas e as alternativas para a correção dos rumos, inaugurando uma salutar interação com o planejamento e a gestão.</w:t>
      </w:r>
    </w:p>
    <w:p w:rsidR="00F74651" w:rsidRPr="009008F2" w:rsidRDefault="00F74651" w:rsidP="00F74651">
      <w:pPr>
        <w:rPr>
          <w:rFonts w:eastAsia="Times New Roman"/>
          <w:lang w:eastAsia="pt-BR"/>
        </w:rPr>
      </w:pPr>
    </w:p>
    <w:p w:rsidR="00F74651" w:rsidRDefault="00F74651" w:rsidP="00F74651">
      <w:r w:rsidRPr="009008F2">
        <w:rPr>
          <w:shd w:val="clear" w:color="auto" w:fill="FFFFFF"/>
        </w:rPr>
        <w:t xml:space="preserve"> Tendo como referência a legislação vigente, a execução dessa atividade é coordenada pela Comissão Própria de Avaliação (CPA), órgão colegiado que atua com independência em relação a todos os órgãos universitários, nos limites de sua competência, e que contribui</w:t>
      </w:r>
      <w:r w:rsidRPr="009008F2">
        <w:t xml:space="preserve"> para que a comunidade acadêmica construa consolide a cultura avaliativa na Faculdade.</w:t>
      </w:r>
    </w:p>
    <w:p w:rsidR="00F74651" w:rsidRPr="009008F2" w:rsidRDefault="00F74651" w:rsidP="00F74651"/>
    <w:p w:rsidR="00F74651" w:rsidRDefault="00F74651" w:rsidP="00F74651">
      <w:r w:rsidRPr="009008F2">
        <w:lastRenderedPageBreak/>
        <w:t>Em razão do exposto, este documento, intitulado "PROGRAMA DE AUTOAVALIAÇÃO INSTITUCIONAL- PAI",</w:t>
      </w:r>
      <w:r>
        <w:t xml:space="preserve"> em sua "Parte I"</w:t>
      </w:r>
      <w:r w:rsidRPr="009008F2">
        <w:t xml:space="preserve"> tem a finalidade de apresentar os fundamentos teóricos e práticos que dão balizamento ao desenvolvimento desse processo, no âmbito da </w:t>
      </w:r>
      <w:r>
        <w:t>Faculdade de Tecnologia - FAESA, enquanto a "Parte II" demonstra a forma com que essa atividade se desenvolve.</w:t>
      </w:r>
    </w:p>
    <w:p w:rsidR="00F74651" w:rsidRPr="009008F2" w:rsidRDefault="00F74651" w:rsidP="00F74651"/>
    <w:p w:rsidR="00F74651" w:rsidRPr="009008F2" w:rsidRDefault="00F74651" w:rsidP="00F74651">
      <w:r>
        <w:t>Na "Parte I" foram abordados</w:t>
      </w:r>
      <w:r w:rsidRPr="009008F2">
        <w:t xml:space="preserve"> os seguintes</w:t>
      </w:r>
      <w:r>
        <w:t xml:space="preserve"> a temas:</w:t>
      </w:r>
      <w:r w:rsidRPr="009008F2">
        <w:t xml:space="preserve"> concepções e princípio; etapas do processo; organização e condução do processo, metodologia; formas de participação da comunidade acadêmica, formas de utilização dos resultados, dimensões da </w:t>
      </w:r>
      <w:proofErr w:type="spellStart"/>
      <w:r w:rsidRPr="009008F2">
        <w:t>autoavaliação</w:t>
      </w:r>
      <w:proofErr w:type="spellEnd"/>
      <w:r w:rsidRPr="009008F2">
        <w:t xml:space="preserve"> preconizadas pelo SINAES e considerações finais.</w:t>
      </w:r>
    </w:p>
    <w:p w:rsidR="00F74651" w:rsidRDefault="00F74651" w:rsidP="00F74651"/>
    <w:p w:rsidR="00F74651" w:rsidRDefault="00F74651" w:rsidP="00F74651">
      <w:r>
        <w:t xml:space="preserve">A "Parte II" contém o planejamento da ação englobando as categorias de análise, a organização do ciclo avaliativo e, para </w:t>
      </w:r>
      <w:r w:rsidRPr="009008F2">
        <w:t>melhor entendimen</w:t>
      </w:r>
      <w:r>
        <w:t>to dos interessados, são</w:t>
      </w:r>
      <w:r w:rsidRPr="009008F2">
        <w:t xml:space="preserve"> apresentados os modelos dos instrumentos,</w:t>
      </w:r>
      <w:r>
        <w:t xml:space="preserve"> na condição de Anexo.</w:t>
      </w:r>
    </w:p>
    <w:p w:rsidR="00833045" w:rsidRDefault="00815E7C" w:rsidP="00F34557">
      <w:pPr>
        <w:pStyle w:val="Ttulo1"/>
        <w:numPr>
          <w:ilvl w:val="0"/>
          <w:numId w:val="21"/>
        </w:numPr>
        <w:spacing w:line="240" w:lineRule="auto"/>
      </w:pPr>
      <w:bookmarkStart w:id="11" w:name="_Toc478659005"/>
      <w:r>
        <w:t>Divulgação e Análise dos Resultados d</w:t>
      </w:r>
      <w:r w:rsidRPr="00F000D0">
        <w:t xml:space="preserve">a </w:t>
      </w:r>
      <w:proofErr w:type="spellStart"/>
      <w:r w:rsidRPr="00F000D0">
        <w:t>Autoavaliação</w:t>
      </w:r>
      <w:bookmarkEnd w:id="11"/>
      <w:proofErr w:type="spellEnd"/>
    </w:p>
    <w:p w:rsidR="00815E7C" w:rsidRPr="00815E7C" w:rsidRDefault="00815E7C" w:rsidP="00815E7C">
      <w:pPr>
        <w:pStyle w:val="PargrafodaLista"/>
      </w:pPr>
    </w:p>
    <w:p w:rsidR="00833045" w:rsidRDefault="00833045" w:rsidP="009D5A09">
      <w:r w:rsidRPr="00F000D0">
        <w:rPr>
          <w:bCs/>
        </w:rPr>
        <w:t>No período de 201</w:t>
      </w:r>
      <w:r w:rsidR="00A8619C">
        <w:rPr>
          <w:bCs/>
        </w:rPr>
        <w:t>5</w:t>
      </w:r>
      <w:r w:rsidRPr="00F000D0">
        <w:rPr>
          <w:bCs/>
        </w:rPr>
        <w:t xml:space="preserve"> a 201</w:t>
      </w:r>
      <w:r w:rsidR="00A8619C">
        <w:rPr>
          <w:bCs/>
        </w:rPr>
        <w:t>6</w:t>
      </w:r>
      <w:r w:rsidRPr="00F000D0">
        <w:rPr>
          <w:bCs/>
        </w:rPr>
        <w:t>,</w:t>
      </w:r>
      <w:r w:rsidRPr="00F000D0">
        <w:t xml:space="preserve"> a pesquisa de </w:t>
      </w:r>
      <w:proofErr w:type="spellStart"/>
      <w:r w:rsidRPr="00F000D0">
        <w:t>autoavaliação</w:t>
      </w:r>
      <w:proofErr w:type="spellEnd"/>
      <w:r w:rsidRPr="00F000D0">
        <w:t xml:space="preserve"> institucional consistiu na aplicação de questionários fechados, com questões objetivas, e com espaço </w:t>
      </w:r>
      <w:r w:rsidR="00890BAC" w:rsidRPr="00F000D0">
        <w:t>destinado às</w:t>
      </w:r>
      <w:r w:rsidRPr="00F000D0">
        <w:t xml:space="preserve"> manifestações livres por parte dos respondentes.</w:t>
      </w:r>
    </w:p>
    <w:p w:rsidR="00815E7C" w:rsidRPr="00F000D0" w:rsidRDefault="00815E7C" w:rsidP="009D5A09"/>
    <w:p w:rsidR="00833045" w:rsidRDefault="00833045" w:rsidP="009D5A09">
      <w:r w:rsidRPr="00F000D0">
        <w:t xml:space="preserve"> Esses questionários foram organizados com perguntas concernentes às dimensões estabelecidas pelo SINAES, sendo que </w:t>
      </w:r>
      <w:proofErr w:type="gramStart"/>
      <w:r w:rsidRPr="00F000D0">
        <w:t>sua elaboração, aplicação e tabulação ficou</w:t>
      </w:r>
      <w:proofErr w:type="gramEnd"/>
      <w:r w:rsidRPr="00F000D0">
        <w:t xml:space="preserve"> a cargo do NAI, com supervisão da CPA, que também ficou encarregada de analisar e divulgar as informações deles decorrentes. </w:t>
      </w:r>
    </w:p>
    <w:p w:rsidR="00815E7C" w:rsidRPr="00F000D0" w:rsidRDefault="00815E7C" w:rsidP="009D5A09"/>
    <w:p w:rsidR="00833045" w:rsidRPr="00F000D0" w:rsidRDefault="00833045" w:rsidP="009D5A09">
      <w:r w:rsidRPr="00F000D0">
        <w:t xml:space="preserve">Os resultados sistematizados foram apresentados e discutidos com cada segmento da Faculdade, por meio de </w:t>
      </w:r>
      <w:r w:rsidR="00890BAC" w:rsidRPr="00F000D0">
        <w:t>reuniões, buscando</w:t>
      </w:r>
      <w:r w:rsidRPr="00F000D0">
        <w:t xml:space="preserve"> o envolvimento de todos nesse processo avaliativo.</w:t>
      </w:r>
    </w:p>
    <w:p w:rsidR="00833045" w:rsidRDefault="00833045" w:rsidP="009D5A09">
      <w:r w:rsidRPr="00F000D0">
        <w:t xml:space="preserve">Após consolidação dos resultados, foi elaborado o "Relatório da </w:t>
      </w:r>
      <w:proofErr w:type="spellStart"/>
      <w:r w:rsidRPr="00F000D0">
        <w:t>Autoavaliação</w:t>
      </w:r>
      <w:proofErr w:type="spellEnd"/>
      <w:r w:rsidRPr="00F000D0">
        <w:t xml:space="preserve"> Institucional", encaminhado ao MEC, na forma do ordenamento legal e disponibilizado à comunidade no </w:t>
      </w:r>
      <w:r w:rsidRPr="00F000D0">
        <w:rPr>
          <w:i/>
          <w:iCs/>
        </w:rPr>
        <w:t xml:space="preserve">site </w:t>
      </w:r>
      <w:r w:rsidRPr="00F000D0">
        <w:t>da instituição e na biblioteca.</w:t>
      </w:r>
    </w:p>
    <w:p w:rsidR="00815E7C" w:rsidRPr="00F000D0" w:rsidRDefault="00815E7C" w:rsidP="009D5A09"/>
    <w:p w:rsidR="00833045" w:rsidRDefault="00833045" w:rsidP="009D5A09">
      <w:pPr>
        <w:rPr>
          <w:rFonts w:cs="Garamond"/>
        </w:rPr>
      </w:pPr>
      <w:r w:rsidRPr="00F000D0">
        <w:t>De uma forma geral, os resultados referentes ao exercício compreendido entre os anos de 201</w:t>
      </w:r>
      <w:r w:rsidR="00A8619C">
        <w:t>5</w:t>
      </w:r>
      <w:r w:rsidRPr="00F000D0">
        <w:t xml:space="preserve"> a 201</w:t>
      </w:r>
      <w:r w:rsidR="00A8619C">
        <w:t>6</w:t>
      </w:r>
      <w:r w:rsidRPr="00F000D0">
        <w:t xml:space="preserve"> apontam para opiniões positivas quanto à avaliação da instituição como um todo, por parte dos três segmentos envolvidos: docentes, técnico-</w:t>
      </w:r>
      <w:r w:rsidR="00815E7C" w:rsidRPr="00F000D0">
        <w:t>administrativos e</w:t>
      </w:r>
      <w:r w:rsidRPr="00F000D0">
        <w:t xml:space="preserve"> discentes</w:t>
      </w:r>
      <w:r w:rsidRPr="00F000D0">
        <w:rPr>
          <w:rFonts w:cs="Garamond"/>
        </w:rPr>
        <w:t>.</w:t>
      </w:r>
    </w:p>
    <w:p w:rsidR="00815E7C" w:rsidRPr="00F000D0" w:rsidRDefault="00815E7C" w:rsidP="009D5A09">
      <w:pPr>
        <w:rPr>
          <w:rFonts w:cs="Garamond"/>
        </w:rPr>
      </w:pPr>
    </w:p>
    <w:p w:rsidR="00833045" w:rsidRDefault="00833045" w:rsidP="009D5A09">
      <w:r w:rsidRPr="00F000D0">
        <w:t xml:space="preserve">A síntese dos conteúdos apresentados nos </w:t>
      </w:r>
      <w:proofErr w:type="gramStart"/>
      <w:r w:rsidRPr="00F000D0">
        <w:t xml:space="preserve">“ </w:t>
      </w:r>
      <w:proofErr w:type="gramEnd"/>
      <w:r w:rsidRPr="00F000D0">
        <w:t xml:space="preserve">Relatório da </w:t>
      </w:r>
      <w:proofErr w:type="spellStart"/>
      <w:r w:rsidR="00815E7C" w:rsidRPr="00F000D0">
        <w:t>Autoavaliação</w:t>
      </w:r>
      <w:proofErr w:type="spellEnd"/>
      <w:r w:rsidR="00815E7C" w:rsidRPr="00F000D0">
        <w:t xml:space="preserve"> Institucional</w:t>
      </w:r>
      <w:r w:rsidR="00F34557" w:rsidRPr="00F000D0">
        <w:t>” está</w:t>
      </w:r>
      <w:r w:rsidRPr="00F000D0">
        <w:t xml:space="preserve"> contida no quadro abaixo apresentado:</w:t>
      </w:r>
    </w:p>
    <w:p w:rsidR="00F7592C" w:rsidRDefault="00F7592C" w:rsidP="00F000D0">
      <w:pPr>
        <w:pStyle w:val="Default"/>
        <w:jc w:val="both"/>
        <w:rPr>
          <w:rFonts w:ascii="Arial Narrow" w:hAnsi="Arial Narrow" w:cstheme="minorHAnsi"/>
          <w:color w:val="auto"/>
        </w:rPr>
      </w:pPr>
    </w:p>
    <w:p w:rsidR="00121513" w:rsidRDefault="00121513" w:rsidP="00F000D0">
      <w:pPr>
        <w:pStyle w:val="Default"/>
        <w:jc w:val="both"/>
        <w:rPr>
          <w:rFonts w:ascii="Arial Narrow" w:hAnsi="Arial Narrow" w:cstheme="minorHAnsi"/>
          <w:color w:val="auto"/>
        </w:rPr>
      </w:pPr>
    </w:p>
    <w:p w:rsidR="00121513" w:rsidRPr="00F000D0" w:rsidRDefault="00121513" w:rsidP="00F000D0">
      <w:pPr>
        <w:pStyle w:val="Default"/>
        <w:jc w:val="both"/>
        <w:rPr>
          <w:rFonts w:ascii="Arial Narrow" w:hAnsi="Arial Narrow" w:cstheme="minorHAnsi"/>
          <w:color w:val="auto"/>
        </w:rPr>
      </w:pPr>
    </w:p>
    <w:p w:rsidR="00833045" w:rsidRPr="00F000D0" w:rsidRDefault="00833045" w:rsidP="00F000D0">
      <w:pPr>
        <w:pStyle w:val="Default"/>
        <w:jc w:val="both"/>
        <w:rPr>
          <w:rFonts w:ascii="Arial Narrow" w:hAnsi="Arial Narrow" w:cstheme="minorHAnsi"/>
          <w:color w:val="auto"/>
        </w:rPr>
      </w:pPr>
    </w:p>
    <w:tbl>
      <w:tblPr>
        <w:tblStyle w:val="Tabelacomgrade"/>
        <w:tblW w:w="0" w:type="auto"/>
        <w:tblInd w:w="-113" w:type="dxa"/>
        <w:tblBorders>
          <w:top w:val="single" w:sz="4" w:space="0" w:color="800000"/>
          <w:left w:val="single" w:sz="4" w:space="0" w:color="800000"/>
          <w:bottom w:val="single" w:sz="4" w:space="0" w:color="800000"/>
          <w:right w:val="single" w:sz="4" w:space="0" w:color="800000"/>
          <w:insideH w:val="single" w:sz="4" w:space="0" w:color="800000"/>
          <w:insideV w:val="single" w:sz="4" w:space="0" w:color="800000"/>
        </w:tblBorders>
        <w:tblLook w:val="04A0" w:firstRow="1" w:lastRow="0" w:firstColumn="1" w:lastColumn="0" w:noHBand="0" w:noVBand="1"/>
      </w:tblPr>
      <w:tblGrid>
        <w:gridCol w:w="2111"/>
        <w:gridCol w:w="3100"/>
        <w:gridCol w:w="3396"/>
      </w:tblGrid>
      <w:tr w:rsidR="00833045" w:rsidRPr="00F000D0" w:rsidTr="00B3634A">
        <w:trPr>
          <w:trHeight w:val="513"/>
        </w:trPr>
        <w:tc>
          <w:tcPr>
            <w:tcW w:w="2111" w:type="dxa"/>
            <w:shd w:val="clear" w:color="auto" w:fill="800000"/>
            <w:vAlign w:val="center"/>
          </w:tcPr>
          <w:p w:rsidR="00833045" w:rsidRPr="00F34557" w:rsidRDefault="00833045" w:rsidP="000458DF">
            <w:pPr>
              <w:pStyle w:val="Default"/>
              <w:jc w:val="center"/>
              <w:rPr>
                <w:rFonts w:ascii="Arial Black" w:hAnsi="Arial Black" w:cstheme="minorHAnsi"/>
                <w:color w:val="FFFFFF" w:themeColor="background1"/>
                <w:sz w:val="22"/>
              </w:rPr>
            </w:pPr>
            <w:r w:rsidRPr="00F34557">
              <w:rPr>
                <w:rFonts w:ascii="Arial Black" w:hAnsi="Arial Black" w:cstheme="minorHAnsi"/>
                <w:color w:val="FFFFFF" w:themeColor="background1"/>
                <w:sz w:val="22"/>
              </w:rPr>
              <w:lastRenderedPageBreak/>
              <w:t>EIXO</w:t>
            </w:r>
          </w:p>
        </w:tc>
        <w:tc>
          <w:tcPr>
            <w:tcW w:w="3100" w:type="dxa"/>
            <w:shd w:val="clear" w:color="auto" w:fill="800000"/>
            <w:vAlign w:val="center"/>
          </w:tcPr>
          <w:p w:rsidR="00833045" w:rsidRPr="00F34557" w:rsidRDefault="00833045" w:rsidP="000458DF">
            <w:pPr>
              <w:pStyle w:val="Default"/>
              <w:jc w:val="center"/>
              <w:rPr>
                <w:rFonts w:ascii="Arial Black" w:hAnsi="Arial Black" w:cstheme="minorHAnsi"/>
                <w:color w:val="FFFFFF" w:themeColor="background1"/>
                <w:sz w:val="22"/>
              </w:rPr>
            </w:pPr>
            <w:r w:rsidRPr="00F34557">
              <w:rPr>
                <w:rFonts w:ascii="Arial Black" w:hAnsi="Arial Black" w:cstheme="minorHAnsi"/>
                <w:color w:val="FFFFFF" w:themeColor="background1"/>
                <w:sz w:val="22"/>
              </w:rPr>
              <w:t>FRAGILIDADES</w:t>
            </w:r>
          </w:p>
        </w:tc>
        <w:tc>
          <w:tcPr>
            <w:tcW w:w="3396" w:type="dxa"/>
            <w:shd w:val="clear" w:color="auto" w:fill="800000"/>
            <w:vAlign w:val="center"/>
          </w:tcPr>
          <w:p w:rsidR="00833045" w:rsidRPr="00F34557" w:rsidRDefault="00833045" w:rsidP="000458DF">
            <w:pPr>
              <w:pStyle w:val="Default"/>
              <w:jc w:val="center"/>
              <w:rPr>
                <w:rFonts w:ascii="Arial Black" w:hAnsi="Arial Black" w:cstheme="minorHAnsi"/>
                <w:color w:val="FFFFFF" w:themeColor="background1"/>
                <w:sz w:val="22"/>
              </w:rPr>
            </w:pPr>
            <w:r w:rsidRPr="00F34557">
              <w:rPr>
                <w:rFonts w:ascii="Arial Black" w:hAnsi="Arial Black" w:cstheme="minorHAnsi"/>
                <w:color w:val="FFFFFF" w:themeColor="background1"/>
                <w:sz w:val="22"/>
              </w:rPr>
              <w:t>POTENCIALIDADES</w:t>
            </w:r>
          </w:p>
        </w:tc>
      </w:tr>
      <w:tr w:rsidR="00833045" w:rsidRPr="00F000D0" w:rsidTr="00B3634A">
        <w:tc>
          <w:tcPr>
            <w:tcW w:w="2111" w:type="dxa"/>
            <w:vAlign w:val="center"/>
          </w:tcPr>
          <w:p w:rsidR="00833045" w:rsidRPr="00F34557" w:rsidRDefault="00833045" w:rsidP="000458DF">
            <w:pPr>
              <w:pStyle w:val="Default"/>
              <w:rPr>
                <w:rFonts w:ascii="Arial Narrow" w:hAnsi="Arial Narrow" w:cstheme="minorHAnsi"/>
                <w:color w:val="auto"/>
                <w:sz w:val="22"/>
              </w:rPr>
            </w:pPr>
            <w:r w:rsidRPr="00F34557">
              <w:rPr>
                <w:rFonts w:ascii="Arial Narrow" w:hAnsi="Arial Narrow" w:cstheme="minorHAnsi"/>
                <w:color w:val="auto"/>
                <w:sz w:val="22"/>
              </w:rPr>
              <w:t>PLANEJAMENTO E</w:t>
            </w:r>
          </w:p>
          <w:p w:rsidR="00833045" w:rsidRPr="00F34557" w:rsidRDefault="00833045" w:rsidP="000458DF">
            <w:pPr>
              <w:pStyle w:val="Default"/>
              <w:rPr>
                <w:rFonts w:ascii="Arial Narrow" w:hAnsi="Arial Narrow" w:cstheme="minorHAnsi"/>
                <w:color w:val="auto"/>
                <w:sz w:val="22"/>
              </w:rPr>
            </w:pPr>
            <w:r w:rsidRPr="00F34557">
              <w:rPr>
                <w:rFonts w:ascii="Arial Narrow" w:hAnsi="Arial Narrow" w:cstheme="minorHAnsi"/>
                <w:color w:val="auto"/>
                <w:sz w:val="22"/>
              </w:rPr>
              <w:t xml:space="preserve"> AVALIAÇÃO (DIMENSÃO </w:t>
            </w:r>
            <w:proofErr w:type="gramStart"/>
            <w:r w:rsidRPr="00F34557">
              <w:rPr>
                <w:rFonts w:ascii="Arial Narrow" w:hAnsi="Arial Narrow" w:cstheme="minorHAnsi"/>
                <w:color w:val="auto"/>
                <w:sz w:val="22"/>
              </w:rPr>
              <w:t>8</w:t>
            </w:r>
            <w:proofErr w:type="gramEnd"/>
            <w:r w:rsidRPr="00F34557">
              <w:rPr>
                <w:rFonts w:ascii="Arial Narrow" w:hAnsi="Arial Narrow" w:cstheme="minorHAnsi"/>
                <w:color w:val="auto"/>
                <w:sz w:val="22"/>
              </w:rPr>
              <w:t>)</w:t>
            </w:r>
          </w:p>
        </w:tc>
        <w:tc>
          <w:tcPr>
            <w:tcW w:w="3100" w:type="dxa"/>
            <w:vAlign w:val="center"/>
          </w:tcPr>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o</w:t>
            </w:r>
            <w:proofErr w:type="gramEnd"/>
            <w:r w:rsidRPr="00F34557">
              <w:rPr>
                <w:rFonts w:ascii="Arial Narrow" w:hAnsi="Arial Narrow" w:cstheme="minorHAnsi"/>
                <w:color w:val="auto"/>
                <w:sz w:val="22"/>
              </w:rPr>
              <w:t xml:space="preserve"> acompanhamento do planejamento institucional deve ser processual e sistemático para melhoria da sua efetividade;</w:t>
            </w:r>
          </w:p>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acompanhamento</w:t>
            </w:r>
            <w:proofErr w:type="gramEnd"/>
            <w:r w:rsidRPr="00F34557">
              <w:rPr>
                <w:rFonts w:ascii="Arial Narrow" w:hAnsi="Arial Narrow" w:cstheme="minorHAnsi"/>
                <w:color w:val="auto"/>
                <w:sz w:val="22"/>
              </w:rPr>
              <w:t xml:space="preserve"> e atualização dos </w:t>
            </w:r>
            <w:proofErr w:type="spellStart"/>
            <w:r w:rsidRPr="00F34557">
              <w:rPr>
                <w:rFonts w:ascii="Arial Narrow" w:hAnsi="Arial Narrow" w:cstheme="minorHAnsi"/>
                <w:color w:val="auto"/>
                <w:sz w:val="22"/>
              </w:rPr>
              <w:t>PPCs</w:t>
            </w:r>
            <w:proofErr w:type="spellEnd"/>
            <w:r w:rsidRPr="00F34557">
              <w:rPr>
                <w:rFonts w:ascii="Arial Narrow" w:hAnsi="Arial Narrow" w:cstheme="minorHAnsi"/>
                <w:color w:val="auto"/>
                <w:sz w:val="22"/>
              </w:rPr>
              <w:t xml:space="preserve"> não articulado com o planejamento.</w:t>
            </w:r>
          </w:p>
        </w:tc>
        <w:tc>
          <w:tcPr>
            <w:tcW w:w="3396" w:type="dxa"/>
            <w:vAlign w:val="center"/>
          </w:tcPr>
          <w:p w:rsidR="00833045" w:rsidRPr="00F34557" w:rsidRDefault="00833045" w:rsidP="0043086A">
            <w:pPr>
              <w:pStyle w:val="PargrafodaLista"/>
              <w:numPr>
                <w:ilvl w:val="0"/>
                <w:numId w:val="31"/>
              </w:numPr>
              <w:tabs>
                <w:tab w:val="left" w:pos="310"/>
              </w:tabs>
              <w:ind w:left="310" w:hanging="284"/>
              <w:rPr>
                <w:rFonts w:ascii="Arial Narrow" w:hAnsi="Arial Narrow" w:cs="Arial"/>
              </w:rPr>
            </w:pPr>
            <w:proofErr w:type="gramStart"/>
            <w:r w:rsidRPr="00F34557">
              <w:rPr>
                <w:rFonts w:ascii="Arial Narrow" w:hAnsi="Arial Narrow" w:cs="Arial"/>
              </w:rPr>
              <w:t>envolvimento</w:t>
            </w:r>
            <w:proofErr w:type="gramEnd"/>
            <w:r w:rsidRPr="00F34557">
              <w:rPr>
                <w:rFonts w:ascii="Arial Narrow" w:hAnsi="Arial Narrow" w:cs="Arial"/>
              </w:rPr>
              <w:t xml:space="preserve"> </w:t>
            </w:r>
            <w:proofErr w:type="spellStart"/>
            <w:r w:rsidRPr="00F34557">
              <w:rPr>
                <w:rFonts w:ascii="Arial Narrow" w:hAnsi="Arial Narrow" w:cs="Arial"/>
              </w:rPr>
              <w:t>dosatores</w:t>
            </w:r>
            <w:proofErr w:type="spellEnd"/>
            <w:r w:rsidRPr="00F34557">
              <w:rPr>
                <w:rFonts w:ascii="Arial Narrow" w:hAnsi="Arial Narrow" w:cs="Arial"/>
              </w:rPr>
              <w:t xml:space="preserve"> envolvidos no processo avaliativo;</w:t>
            </w:r>
          </w:p>
          <w:p w:rsidR="00833045" w:rsidRPr="00C07E62" w:rsidRDefault="007F15D9" w:rsidP="0043086A">
            <w:pPr>
              <w:pStyle w:val="PargrafodaLista"/>
              <w:numPr>
                <w:ilvl w:val="0"/>
                <w:numId w:val="31"/>
              </w:numPr>
              <w:tabs>
                <w:tab w:val="left" w:pos="310"/>
              </w:tabs>
              <w:ind w:left="310" w:hanging="284"/>
              <w:rPr>
                <w:rFonts w:ascii="Arial Narrow" w:hAnsi="Arial Narrow" w:cs="Arial"/>
                <w:color w:val="C00000"/>
              </w:rPr>
            </w:pPr>
            <w:proofErr w:type="gramStart"/>
            <w:r>
              <w:rPr>
                <w:rFonts w:ascii="Arial Narrow" w:hAnsi="Arial Narrow" w:cs="Arial"/>
              </w:rPr>
              <w:t>socialização</w:t>
            </w:r>
            <w:proofErr w:type="gramEnd"/>
            <w:r>
              <w:rPr>
                <w:rFonts w:ascii="Arial Narrow" w:hAnsi="Arial Narrow" w:cs="Arial"/>
              </w:rPr>
              <w:t xml:space="preserve"> do Regimento, </w:t>
            </w:r>
            <w:r w:rsidRPr="00C07E62">
              <w:rPr>
                <w:rFonts w:ascii="Arial Narrow" w:hAnsi="Arial Narrow" w:cs="Arial"/>
                <w:color w:val="C00000"/>
              </w:rPr>
              <w:t>PDI, PPI e demais documentos norteadores;</w:t>
            </w:r>
          </w:p>
          <w:p w:rsidR="00833045" w:rsidRPr="00F34557" w:rsidRDefault="00833045" w:rsidP="00723178">
            <w:pPr>
              <w:pStyle w:val="PargrafodaLista"/>
              <w:numPr>
                <w:ilvl w:val="0"/>
                <w:numId w:val="31"/>
              </w:numPr>
              <w:tabs>
                <w:tab w:val="left" w:pos="310"/>
              </w:tabs>
              <w:ind w:left="310" w:hanging="284"/>
              <w:rPr>
                <w:rFonts w:ascii="Arial Narrow" w:hAnsi="Arial Narrow" w:cs="Arial"/>
              </w:rPr>
            </w:pPr>
            <w:proofErr w:type="gramStart"/>
            <w:r w:rsidRPr="00F34557">
              <w:rPr>
                <w:rFonts w:ascii="Arial Narrow" w:hAnsi="Arial Narrow" w:cs="Arial"/>
              </w:rPr>
              <w:t>facilidade</w:t>
            </w:r>
            <w:proofErr w:type="gramEnd"/>
            <w:r w:rsidRPr="00F34557">
              <w:rPr>
                <w:rFonts w:ascii="Arial Narrow" w:hAnsi="Arial Narrow" w:cs="Arial"/>
              </w:rPr>
              <w:t xml:space="preserve"> de acesso aos registros acadêmicos</w:t>
            </w:r>
          </w:p>
          <w:p w:rsidR="00833045" w:rsidRPr="00C07E62" w:rsidRDefault="00833045" w:rsidP="00C07E62">
            <w:pPr>
              <w:pStyle w:val="PargrafodaLista"/>
              <w:numPr>
                <w:ilvl w:val="0"/>
                <w:numId w:val="31"/>
              </w:numPr>
              <w:tabs>
                <w:tab w:val="left" w:pos="310"/>
              </w:tabs>
              <w:ind w:left="310" w:hanging="284"/>
              <w:rPr>
                <w:rFonts w:ascii="Arial Narrow" w:hAnsi="Arial Narrow" w:cs="Arial"/>
              </w:rPr>
            </w:pPr>
            <w:proofErr w:type="gramStart"/>
            <w:r w:rsidRPr="00C07E62">
              <w:rPr>
                <w:rFonts w:ascii="Arial Narrow" w:hAnsi="Arial Narrow" w:cs="Arial"/>
              </w:rPr>
              <w:t>funcionamento</w:t>
            </w:r>
            <w:proofErr w:type="gramEnd"/>
            <w:r w:rsidRPr="00C07E62">
              <w:rPr>
                <w:rFonts w:ascii="Arial Narrow" w:hAnsi="Arial Narrow" w:cs="Arial"/>
              </w:rPr>
              <w:t xml:space="preserve"> dos</w:t>
            </w:r>
            <w:r w:rsidR="00C07E62">
              <w:rPr>
                <w:rFonts w:ascii="Arial Narrow" w:hAnsi="Arial Narrow" w:cs="Arial"/>
              </w:rPr>
              <w:t xml:space="preserve"> </w:t>
            </w:r>
            <w:r w:rsidRPr="00C07E62">
              <w:rPr>
                <w:rFonts w:ascii="Arial Narrow" w:hAnsi="Arial Narrow" w:cs="Arial"/>
              </w:rPr>
              <w:t>órgãos de apoio;</w:t>
            </w:r>
          </w:p>
          <w:p w:rsidR="00833045" w:rsidRPr="00F34557" w:rsidRDefault="00833045" w:rsidP="00723178">
            <w:pPr>
              <w:pStyle w:val="PargrafodaLista"/>
              <w:numPr>
                <w:ilvl w:val="0"/>
                <w:numId w:val="31"/>
              </w:numPr>
              <w:tabs>
                <w:tab w:val="left" w:pos="310"/>
              </w:tabs>
              <w:ind w:left="310" w:hanging="284"/>
              <w:rPr>
                <w:rFonts w:ascii="Arial Narrow" w:hAnsi="Arial Narrow" w:cs="Arial"/>
              </w:rPr>
            </w:pPr>
            <w:proofErr w:type="gramStart"/>
            <w:r w:rsidRPr="00F34557">
              <w:rPr>
                <w:rFonts w:ascii="Arial Narrow" w:hAnsi="Arial Narrow" w:cs="Arial"/>
              </w:rPr>
              <w:t>metodologia</w:t>
            </w:r>
            <w:proofErr w:type="gramEnd"/>
            <w:r w:rsidRPr="00F34557">
              <w:rPr>
                <w:rFonts w:ascii="Arial Narrow" w:hAnsi="Arial Narrow" w:cs="Arial"/>
              </w:rPr>
              <w:t xml:space="preserve"> de trabalho das ações acadêmicas e administrativas; e</w:t>
            </w:r>
          </w:p>
          <w:p w:rsidR="00833045" w:rsidRPr="007F15D9" w:rsidRDefault="007F15D9" w:rsidP="00723178">
            <w:pPr>
              <w:pStyle w:val="PargrafodaLista"/>
              <w:numPr>
                <w:ilvl w:val="0"/>
                <w:numId w:val="31"/>
              </w:numPr>
              <w:tabs>
                <w:tab w:val="left" w:pos="310"/>
              </w:tabs>
              <w:ind w:left="310" w:hanging="284"/>
              <w:rPr>
                <w:rFonts w:ascii="Arial Narrow" w:hAnsi="Arial Narrow" w:cs="Arial"/>
                <w:color w:val="C00000"/>
              </w:rPr>
            </w:pPr>
            <w:r>
              <w:rPr>
                <w:rFonts w:ascii="Arial Narrow" w:hAnsi="Arial Narrow" w:cs="Arial"/>
              </w:rPr>
              <w:t xml:space="preserve"> </w:t>
            </w:r>
            <w:proofErr w:type="gramStart"/>
            <w:r w:rsidRPr="007F15D9">
              <w:rPr>
                <w:rFonts w:ascii="Arial Narrow" w:hAnsi="Arial Narrow" w:cs="Arial"/>
                <w:color w:val="C00000"/>
              </w:rPr>
              <w:t>atuação</w:t>
            </w:r>
            <w:proofErr w:type="gramEnd"/>
            <w:r w:rsidRPr="007F15D9">
              <w:rPr>
                <w:rFonts w:ascii="Arial Narrow" w:hAnsi="Arial Narrow" w:cs="Arial"/>
                <w:color w:val="C00000"/>
              </w:rPr>
              <w:t xml:space="preserve"> da </w:t>
            </w:r>
            <w:r w:rsidR="00833045" w:rsidRPr="007F15D9">
              <w:rPr>
                <w:rFonts w:ascii="Arial Narrow" w:hAnsi="Arial Narrow" w:cs="Arial"/>
                <w:color w:val="C00000"/>
              </w:rPr>
              <w:t>Ouvidoria.</w:t>
            </w:r>
          </w:p>
          <w:p w:rsidR="00833045" w:rsidRPr="00F34557" w:rsidRDefault="00833045" w:rsidP="00723178">
            <w:pPr>
              <w:pStyle w:val="Default"/>
              <w:tabs>
                <w:tab w:val="left" w:pos="310"/>
              </w:tabs>
              <w:ind w:left="310" w:hanging="284"/>
              <w:jc w:val="both"/>
              <w:rPr>
                <w:rFonts w:ascii="Arial Narrow" w:hAnsi="Arial Narrow" w:cs="Arial"/>
                <w:color w:val="auto"/>
                <w:sz w:val="22"/>
              </w:rPr>
            </w:pPr>
          </w:p>
        </w:tc>
      </w:tr>
      <w:tr w:rsidR="00833045" w:rsidRPr="00F000D0" w:rsidTr="00B3634A">
        <w:tc>
          <w:tcPr>
            <w:tcW w:w="2111" w:type="dxa"/>
            <w:vAlign w:val="center"/>
          </w:tcPr>
          <w:p w:rsidR="00833045" w:rsidRPr="00F34557" w:rsidRDefault="00833045" w:rsidP="000458DF">
            <w:pPr>
              <w:pStyle w:val="Default"/>
              <w:rPr>
                <w:rFonts w:ascii="Arial Narrow" w:hAnsi="Arial Narrow" w:cstheme="minorHAnsi"/>
                <w:color w:val="auto"/>
                <w:sz w:val="22"/>
              </w:rPr>
            </w:pPr>
            <w:r w:rsidRPr="00F34557">
              <w:rPr>
                <w:rFonts w:ascii="Arial Narrow" w:hAnsi="Arial Narrow" w:cstheme="minorHAnsi"/>
                <w:color w:val="auto"/>
                <w:sz w:val="22"/>
              </w:rPr>
              <w:t>DESENVOLVIMENTO INSTITUCIONAL</w:t>
            </w:r>
          </w:p>
          <w:p w:rsidR="00833045" w:rsidRPr="00F34557" w:rsidRDefault="00833045" w:rsidP="000458DF">
            <w:pPr>
              <w:pStyle w:val="Default"/>
              <w:rPr>
                <w:rFonts w:ascii="Arial Narrow" w:hAnsi="Arial Narrow" w:cstheme="minorHAnsi"/>
                <w:color w:val="auto"/>
                <w:sz w:val="22"/>
              </w:rPr>
            </w:pPr>
            <w:r w:rsidRPr="00F34557">
              <w:rPr>
                <w:rFonts w:ascii="Arial Narrow" w:hAnsi="Arial Narrow" w:cstheme="minorHAnsi"/>
                <w:color w:val="auto"/>
                <w:sz w:val="22"/>
              </w:rPr>
              <w:t xml:space="preserve">(DIMENSÕES </w:t>
            </w:r>
            <w:proofErr w:type="gramStart"/>
            <w:r w:rsidRPr="00F34557">
              <w:rPr>
                <w:rFonts w:ascii="Arial Narrow" w:hAnsi="Arial Narrow" w:cstheme="minorHAnsi"/>
                <w:color w:val="auto"/>
                <w:sz w:val="22"/>
              </w:rPr>
              <w:t>2</w:t>
            </w:r>
            <w:proofErr w:type="gramEnd"/>
            <w:r w:rsidRPr="00F34557">
              <w:rPr>
                <w:rFonts w:ascii="Arial Narrow" w:hAnsi="Arial Narrow" w:cstheme="minorHAnsi"/>
                <w:color w:val="auto"/>
                <w:sz w:val="22"/>
              </w:rPr>
              <w:t xml:space="preserve"> E 3)</w:t>
            </w:r>
          </w:p>
        </w:tc>
        <w:tc>
          <w:tcPr>
            <w:tcW w:w="3100" w:type="dxa"/>
            <w:vAlign w:val="center"/>
          </w:tcPr>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as</w:t>
            </w:r>
            <w:proofErr w:type="gramEnd"/>
            <w:r w:rsidRPr="00F34557">
              <w:rPr>
                <w:rFonts w:ascii="Arial Narrow" w:hAnsi="Arial Narrow" w:cstheme="minorHAnsi"/>
                <w:color w:val="auto"/>
                <w:sz w:val="22"/>
              </w:rPr>
              <w:t xml:space="preserve"> metas superordenadas (missão, valores e visão)devem ser mais divulgadas para a comunidade externa;</w:t>
            </w:r>
          </w:p>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as</w:t>
            </w:r>
            <w:proofErr w:type="gramEnd"/>
            <w:r w:rsidRPr="00F34557">
              <w:rPr>
                <w:rFonts w:ascii="Arial Narrow" w:hAnsi="Arial Narrow" w:cstheme="minorHAnsi"/>
                <w:color w:val="auto"/>
                <w:sz w:val="22"/>
              </w:rPr>
              <w:t xml:space="preserve"> ações de responsabilidade social devem ser ampliadas em sua oferta e dentro da visão transdisciplinar. </w:t>
            </w:r>
          </w:p>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inclusão</w:t>
            </w:r>
            <w:proofErr w:type="gramEnd"/>
            <w:r w:rsidRPr="00F34557">
              <w:rPr>
                <w:rFonts w:ascii="Arial Narrow" w:hAnsi="Arial Narrow" w:cstheme="minorHAnsi"/>
                <w:color w:val="auto"/>
                <w:sz w:val="22"/>
              </w:rPr>
              <w:t xml:space="preserve"> das questões referentes aos Direitos Humanos</w:t>
            </w:r>
          </w:p>
          <w:p w:rsidR="00833045" w:rsidRPr="00F34557" w:rsidRDefault="00833045" w:rsidP="000458DF">
            <w:pPr>
              <w:pStyle w:val="Default"/>
              <w:ind w:left="286" w:hanging="286"/>
              <w:jc w:val="both"/>
              <w:rPr>
                <w:rFonts w:ascii="Arial Narrow" w:hAnsi="Arial Narrow" w:cstheme="minorHAnsi"/>
                <w:color w:val="auto"/>
                <w:sz w:val="22"/>
              </w:rPr>
            </w:pPr>
          </w:p>
        </w:tc>
        <w:tc>
          <w:tcPr>
            <w:tcW w:w="3396" w:type="dxa"/>
            <w:vAlign w:val="center"/>
          </w:tcPr>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nível</w:t>
            </w:r>
            <w:proofErr w:type="gramEnd"/>
            <w:r w:rsidRPr="00F34557">
              <w:rPr>
                <w:rFonts w:ascii="Arial Narrow" w:hAnsi="Arial Narrow" w:cs="Arial"/>
                <w:color w:val="auto"/>
                <w:sz w:val="22"/>
              </w:rPr>
              <w:t xml:space="preserve"> de internalização da Missão e Visão;</w:t>
            </w:r>
          </w:p>
          <w:p w:rsidR="00C07E62"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C07E62">
              <w:rPr>
                <w:rFonts w:ascii="Arial Narrow" w:hAnsi="Arial Narrow" w:cs="Arial"/>
                <w:color w:val="auto"/>
                <w:sz w:val="22"/>
              </w:rPr>
              <w:t>projetos</w:t>
            </w:r>
            <w:proofErr w:type="gramEnd"/>
            <w:r w:rsidRPr="00C07E62">
              <w:rPr>
                <w:rFonts w:ascii="Arial Narrow" w:hAnsi="Arial Narrow" w:cs="Arial"/>
                <w:color w:val="auto"/>
                <w:sz w:val="22"/>
              </w:rPr>
              <w:t xml:space="preserve"> de responsabilidade social</w:t>
            </w:r>
          </w:p>
          <w:p w:rsidR="00833045" w:rsidRPr="00C07E62" w:rsidRDefault="00833045" w:rsidP="00723178">
            <w:pPr>
              <w:pStyle w:val="Default"/>
              <w:numPr>
                <w:ilvl w:val="0"/>
                <w:numId w:val="31"/>
              </w:numPr>
              <w:tabs>
                <w:tab w:val="left" w:pos="310"/>
              </w:tabs>
              <w:ind w:left="310" w:hanging="284"/>
              <w:jc w:val="both"/>
              <w:rPr>
                <w:rFonts w:ascii="Arial Narrow" w:hAnsi="Arial Narrow" w:cs="Arial"/>
                <w:color w:val="auto"/>
                <w:sz w:val="22"/>
              </w:rPr>
            </w:pPr>
            <w:r w:rsidRPr="00C07E62">
              <w:rPr>
                <w:rFonts w:ascii="Arial Narrow" w:hAnsi="Arial Narrow" w:cs="Arial"/>
                <w:color w:val="auto"/>
                <w:sz w:val="22"/>
              </w:rPr>
              <w:t>Trabalho interdisciplinar envolvendo as minorias;</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atendimento</w:t>
            </w:r>
            <w:proofErr w:type="gramEnd"/>
            <w:r w:rsidRPr="00F34557">
              <w:rPr>
                <w:rFonts w:ascii="Arial Narrow" w:hAnsi="Arial Narrow" w:cs="Arial"/>
                <w:color w:val="auto"/>
                <w:sz w:val="22"/>
              </w:rPr>
              <w:t xml:space="preserve"> em LIBRAS</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envolvimento</w:t>
            </w:r>
            <w:proofErr w:type="gramEnd"/>
            <w:r w:rsidRPr="00F34557">
              <w:rPr>
                <w:rFonts w:ascii="Arial Narrow" w:hAnsi="Arial Narrow" w:cs="Arial"/>
                <w:color w:val="auto"/>
                <w:sz w:val="22"/>
              </w:rPr>
              <w:t xml:space="preserve"> dos alunos e professores</w:t>
            </w:r>
          </w:p>
          <w:p w:rsidR="00833045" w:rsidRPr="00F34557" w:rsidRDefault="00833045" w:rsidP="00723178">
            <w:pPr>
              <w:pStyle w:val="Default"/>
              <w:tabs>
                <w:tab w:val="left" w:pos="310"/>
              </w:tabs>
              <w:ind w:left="310" w:hanging="284"/>
              <w:jc w:val="both"/>
              <w:rPr>
                <w:rFonts w:ascii="Arial Narrow" w:hAnsi="Arial Narrow" w:cs="Arial"/>
                <w:color w:val="auto"/>
                <w:sz w:val="22"/>
              </w:rPr>
            </w:pPr>
          </w:p>
        </w:tc>
      </w:tr>
      <w:tr w:rsidR="00833045" w:rsidRPr="00F000D0" w:rsidTr="00B3634A">
        <w:tc>
          <w:tcPr>
            <w:tcW w:w="2111" w:type="dxa"/>
            <w:vAlign w:val="center"/>
          </w:tcPr>
          <w:p w:rsidR="00833045" w:rsidRPr="00F34557" w:rsidRDefault="00833045" w:rsidP="000458DF">
            <w:pPr>
              <w:pStyle w:val="Default"/>
              <w:rPr>
                <w:rFonts w:ascii="Arial Narrow" w:hAnsi="Arial Narrow" w:cstheme="minorHAnsi"/>
                <w:color w:val="auto"/>
                <w:sz w:val="22"/>
              </w:rPr>
            </w:pPr>
            <w:r w:rsidRPr="00F34557">
              <w:rPr>
                <w:rFonts w:ascii="Arial Narrow" w:hAnsi="Arial Narrow" w:cstheme="minorHAnsi"/>
                <w:color w:val="auto"/>
                <w:sz w:val="22"/>
              </w:rPr>
              <w:t>POLÍTICAS ACADÊMICAS</w:t>
            </w:r>
          </w:p>
          <w:p w:rsidR="00833045" w:rsidRPr="00F34557" w:rsidRDefault="00833045" w:rsidP="000458DF">
            <w:pPr>
              <w:pStyle w:val="Default"/>
              <w:rPr>
                <w:rFonts w:ascii="Arial Narrow" w:hAnsi="Arial Narrow" w:cstheme="minorHAnsi"/>
                <w:color w:val="auto"/>
                <w:sz w:val="22"/>
              </w:rPr>
            </w:pPr>
            <w:r w:rsidRPr="00F34557">
              <w:rPr>
                <w:rFonts w:ascii="Arial Narrow" w:hAnsi="Arial Narrow" w:cstheme="minorHAnsi"/>
                <w:color w:val="auto"/>
                <w:sz w:val="22"/>
              </w:rPr>
              <w:t>(DIMENSÕES 2,4 E 9)</w:t>
            </w:r>
          </w:p>
        </w:tc>
        <w:tc>
          <w:tcPr>
            <w:tcW w:w="3100" w:type="dxa"/>
            <w:vAlign w:val="center"/>
          </w:tcPr>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número</w:t>
            </w:r>
            <w:proofErr w:type="gramEnd"/>
            <w:r w:rsidRPr="00F34557">
              <w:rPr>
                <w:rFonts w:ascii="Arial Narrow" w:hAnsi="Arial Narrow" w:cstheme="minorHAnsi"/>
                <w:color w:val="auto"/>
                <w:sz w:val="22"/>
              </w:rPr>
              <w:t xml:space="preserve"> de cursos ofertados;</w:t>
            </w:r>
          </w:p>
          <w:p w:rsidR="00833045" w:rsidRPr="00C07E62" w:rsidRDefault="00C07E62" w:rsidP="000458DF">
            <w:pPr>
              <w:pStyle w:val="Default"/>
              <w:numPr>
                <w:ilvl w:val="0"/>
                <w:numId w:val="31"/>
              </w:numPr>
              <w:ind w:left="286" w:hanging="286"/>
              <w:jc w:val="both"/>
              <w:rPr>
                <w:rFonts w:ascii="Arial Narrow" w:hAnsi="Arial Narrow" w:cstheme="minorHAnsi"/>
                <w:color w:val="C00000"/>
                <w:sz w:val="22"/>
              </w:rPr>
            </w:pPr>
            <w:proofErr w:type="gramStart"/>
            <w:r w:rsidRPr="00C07E62">
              <w:rPr>
                <w:rFonts w:ascii="Arial Narrow" w:hAnsi="Arial Narrow" w:cstheme="minorHAnsi"/>
                <w:color w:val="C00000"/>
                <w:sz w:val="22"/>
              </w:rPr>
              <w:t>implantação</w:t>
            </w:r>
            <w:proofErr w:type="gramEnd"/>
            <w:r w:rsidRPr="00C07E62">
              <w:rPr>
                <w:rFonts w:ascii="Arial Narrow" w:hAnsi="Arial Narrow" w:cstheme="minorHAnsi"/>
                <w:color w:val="C00000"/>
                <w:sz w:val="22"/>
              </w:rPr>
              <w:t xml:space="preserve"> de </w:t>
            </w:r>
            <w:proofErr w:type="spellStart"/>
            <w:r w:rsidRPr="00C07E62">
              <w:rPr>
                <w:rFonts w:ascii="Arial Narrow" w:hAnsi="Arial Narrow" w:cstheme="minorHAnsi"/>
                <w:color w:val="C00000"/>
                <w:sz w:val="22"/>
              </w:rPr>
              <w:t>Ea</w:t>
            </w:r>
            <w:r w:rsidR="00833045" w:rsidRPr="00C07E62">
              <w:rPr>
                <w:rFonts w:ascii="Arial Narrow" w:hAnsi="Arial Narrow" w:cstheme="minorHAnsi"/>
                <w:color w:val="C00000"/>
                <w:sz w:val="22"/>
              </w:rPr>
              <w:t>D</w:t>
            </w:r>
            <w:proofErr w:type="spellEnd"/>
            <w:r w:rsidR="00833045" w:rsidRPr="00C07E62">
              <w:rPr>
                <w:rFonts w:ascii="Arial Narrow" w:hAnsi="Arial Narrow" w:cstheme="minorHAnsi"/>
                <w:color w:val="C00000"/>
                <w:sz w:val="22"/>
              </w:rPr>
              <w:t>, como estratégia;</w:t>
            </w:r>
            <w:r>
              <w:rPr>
                <w:rFonts w:ascii="Arial Narrow" w:hAnsi="Arial Narrow" w:cstheme="minorHAnsi"/>
                <w:color w:val="C00000"/>
                <w:sz w:val="22"/>
              </w:rPr>
              <w:t>(NÃO)</w:t>
            </w:r>
          </w:p>
          <w:p w:rsidR="00833045" w:rsidRPr="00F34557" w:rsidRDefault="00C07E62" w:rsidP="000458DF">
            <w:pPr>
              <w:pStyle w:val="Default"/>
              <w:numPr>
                <w:ilvl w:val="0"/>
                <w:numId w:val="31"/>
              </w:numPr>
              <w:ind w:left="286" w:hanging="286"/>
              <w:jc w:val="both"/>
              <w:rPr>
                <w:rFonts w:ascii="Arial Narrow" w:hAnsi="Arial Narrow" w:cstheme="minorHAnsi"/>
                <w:color w:val="auto"/>
                <w:sz w:val="22"/>
              </w:rPr>
            </w:pPr>
            <w:proofErr w:type="gramStart"/>
            <w:r>
              <w:rPr>
                <w:rFonts w:ascii="Arial Narrow" w:hAnsi="Arial Narrow" w:cstheme="minorHAnsi"/>
                <w:color w:val="auto"/>
                <w:sz w:val="22"/>
              </w:rPr>
              <w:t>metodologia</w:t>
            </w:r>
            <w:proofErr w:type="gramEnd"/>
            <w:r>
              <w:rPr>
                <w:rFonts w:ascii="Arial Narrow" w:hAnsi="Arial Narrow" w:cstheme="minorHAnsi"/>
                <w:color w:val="auto"/>
                <w:sz w:val="22"/>
              </w:rPr>
              <w:t xml:space="preserve"> de ensino ( </w:t>
            </w:r>
            <w:r w:rsidR="00833045" w:rsidRPr="00F34557">
              <w:rPr>
                <w:rFonts w:ascii="Arial Narrow" w:hAnsi="Arial Narrow" w:cstheme="minorHAnsi"/>
                <w:color w:val="auto"/>
                <w:sz w:val="22"/>
              </w:rPr>
              <w:t>para 50% dos alunos</w:t>
            </w:r>
            <w:r>
              <w:rPr>
                <w:rFonts w:ascii="Arial Narrow" w:hAnsi="Arial Narrow" w:cstheme="minorHAnsi"/>
                <w:color w:val="auto"/>
                <w:sz w:val="22"/>
              </w:rPr>
              <w:t>)</w:t>
            </w:r>
            <w:r w:rsidR="00833045" w:rsidRPr="00F34557">
              <w:rPr>
                <w:rFonts w:ascii="Arial Narrow" w:hAnsi="Arial Narrow" w:cstheme="minorHAnsi"/>
                <w:color w:val="auto"/>
                <w:sz w:val="22"/>
              </w:rPr>
              <w:t>;</w:t>
            </w:r>
          </w:p>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investimento</w:t>
            </w:r>
            <w:proofErr w:type="gramEnd"/>
            <w:r w:rsidRPr="00F34557">
              <w:rPr>
                <w:rFonts w:ascii="Arial Narrow" w:hAnsi="Arial Narrow" w:cstheme="minorHAnsi"/>
                <w:color w:val="auto"/>
                <w:sz w:val="22"/>
              </w:rPr>
              <w:t xml:space="preserve"> nas ações interdisciplinares;</w:t>
            </w:r>
          </w:p>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sistematização</w:t>
            </w:r>
            <w:proofErr w:type="gramEnd"/>
            <w:r w:rsidRPr="00F34557">
              <w:rPr>
                <w:rFonts w:ascii="Arial Narrow" w:hAnsi="Arial Narrow" w:cstheme="minorHAnsi"/>
                <w:color w:val="auto"/>
                <w:sz w:val="22"/>
              </w:rPr>
              <w:t xml:space="preserve"> das atividades complementares;</w:t>
            </w:r>
          </w:p>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número</w:t>
            </w:r>
            <w:proofErr w:type="gramEnd"/>
            <w:r w:rsidRPr="00F34557">
              <w:rPr>
                <w:rFonts w:ascii="Arial Narrow" w:hAnsi="Arial Narrow" w:cstheme="minorHAnsi"/>
                <w:color w:val="auto"/>
                <w:sz w:val="22"/>
              </w:rPr>
              <w:t xml:space="preserve"> de professores e alunos envolvidos em pesquisa;</w:t>
            </w:r>
          </w:p>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sistematização</w:t>
            </w:r>
            <w:proofErr w:type="gramEnd"/>
            <w:r w:rsidRPr="00F34557">
              <w:rPr>
                <w:rFonts w:ascii="Arial Narrow" w:hAnsi="Arial Narrow" w:cstheme="minorHAnsi"/>
                <w:color w:val="auto"/>
                <w:sz w:val="22"/>
              </w:rPr>
              <w:t xml:space="preserve"> das atividades de pesquisa;</w:t>
            </w:r>
          </w:p>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nível</w:t>
            </w:r>
            <w:proofErr w:type="gramEnd"/>
            <w:r w:rsidRPr="00F34557">
              <w:rPr>
                <w:rFonts w:ascii="Arial Narrow" w:hAnsi="Arial Narrow" w:cstheme="minorHAnsi"/>
                <w:color w:val="auto"/>
                <w:sz w:val="22"/>
              </w:rPr>
              <w:t xml:space="preserve"> de sistematização das atividades de extensão;</w:t>
            </w:r>
          </w:p>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tênue</w:t>
            </w:r>
            <w:proofErr w:type="gramEnd"/>
            <w:r w:rsidRPr="00F34557">
              <w:rPr>
                <w:rFonts w:ascii="Arial Narrow" w:hAnsi="Arial Narrow" w:cstheme="minorHAnsi"/>
                <w:color w:val="auto"/>
                <w:sz w:val="22"/>
              </w:rPr>
              <w:t xml:space="preserve"> articulação do ensino- pesquisa- extensão</w:t>
            </w:r>
          </w:p>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121513">
              <w:rPr>
                <w:rFonts w:ascii="Arial Narrow" w:hAnsi="Arial Narrow" w:cstheme="minorHAnsi"/>
                <w:color w:val="auto"/>
                <w:sz w:val="22"/>
              </w:rPr>
              <w:t>inexistência</w:t>
            </w:r>
            <w:proofErr w:type="gramEnd"/>
            <w:r w:rsidRPr="00121513">
              <w:rPr>
                <w:rFonts w:ascii="Arial Narrow" w:hAnsi="Arial Narrow" w:cstheme="minorHAnsi"/>
                <w:color w:val="auto"/>
                <w:sz w:val="22"/>
              </w:rPr>
              <w:t xml:space="preserve"> de motivação dentre os alunos</w:t>
            </w:r>
            <w:r w:rsidRPr="00F34557">
              <w:rPr>
                <w:rFonts w:ascii="Arial Narrow" w:hAnsi="Arial Narrow" w:cstheme="minorHAnsi"/>
                <w:color w:val="auto"/>
                <w:sz w:val="22"/>
              </w:rPr>
              <w:t xml:space="preserve"> para o funcionamento dos </w:t>
            </w:r>
            <w:proofErr w:type="spellStart"/>
            <w:r w:rsidRPr="00F34557">
              <w:rPr>
                <w:rFonts w:ascii="Arial Narrow" w:hAnsi="Arial Narrow" w:cstheme="minorHAnsi"/>
                <w:color w:val="auto"/>
                <w:sz w:val="22"/>
              </w:rPr>
              <w:t>CAs</w:t>
            </w:r>
            <w:proofErr w:type="spellEnd"/>
            <w:r w:rsidRPr="00F34557">
              <w:rPr>
                <w:rFonts w:ascii="Arial Narrow" w:hAnsi="Arial Narrow" w:cstheme="minorHAnsi"/>
                <w:color w:val="auto"/>
                <w:sz w:val="22"/>
              </w:rPr>
              <w:t xml:space="preserve"> e do DA;</w:t>
            </w:r>
          </w:p>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os</w:t>
            </w:r>
            <w:proofErr w:type="gramEnd"/>
            <w:r w:rsidRPr="00F34557">
              <w:rPr>
                <w:rFonts w:ascii="Arial Narrow" w:hAnsi="Arial Narrow" w:cstheme="minorHAnsi"/>
                <w:color w:val="auto"/>
                <w:sz w:val="22"/>
              </w:rPr>
              <w:t xml:space="preserve"> programas de atendimento ao aluno carecem de sistematização;</w:t>
            </w:r>
          </w:p>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estratégias</w:t>
            </w:r>
            <w:proofErr w:type="gramEnd"/>
            <w:r w:rsidRPr="00F34557">
              <w:rPr>
                <w:rFonts w:ascii="Arial Narrow" w:hAnsi="Arial Narrow" w:cstheme="minorHAnsi"/>
                <w:color w:val="auto"/>
                <w:sz w:val="22"/>
              </w:rPr>
              <w:t xml:space="preserve"> de comunicação interna ineficientes;</w:t>
            </w:r>
          </w:p>
          <w:p w:rsidR="00833045" w:rsidRPr="00F34557" w:rsidRDefault="00833045" w:rsidP="00723178">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falta</w:t>
            </w:r>
            <w:proofErr w:type="gramEnd"/>
            <w:r w:rsidRPr="00F34557">
              <w:rPr>
                <w:rFonts w:ascii="Arial Narrow" w:hAnsi="Arial Narrow" w:cstheme="minorHAnsi"/>
                <w:color w:val="auto"/>
                <w:sz w:val="22"/>
              </w:rPr>
              <w:t xml:space="preserve"> de ousadia da </w:t>
            </w:r>
            <w:r w:rsidRPr="00F34557">
              <w:rPr>
                <w:rFonts w:ascii="Arial Narrow" w:hAnsi="Arial Narrow" w:cstheme="minorHAnsi"/>
                <w:color w:val="auto"/>
                <w:sz w:val="22"/>
              </w:rPr>
              <w:lastRenderedPageBreak/>
              <w:t>comunicação externa.</w:t>
            </w:r>
          </w:p>
        </w:tc>
        <w:tc>
          <w:tcPr>
            <w:tcW w:w="3396" w:type="dxa"/>
            <w:vAlign w:val="center"/>
          </w:tcPr>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lastRenderedPageBreak/>
              <w:t>formação</w:t>
            </w:r>
            <w:proofErr w:type="gramEnd"/>
            <w:r w:rsidRPr="00F34557">
              <w:rPr>
                <w:rFonts w:ascii="Arial Narrow" w:hAnsi="Arial Narrow" w:cs="Arial"/>
                <w:color w:val="auto"/>
                <w:sz w:val="22"/>
              </w:rPr>
              <w:t xml:space="preserve"> cidadã e profissional recebida pelos alunos;</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cumprimento</w:t>
            </w:r>
            <w:proofErr w:type="gramEnd"/>
            <w:r w:rsidRPr="00F34557">
              <w:rPr>
                <w:rFonts w:ascii="Arial Narrow" w:hAnsi="Arial Narrow" w:cs="Arial"/>
                <w:color w:val="auto"/>
                <w:sz w:val="22"/>
              </w:rPr>
              <w:t xml:space="preserve"> da função social na prática  educativa;</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contribuição</w:t>
            </w:r>
            <w:proofErr w:type="gramEnd"/>
            <w:r w:rsidRPr="00F34557">
              <w:rPr>
                <w:rFonts w:ascii="Arial Narrow" w:hAnsi="Arial Narrow" w:cs="Arial"/>
                <w:color w:val="auto"/>
                <w:sz w:val="22"/>
              </w:rPr>
              <w:t xml:space="preserve"> do</w:t>
            </w:r>
          </w:p>
          <w:p w:rsidR="00833045" w:rsidRPr="00F34557" w:rsidRDefault="00833045" w:rsidP="00C07E62">
            <w:pPr>
              <w:pStyle w:val="Default"/>
              <w:tabs>
                <w:tab w:val="left" w:pos="310"/>
              </w:tabs>
              <w:ind w:left="310"/>
              <w:jc w:val="both"/>
              <w:rPr>
                <w:rFonts w:ascii="Arial Narrow" w:hAnsi="Arial Narrow" w:cs="Arial"/>
                <w:color w:val="auto"/>
                <w:sz w:val="22"/>
              </w:rPr>
            </w:pPr>
            <w:proofErr w:type="gramStart"/>
            <w:r w:rsidRPr="00F34557">
              <w:rPr>
                <w:rFonts w:ascii="Arial Narrow" w:hAnsi="Arial Narrow" w:cs="Arial"/>
                <w:color w:val="auto"/>
                <w:sz w:val="22"/>
              </w:rPr>
              <w:t>acompanhamento</w:t>
            </w:r>
            <w:proofErr w:type="gramEnd"/>
            <w:r w:rsidRPr="00F34557">
              <w:rPr>
                <w:rFonts w:ascii="Arial Narrow" w:hAnsi="Arial Narrow" w:cs="Arial"/>
                <w:color w:val="auto"/>
                <w:sz w:val="22"/>
              </w:rPr>
              <w:t xml:space="preserve"> pedagógico para o desenvolvimento curricular;</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r w:rsidRPr="00F34557">
              <w:rPr>
                <w:rFonts w:ascii="Arial Narrow" w:hAnsi="Arial Narrow" w:cs="Arial"/>
                <w:color w:val="auto"/>
                <w:sz w:val="22"/>
              </w:rPr>
              <w:t xml:space="preserve"> </w:t>
            </w:r>
            <w:proofErr w:type="gramStart"/>
            <w:r w:rsidRPr="00F34557">
              <w:rPr>
                <w:rFonts w:ascii="Arial Narrow" w:hAnsi="Arial Narrow" w:cs="Arial"/>
                <w:color w:val="auto"/>
                <w:sz w:val="22"/>
              </w:rPr>
              <w:t>currículos</w:t>
            </w:r>
            <w:proofErr w:type="gramEnd"/>
            <w:r w:rsidRPr="00F34557">
              <w:rPr>
                <w:rFonts w:ascii="Arial Narrow" w:hAnsi="Arial Narrow" w:cs="Arial"/>
                <w:color w:val="auto"/>
                <w:sz w:val="22"/>
              </w:rPr>
              <w:t xml:space="preserve"> adequad</w:t>
            </w:r>
            <w:r w:rsidR="00C07E62">
              <w:rPr>
                <w:rFonts w:ascii="Arial Narrow" w:hAnsi="Arial Narrow" w:cs="Arial"/>
                <w:color w:val="auto"/>
                <w:sz w:val="22"/>
              </w:rPr>
              <w:t>os ao mercado de trabalho;</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importância</w:t>
            </w:r>
            <w:proofErr w:type="gramEnd"/>
            <w:r w:rsidRPr="00F34557">
              <w:rPr>
                <w:rFonts w:ascii="Arial Narrow" w:hAnsi="Arial Narrow" w:cs="Arial"/>
                <w:color w:val="auto"/>
                <w:sz w:val="22"/>
              </w:rPr>
              <w:t xml:space="preserve"> das ações de extensão para o ensino;</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r w:rsidRPr="00F34557">
              <w:rPr>
                <w:rFonts w:ascii="Arial Narrow" w:hAnsi="Arial Narrow" w:cs="Arial"/>
                <w:color w:val="auto"/>
                <w:sz w:val="22"/>
              </w:rPr>
              <w:t xml:space="preserve">-imagem </w:t>
            </w:r>
            <w:r w:rsidR="00FB1E7F" w:rsidRPr="00F34557">
              <w:rPr>
                <w:rFonts w:ascii="Arial Narrow" w:hAnsi="Arial Narrow" w:cs="Arial"/>
                <w:color w:val="auto"/>
                <w:sz w:val="22"/>
              </w:rPr>
              <w:t>pública institucional</w:t>
            </w:r>
            <w:r w:rsidRPr="00F34557">
              <w:rPr>
                <w:rFonts w:ascii="Arial Narrow" w:hAnsi="Arial Narrow" w:cs="Arial"/>
                <w:color w:val="auto"/>
                <w:sz w:val="22"/>
              </w:rPr>
              <w:t>;</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caráter</w:t>
            </w:r>
            <w:proofErr w:type="gramEnd"/>
            <w:r w:rsidRPr="00F34557">
              <w:rPr>
                <w:rFonts w:ascii="Arial Narrow" w:hAnsi="Arial Narrow" w:cs="Arial"/>
                <w:color w:val="auto"/>
                <w:sz w:val="22"/>
              </w:rPr>
              <w:t xml:space="preserve"> sistêmico da assessoria de comunicação;</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edição</w:t>
            </w:r>
            <w:proofErr w:type="gramEnd"/>
            <w:r w:rsidRPr="00F34557">
              <w:rPr>
                <w:rFonts w:ascii="Arial Narrow" w:hAnsi="Arial Narrow" w:cs="Arial"/>
                <w:color w:val="auto"/>
                <w:sz w:val="22"/>
              </w:rPr>
              <w:t xml:space="preserve"> da Revista Científica e do </w:t>
            </w:r>
            <w:r w:rsidRPr="00F34557">
              <w:rPr>
                <w:rFonts w:ascii="Arial Narrow" w:hAnsi="Arial Narrow" w:cs="Arial"/>
                <w:i/>
                <w:color w:val="auto"/>
                <w:sz w:val="22"/>
              </w:rPr>
              <w:t>site</w:t>
            </w:r>
            <w:r w:rsidRPr="00F34557">
              <w:rPr>
                <w:rFonts w:ascii="Arial Narrow" w:hAnsi="Arial Narrow" w:cs="Arial"/>
                <w:color w:val="auto"/>
                <w:sz w:val="22"/>
              </w:rPr>
              <w:t xml:space="preserve"> da Faculdade;</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mecanismo</w:t>
            </w:r>
            <w:proofErr w:type="gramEnd"/>
            <w:r w:rsidRPr="00F34557">
              <w:rPr>
                <w:rFonts w:ascii="Arial Narrow" w:hAnsi="Arial Narrow" w:cs="Arial"/>
                <w:color w:val="auto"/>
                <w:sz w:val="22"/>
              </w:rPr>
              <w:t xml:space="preserve"> de acesso aos cursos;</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atendimento</w:t>
            </w:r>
            <w:proofErr w:type="gramEnd"/>
            <w:r w:rsidRPr="00F34557">
              <w:rPr>
                <w:rFonts w:ascii="Arial Narrow" w:hAnsi="Arial Narrow" w:cs="Arial"/>
                <w:color w:val="auto"/>
                <w:sz w:val="22"/>
              </w:rPr>
              <w:t xml:space="preserve"> aos alunos com necessidades especiais;</w:t>
            </w:r>
          </w:p>
          <w:p w:rsidR="00833045" w:rsidRPr="00121513"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apoio</w:t>
            </w:r>
            <w:proofErr w:type="gramEnd"/>
            <w:r w:rsidRPr="00F34557">
              <w:rPr>
                <w:rFonts w:ascii="Arial Narrow" w:hAnsi="Arial Narrow" w:cs="Arial"/>
                <w:color w:val="auto"/>
                <w:sz w:val="22"/>
              </w:rPr>
              <w:t xml:space="preserve"> ao estudante (crédito, financiamento e apoio nas </w:t>
            </w:r>
            <w:r w:rsidRPr="00121513">
              <w:rPr>
                <w:rFonts w:ascii="Arial Narrow" w:hAnsi="Arial Narrow" w:cs="Arial"/>
                <w:color w:val="auto"/>
                <w:sz w:val="22"/>
              </w:rPr>
              <w:t>dificuldades de aprendizagem)</w:t>
            </w:r>
          </w:p>
          <w:p w:rsidR="00C07E62" w:rsidRPr="00121513" w:rsidRDefault="00C07E62"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121513">
              <w:rPr>
                <w:rFonts w:ascii="Arial Narrow" w:hAnsi="Arial Narrow" w:cs="Arial"/>
                <w:color w:val="auto"/>
                <w:sz w:val="22"/>
              </w:rPr>
              <w:t>planejamento</w:t>
            </w:r>
            <w:proofErr w:type="gramEnd"/>
            <w:r w:rsidRPr="00121513">
              <w:rPr>
                <w:rFonts w:ascii="Arial Narrow" w:hAnsi="Arial Narrow" w:cs="Arial"/>
                <w:color w:val="auto"/>
                <w:sz w:val="22"/>
              </w:rPr>
              <w:t xml:space="preserve"> da implantação da pesquisa do egresso.</w:t>
            </w:r>
          </w:p>
          <w:p w:rsidR="00C07E62" w:rsidRPr="00121513" w:rsidRDefault="00C07E62"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121513">
              <w:rPr>
                <w:rFonts w:ascii="Arial Narrow" w:hAnsi="Arial Narrow" w:cs="Arial"/>
                <w:color w:val="auto"/>
                <w:sz w:val="22"/>
              </w:rPr>
              <w:t>perspectiva</w:t>
            </w:r>
            <w:proofErr w:type="gramEnd"/>
            <w:r w:rsidRPr="00121513">
              <w:rPr>
                <w:rFonts w:ascii="Arial Narrow" w:hAnsi="Arial Narrow" w:cs="Arial"/>
                <w:color w:val="auto"/>
                <w:sz w:val="22"/>
              </w:rPr>
              <w:t xml:space="preserve"> de implantação de CST na modalidade </w:t>
            </w:r>
            <w:proofErr w:type="spellStart"/>
            <w:r w:rsidRPr="00121513">
              <w:rPr>
                <w:rFonts w:ascii="Arial Narrow" w:hAnsi="Arial Narrow" w:cs="Arial"/>
                <w:color w:val="auto"/>
                <w:sz w:val="22"/>
              </w:rPr>
              <w:t>EaD</w:t>
            </w:r>
            <w:proofErr w:type="spellEnd"/>
          </w:p>
          <w:p w:rsidR="00833045" w:rsidRPr="00F34557" w:rsidRDefault="00833045" w:rsidP="00723178">
            <w:pPr>
              <w:pStyle w:val="Default"/>
              <w:tabs>
                <w:tab w:val="left" w:pos="310"/>
              </w:tabs>
              <w:ind w:left="310" w:hanging="284"/>
              <w:jc w:val="both"/>
              <w:rPr>
                <w:rFonts w:ascii="Arial Narrow" w:hAnsi="Arial Narrow" w:cs="Arial"/>
                <w:color w:val="auto"/>
                <w:sz w:val="22"/>
              </w:rPr>
            </w:pPr>
          </w:p>
        </w:tc>
      </w:tr>
      <w:tr w:rsidR="00833045" w:rsidRPr="00F000D0" w:rsidTr="00B3634A">
        <w:tc>
          <w:tcPr>
            <w:tcW w:w="2111" w:type="dxa"/>
            <w:vAlign w:val="center"/>
          </w:tcPr>
          <w:p w:rsidR="00833045" w:rsidRPr="00F34557" w:rsidRDefault="00833045" w:rsidP="000458DF">
            <w:pPr>
              <w:pStyle w:val="Default"/>
              <w:rPr>
                <w:rFonts w:ascii="Arial Narrow" w:hAnsi="Arial Narrow" w:cstheme="minorHAnsi"/>
                <w:color w:val="auto"/>
                <w:sz w:val="22"/>
              </w:rPr>
            </w:pPr>
            <w:r w:rsidRPr="00F34557">
              <w:rPr>
                <w:rFonts w:ascii="Arial Narrow" w:hAnsi="Arial Narrow" w:cstheme="minorHAnsi"/>
                <w:color w:val="auto"/>
                <w:sz w:val="22"/>
              </w:rPr>
              <w:lastRenderedPageBreak/>
              <w:t>POLÍTICAS DE</w:t>
            </w:r>
          </w:p>
          <w:p w:rsidR="00833045" w:rsidRPr="00F34557" w:rsidRDefault="00833045" w:rsidP="000458DF">
            <w:pPr>
              <w:pStyle w:val="Default"/>
              <w:rPr>
                <w:rFonts w:ascii="Arial Narrow" w:hAnsi="Arial Narrow" w:cstheme="minorHAnsi"/>
                <w:color w:val="auto"/>
                <w:sz w:val="22"/>
              </w:rPr>
            </w:pPr>
            <w:proofErr w:type="gramStart"/>
            <w:r w:rsidRPr="00F34557">
              <w:rPr>
                <w:rFonts w:ascii="Arial Narrow" w:hAnsi="Arial Narrow" w:cstheme="minorHAnsi"/>
                <w:color w:val="auto"/>
                <w:sz w:val="22"/>
              </w:rPr>
              <w:t>GESTÃO(</w:t>
            </w:r>
            <w:proofErr w:type="gramEnd"/>
            <w:r w:rsidRPr="00F34557">
              <w:rPr>
                <w:rFonts w:ascii="Arial Narrow" w:hAnsi="Arial Narrow" w:cstheme="minorHAnsi"/>
                <w:color w:val="auto"/>
                <w:sz w:val="22"/>
              </w:rPr>
              <w:t>DIMENSÕES 5,6 E 10)</w:t>
            </w:r>
          </w:p>
        </w:tc>
        <w:tc>
          <w:tcPr>
            <w:tcW w:w="3100" w:type="dxa"/>
            <w:vAlign w:val="center"/>
          </w:tcPr>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elevado</w:t>
            </w:r>
            <w:proofErr w:type="gramEnd"/>
            <w:r w:rsidRPr="00F34557">
              <w:rPr>
                <w:rFonts w:ascii="Arial Narrow" w:hAnsi="Arial Narrow" w:cstheme="minorHAnsi"/>
                <w:color w:val="auto"/>
                <w:sz w:val="22"/>
              </w:rPr>
              <w:t xml:space="preserve"> número de docentes horistas;</w:t>
            </w:r>
          </w:p>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fraco</w:t>
            </w:r>
            <w:proofErr w:type="gramEnd"/>
            <w:r w:rsidRPr="00F34557">
              <w:rPr>
                <w:rFonts w:ascii="Arial Narrow" w:hAnsi="Arial Narrow" w:cstheme="minorHAnsi"/>
                <w:color w:val="auto"/>
                <w:sz w:val="22"/>
              </w:rPr>
              <w:t xml:space="preserve"> estímulo à produção acadêmica;</w:t>
            </w:r>
          </w:p>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ausência</w:t>
            </w:r>
            <w:proofErr w:type="gramEnd"/>
            <w:r w:rsidRPr="00F34557">
              <w:rPr>
                <w:rFonts w:ascii="Arial Narrow" w:hAnsi="Arial Narrow" w:cstheme="minorHAnsi"/>
                <w:color w:val="auto"/>
                <w:sz w:val="22"/>
              </w:rPr>
              <w:t xml:space="preserve"> de programa de qualificação;</w:t>
            </w:r>
          </w:p>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centralização</w:t>
            </w:r>
            <w:proofErr w:type="gramEnd"/>
            <w:r w:rsidRPr="00F34557">
              <w:rPr>
                <w:rFonts w:ascii="Arial Narrow" w:hAnsi="Arial Narrow" w:cstheme="minorHAnsi"/>
                <w:color w:val="auto"/>
                <w:sz w:val="22"/>
              </w:rPr>
              <w:t xml:space="preserve"> do processo de tomada de decisão;</w:t>
            </w:r>
          </w:p>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inadequação</w:t>
            </w:r>
            <w:proofErr w:type="gramEnd"/>
            <w:r w:rsidRPr="00F34557">
              <w:rPr>
                <w:rFonts w:ascii="Arial Narrow" w:hAnsi="Arial Narrow" w:cstheme="minorHAnsi"/>
                <w:color w:val="auto"/>
                <w:sz w:val="22"/>
              </w:rPr>
              <w:t xml:space="preserve"> do organograma real;</w:t>
            </w:r>
          </w:p>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ineficiência</w:t>
            </w:r>
            <w:proofErr w:type="gramEnd"/>
            <w:r w:rsidRPr="00F34557">
              <w:rPr>
                <w:rFonts w:ascii="Arial Narrow" w:hAnsi="Arial Narrow" w:cstheme="minorHAnsi"/>
                <w:color w:val="auto"/>
                <w:sz w:val="22"/>
              </w:rPr>
              <w:t xml:space="preserve"> da metodologia de registros e memórias;</w:t>
            </w:r>
          </w:p>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funcionalidade</w:t>
            </w:r>
            <w:proofErr w:type="gramEnd"/>
            <w:r w:rsidRPr="00F34557">
              <w:rPr>
                <w:rFonts w:ascii="Arial Narrow" w:hAnsi="Arial Narrow" w:cstheme="minorHAnsi"/>
                <w:color w:val="auto"/>
                <w:sz w:val="22"/>
              </w:rPr>
              <w:t xml:space="preserve"> do Conselho Superior e da Congregação;</w:t>
            </w:r>
          </w:p>
          <w:p w:rsidR="00833045" w:rsidRPr="00F34557" w:rsidRDefault="00833045" w:rsidP="00723178">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articulação</w:t>
            </w:r>
            <w:proofErr w:type="gramEnd"/>
            <w:r w:rsidRPr="00F34557">
              <w:rPr>
                <w:rFonts w:ascii="Arial Narrow" w:hAnsi="Arial Narrow" w:cstheme="minorHAnsi"/>
                <w:color w:val="auto"/>
                <w:sz w:val="22"/>
              </w:rPr>
              <w:t xml:space="preserve"> entre as demandas de ensino, pesquisa e extensão com o orçamento.</w:t>
            </w:r>
          </w:p>
        </w:tc>
        <w:tc>
          <w:tcPr>
            <w:tcW w:w="3396" w:type="dxa"/>
            <w:vAlign w:val="center"/>
          </w:tcPr>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r w:rsidRPr="00F34557">
              <w:rPr>
                <w:rFonts w:ascii="Arial Narrow" w:hAnsi="Arial Narrow" w:cs="Arial"/>
                <w:color w:val="auto"/>
                <w:sz w:val="22"/>
              </w:rPr>
              <w:t>PCS implantado;</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r w:rsidRPr="00F34557">
              <w:rPr>
                <w:rFonts w:ascii="Arial Narrow" w:hAnsi="Arial Narrow" w:cs="Arial"/>
                <w:color w:val="auto"/>
                <w:sz w:val="22"/>
              </w:rPr>
              <w:t>Regime de trabalho consonante com a legislação e c/ acordos SIMPRO e SAAE;</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caráter</w:t>
            </w:r>
            <w:proofErr w:type="gramEnd"/>
            <w:r w:rsidRPr="00F34557">
              <w:rPr>
                <w:rFonts w:ascii="Arial Narrow" w:hAnsi="Arial Narrow" w:cs="Arial"/>
                <w:color w:val="auto"/>
                <w:sz w:val="22"/>
              </w:rPr>
              <w:t xml:space="preserve"> público da seleção de pessoal;</w:t>
            </w:r>
          </w:p>
          <w:p w:rsidR="00833045" w:rsidRPr="00F34557" w:rsidRDefault="00833045" w:rsidP="0043086A">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relações</w:t>
            </w:r>
            <w:proofErr w:type="gramEnd"/>
            <w:r w:rsidRPr="00F34557">
              <w:rPr>
                <w:rFonts w:ascii="Arial Narrow" w:hAnsi="Arial Narrow" w:cs="Arial"/>
                <w:color w:val="auto"/>
                <w:sz w:val="22"/>
              </w:rPr>
              <w:t xml:space="preserve"> interpessoais</w:t>
            </w:r>
            <w:r w:rsidR="00121513">
              <w:rPr>
                <w:rFonts w:ascii="Arial Narrow" w:hAnsi="Arial Narrow" w:cs="Arial"/>
                <w:color w:val="auto"/>
                <w:sz w:val="22"/>
              </w:rPr>
              <w:t xml:space="preserve"> </w:t>
            </w:r>
            <w:r w:rsidRPr="00F34557">
              <w:rPr>
                <w:rFonts w:ascii="Arial Narrow" w:hAnsi="Arial Narrow" w:cs="Arial"/>
                <w:color w:val="auto"/>
                <w:sz w:val="22"/>
              </w:rPr>
              <w:t>harmoniosas;</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clima</w:t>
            </w:r>
            <w:proofErr w:type="gramEnd"/>
            <w:r w:rsidRPr="00F34557">
              <w:rPr>
                <w:rFonts w:ascii="Arial Narrow" w:hAnsi="Arial Narrow" w:cs="Arial"/>
                <w:color w:val="auto"/>
                <w:sz w:val="22"/>
              </w:rPr>
              <w:t xml:space="preserve"> organizacional bom;</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consistência</w:t>
            </w:r>
            <w:proofErr w:type="gramEnd"/>
            <w:r w:rsidRPr="00F34557">
              <w:rPr>
                <w:rFonts w:ascii="Arial Narrow" w:hAnsi="Arial Narrow" w:cs="Arial"/>
                <w:color w:val="auto"/>
                <w:sz w:val="22"/>
              </w:rPr>
              <w:t xml:space="preserve"> do Programa de Formação Continuada de docentes e colaboradores administrativos;</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atuação</w:t>
            </w:r>
            <w:proofErr w:type="gramEnd"/>
            <w:r w:rsidRPr="00F34557">
              <w:rPr>
                <w:rFonts w:ascii="Arial Narrow" w:hAnsi="Arial Narrow" w:cs="Arial"/>
                <w:color w:val="auto"/>
                <w:sz w:val="22"/>
              </w:rPr>
              <w:t xml:space="preserve"> dos Colegiados de Curso;</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compartilhamento</w:t>
            </w:r>
            <w:proofErr w:type="gramEnd"/>
            <w:r w:rsidRPr="00F34557">
              <w:rPr>
                <w:rFonts w:ascii="Arial Narrow" w:hAnsi="Arial Narrow" w:cs="Arial"/>
                <w:color w:val="auto"/>
                <w:sz w:val="22"/>
              </w:rPr>
              <w:t xml:space="preserve"> no</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processo</w:t>
            </w:r>
            <w:proofErr w:type="gramEnd"/>
            <w:r w:rsidRPr="00F34557">
              <w:rPr>
                <w:rFonts w:ascii="Arial Narrow" w:hAnsi="Arial Narrow" w:cs="Arial"/>
                <w:color w:val="auto"/>
                <w:sz w:val="22"/>
              </w:rPr>
              <w:t xml:space="preserve"> de elaboração do orçamento;</w:t>
            </w:r>
          </w:p>
          <w:p w:rsidR="00833045" w:rsidRPr="00F34557" w:rsidRDefault="00833045" w:rsidP="0043086A">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saúde</w:t>
            </w:r>
            <w:proofErr w:type="gramEnd"/>
            <w:r w:rsidRPr="00F34557">
              <w:rPr>
                <w:rFonts w:ascii="Arial Narrow" w:hAnsi="Arial Narrow" w:cs="Arial"/>
                <w:color w:val="auto"/>
                <w:sz w:val="22"/>
              </w:rPr>
              <w:t xml:space="preserve"> </w:t>
            </w:r>
            <w:proofErr w:type="spellStart"/>
            <w:r w:rsidRPr="00F34557">
              <w:rPr>
                <w:rFonts w:ascii="Arial Narrow" w:hAnsi="Arial Narrow" w:cs="Arial"/>
                <w:color w:val="auto"/>
                <w:sz w:val="22"/>
              </w:rPr>
              <w:t>financeirada</w:t>
            </w:r>
            <w:proofErr w:type="spellEnd"/>
            <w:r w:rsidRPr="00F34557">
              <w:rPr>
                <w:rFonts w:ascii="Arial Narrow" w:hAnsi="Arial Narrow" w:cs="Arial"/>
                <w:color w:val="auto"/>
                <w:sz w:val="22"/>
              </w:rPr>
              <w:t xml:space="preserve"> mantenedora.</w:t>
            </w:r>
          </w:p>
          <w:p w:rsidR="00833045" w:rsidRPr="00F34557" w:rsidRDefault="00833045" w:rsidP="00723178">
            <w:pPr>
              <w:pStyle w:val="Default"/>
              <w:tabs>
                <w:tab w:val="left" w:pos="310"/>
              </w:tabs>
              <w:ind w:left="310" w:hanging="284"/>
              <w:jc w:val="both"/>
              <w:rPr>
                <w:rFonts w:ascii="Arial Narrow" w:hAnsi="Arial Narrow" w:cs="Arial"/>
                <w:color w:val="auto"/>
                <w:sz w:val="22"/>
              </w:rPr>
            </w:pPr>
          </w:p>
        </w:tc>
      </w:tr>
      <w:tr w:rsidR="00833045" w:rsidRPr="00F000D0" w:rsidTr="00B3634A">
        <w:tc>
          <w:tcPr>
            <w:tcW w:w="2111" w:type="dxa"/>
            <w:vAlign w:val="center"/>
          </w:tcPr>
          <w:p w:rsidR="00833045" w:rsidRPr="00F34557" w:rsidRDefault="00833045" w:rsidP="000458DF">
            <w:pPr>
              <w:pStyle w:val="Default"/>
              <w:rPr>
                <w:rFonts w:ascii="Arial Narrow" w:hAnsi="Arial Narrow" w:cstheme="minorHAnsi"/>
                <w:color w:val="auto"/>
                <w:sz w:val="22"/>
              </w:rPr>
            </w:pPr>
            <w:r w:rsidRPr="00F34557">
              <w:rPr>
                <w:rFonts w:ascii="Arial Narrow" w:hAnsi="Arial Narrow" w:cstheme="minorHAnsi"/>
                <w:color w:val="auto"/>
                <w:sz w:val="22"/>
              </w:rPr>
              <w:t>INFRAESTRUTURA</w:t>
            </w:r>
          </w:p>
          <w:p w:rsidR="00833045" w:rsidRPr="00F34557" w:rsidRDefault="00833045" w:rsidP="000458DF">
            <w:pPr>
              <w:pStyle w:val="Default"/>
              <w:rPr>
                <w:rFonts w:ascii="Arial Narrow" w:hAnsi="Arial Narrow" w:cstheme="minorHAnsi"/>
                <w:color w:val="auto"/>
                <w:sz w:val="22"/>
              </w:rPr>
            </w:pPr>
            <w:r w:rsidRPr="00F34557">
              <w:rPr>
                <w:rFonts w:ascii="Arial Narrow" w:hAnsi="Arial Narrow" w:cstheme="minorHAnsi"/>
                <w:color w:val="auto"/>
                <w:sz w:val="22"/>
              </w:rPr>
              <w:t xml:space="preserve">(DIMENSÃO </w:t>
            </w:r>
            <w:proofErr w:type="gramStart"/>
            <w:r w:rsidRPr="00F34557">
              <w:rPr>
                <w:rFonts w:ascii="Arial Narrow" w:hAnsi="Arial Narrow" w:cstheme="minorHAnsi"/>
                <w:color w:val="auto"/>
                <w:sz w:val="22"/>
              </w:rPr>
              <w:t>7</w:t>
            </w:r>
            <w:proofErr w:type="gramEnd"/>
            <w:r w:rsidRPr="00F34557">
              <w:rPr>
                <w:rFonts w:ascii="Arial Narrow" w:hAnsi="Arial Narrow" w:cstheme="minorHAnsi"/>
                <w:color w:val="auto"/>
                <w:sz w:val="22"/>
              </w:rPr>
              <w:t>)</w:t>
            </w:r>
          </w:p>
        </w:tc>
        <w:tc>
          <w:tcPr>
            <w:tcW w:w="3100" w:type="dxa"/>
            <w:vAlign w:val="center"/>
          </w:tcPr>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ampliação</w:t>
            </w:r>
            <w:proofErr w:type="gramEnd"/>
            <w:r w:rsidRPr="00F34557">
              <w:rPr>
                <w:rFonts w:ascii="Arial Narrow" w:hAnsi="Arial Narrow" w:cstheme="minorHAnsi"/>
                <w:color w:val="auto"/>
                <w:sz w:val="22"/>
              </w:rPr>
              <w:t xml:space="preserve"> do estacionamento;</w:t>
            </w:r>
          </w:p>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melhoria</w:t>
            </w:r>
            <w:proofErr w:type="gramEnd"/>
            <w:r w:rsidRPr="00F34557">
              <w:rPr>
                <w:rFonts w:ascii="Arial Narrow" w:hAnsi="Arial Narrow" w:cstheme="minorHAnsi"/>
                <w:color w:val="auto"/>
                <w:sz w:val="22"/>
              </w:rPr>
              <w:t xml:space="preserve"> da estrutura da cantina;</w:t>
            </w:r>
          </w:p>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melhoria</w:t>
            </w:r>
            <w:proofErr w:type="gramEnd"/>
            <w:r w:rsidRPr="00F34557">
              <w:rPr>
                <w:rFonts w:ascii="Arial Narrow" w:hAnsi="Arial Narrow" w:cstheme="minorHAnsi"/>
                <w:color w:val="auto"/>
                <w:sz w:val="22"/>
              </w:rPr>
              <w:t xml:space="preserve"> da área</w:t>
            </w:r>
          </w:p>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de</w:t>
            </w:r>
            <w:proofErr w:type="gramEnd"/>
            <w:r w:rsidRPr="00F34557">
              <w:rPr>
                <w:rFonts w:ascii="Arial Narrow" w:hAnsi="Arial Narrow" w:cstheme="minorHAnsi"/>
                <w:color w:val="auto"/>
                <w:sz w:val="22"/>
              </w:rPr>
              <w:t xml:space="preserve"> convivência;</w:t>
            </w:r>
          </w:p>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biblioteca</w:t>
            </w:r>
            <w:proofErr w:type="gramEnd"/>
            <w:r w:rsidRPr="00F34557">
              <w:rPr>
                <w:rFonts w:ascii="Arial Narrow" w:hAnsi="Arial Narrow" w:cstheme="minorHAnsi"/>
                <w:color w:val="auto"/>
                <w:sz w:val="22"/>
              </w:rPr>
              <w:t>: melhoria do espaço físico e acervo;</w:t>
            </w:r>
          </w:p>
          <w:p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laboratório</w:t>
            </w:r>
            <w:proofErr w:type="gramEnd"/>
            <w:r w:rsidRPr="00F34557">
              <w:rPr>
                <w:rFonts w:ascii="Arial Narrow" w:hAnsi="Arial Narrow" w:cstheme="minorHAnsi"/>
                <w:color w:val="auto"/>
                <w:sz w:val="22"/>
              </w:rPr>
              <w:t xml:space="preserve"> de Informática: melhoria da tecnologia.</w:t>
            </w:r>
          </w:p>
        </w:tc>
        <w:tc>
          <w:tcPr>
            <w:tcW w:w="3396" w:type="dxa"/>
            <w:vAlign w:val="center"/>
          </w:tcPr>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salas</w:t>
            </w:r>
            <w:proofErr w:type="gramEnd"/>
            <w:r w:rsidRPr="00F34557">
              <w:rPr>
                <w:rFonts w:ascii="Arial Narrow" w:hAnsi="Arial Narrow" w:cs="Arial"/>
                <w:color w:val="auto"/>
                <w:sz w:val="22"/>
              </w:rPr>
              <w:t xml:space="preserve"> de aula: limpeza, conforto e ambientação;</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ambientes</w:t>
            </w:r>
            <w:proofErr w:type="gramEnd"/>
            <w:r w:rsidRPr="00F34557">
              <w:rPr>
                <w:rFonts w:ascii="Arial Narrow" w:hAnsi="Arial Narrow" w:cs="Arial"/>
                <w:color w:val="auto"/>
                <w:sz w:val="22"/>
              </w:rPr>
              <w:t xml:space="preserve"> gerais: limpeza, iluminação e sinalização;</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portaria</w:t>
            </w:r>
            <w:proofErr w:type="gramEnd"/>
            <w:r w:rsidRPr="00F34557">
              <w:rPr>
                <w:rFonts w:ascii="Arial Narrow" w:hAnsi="Arial Narrow" w:cs="Arial"/>
                <w:color w:val="auto"/>
                <w:sz w:val="22"/>
              </w:rPr>
              <w:t>: atendimento;</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r w:rsidRPr="00F34557">
              <w:rPr>
                <w:rFonts w:ascii="Arial Narrow" w:hAnsi="Arial Narrow" w:cs="Arial"/>
                <w:color w:val="auto"/>
                <w:sz w:val="22"/>
              </w:rPr>
              <w:t xml:space="preserve"> Comunicação e Informação: intranet e internet;</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segurança</w:t>
            </w:r>
            <w:proofErr w:type="gramEnd"/>
            <w:r w:rsidRPr="00F34557">
              <w:rPr>
                <w:rFonts w:ascii="Arial Narrow" w:hAnsi="Arial Narrow" w:cs="Arial"/>
                <w:color w:val="auto"/>
                <w:sz w:val="22"/>
              </w:rPr>
              <w:t>: atendimento e atuação;</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sala</w:t>
            </w:r>
            <w:proofErr w:type="gramEnd"/>
            <w:r w:rsidRPr="00F34557">
              <w:rPr>
                <w:rFonts w:ascii="Arial Narrow" w:hAnsi="Arial Narrow" w:cs="Arial"/>
                <w:color w:val="auto"/>
                <w:sz w:val="22"/>
              </w:rPr>
              <w:t xml:space="preserve"> das coordenações: adequação e limpeza;</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biblioteca</w:t>
            </w:r>
            <w:proofErr w:type="gramEnd"/>
            <w:r w:rsidRPr="00F34557">
              <w:rPr>
                <w:rFonts w:ascii="Arial Narrow" w:hAnsi="Arial Narrow" w:cs="Arial"/>
                <w:color w:val="auto"/>
                <w:sz w:val="22"/>
              </w:rPr>
              <w:t xml:space="preserve">: horário de atendimento, </w:t>
            </w:r>
            <w:proofErr w:type="spellStart"/>
            <w:r w:rsidRPr="00F34557">
              <w:rPr>
                <w:rFonts w:ascii="Arial Narrow" w:hAnsi="Arial Narrow" w:cs="Arial"/>
                <w:color w:val="auto"/>
                <w:sz w:val="22"/>
              </w:rPr>
              <w:t>atendimento,sistema</w:t>
            </w:r>
            <w:proofErr w:type="spellEnd"/>
            <w:r w:rsidRPr="00F34557">
              <w:rPr>
                <w:rFonts w:ascii="Arial Narrow" w:hAnsi="Arial Narrow" w:cs="Arial"/>
                <w:color w:val="auto"/>
                <w:sz w:val="22"/>
              </w:rPr>
              <w:t xml:space="preserve"> de</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spellStart"/>
            <w:proofErr w:type="gramStart"/>
            <w:r w:rsidRPr="00F34557">
              <w:rPr>
                <w:rFonts w:ascii="Arial Narrow" w:hAnsi="Arial Narrow" w:cs="Arial"/>
                <w:color w:val="auto"/>
                <w:sz w:val="22"/>
              </w:rPr>
              <w:t>busca</w:t>
            </w:r>
            <w:proofErr w:type="gramEnd"/>
            <w:r w:rsidRPr="00F34557">
              <w:rPr>
                <w:rFonts w:ascii="Arial Narrow" w:hAnsi="Arial Narrow" w:cs="Arial"/>
                <w:color w:val="auto"/>
                <w:sz w:val="22"/>
              </w:rPr>
              <w:t>,treinamento</w:t>
            </w:r>
            <w:proofErr w:type="spellEnd"/>
            <w:r w:rsidRPr="00F34557">
              <w:rPr>
                <w:rFonts w:ascii="Arial Narrow" w:hAnsi="Arial Narrow" w:cs="Arial"/>
                <w:color w:val="auto"/>
                <w:sz w:val="22"/>
              </w:rPr>
              <w:t xml:space="preserve"> do usuário.</w:t>
            </w:r>
          </w:p>
          <w:p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laboratório</w:t>
            </w:r>
            <w:proofErr w:type="gramEnd"/>
            <w:r w:rsidRPr="00F34557">
              <w:rPr>
                <w:rFonts w:ascii="Arial Narrow" w:hAnsi="Arial Narrow" w:cs="Arial"/>
                <w:color w:val="auto"/>
                <w:sz w:val="22"/>
              </w:rPr>
              <w:t xml:space="preserve"> de Informática: funcionamento e serviço.</w:t>
            </w:r>
          </w:p>
        </w:tc>
      </w:tr>
    </w:tbl>
    <w:p w:rsidR="00833045" w:rsidRPr="00B3634A" w:rsidRDefault="00833045" w:rsidP="00F000D0">
      <w:pPr>
        <w:pStyle w:val="Default"/>
        <w:jc w:val="both"/>
        <w:rPr>
          <w:rFonts w:ascii="Arial Narrow" w:hAnsi="Arial Narrow" w:cstheme="minorHAnsi"/>
          <w:b/>
          <w:color w:val="auto"/>
          <w:sz w:val="22"/>
        </w:rPr>
      </w:pPr>
      <w:r w:rsidRPr="00B3634A">
        <w:rPr>
          <w:rFonts w:ascii="Arial Narrow" w:hAnsi="Arial Narrow" w:cstheme="minorHAnsi"/>
          <w:b/>
          <w:color w:val="auto"/>
          <w:sz w:val="22"/>
        </w:rPr>
        <w:t>FONTES: RELATÓRIO DE AUTOAVALIAÇÃO E PDI</w:t>
      </w:r>
    </w:p>
    <w:p w:rsidR="00833045" w:rsidRPr="00F000D0" w:rsidRDefault="00833045" w:rsidP="00F000D0">
      <w:pPr>
        <w:pStyle w:val="Default"/>
        <w:jc w:val="both"/>
        <w:rPr>
          <w:rFonts w:ascii="Arial Narrow" w:hAnsi="Arial Narrow" w:cs="Garamond"/>
          <w:color w:val="auto"/>
        </w:rPr>
      </w:pPr>
    </w:p>
    <w:p w:rsidR="009D5A09" w:rsidRDefault="009D5A09" w:rsidP="00F000D0">
      <w:pPr>
        <w:pStyle w:val="Default"/>
        <w:jc w:val="both"/>
        <w:rPr>
          <w:rFonts w:ascii="Arial Narrow" w:hAnsi="Arial Narrow" w:cs="Garamond"/>
          <w:color w:val="auto"/>
        </w:rPr>
      </w:pPr>
    </w:p>
    <w:p w:rsidR="009D5A09" w:rsidRDefault="009D5A09">
      <w:pPr>
        <w:spacing w:after="200"/>
        <w:jc w:val="left"/>
        <w:rPr>
          <w:rFonts w:cs="Garamond"/>
          <w:szCs w:val="24"/>
        </w:rPr>
      </w:pPr>
      <w:r>
        <w:rPr>
          <w:rFonts w:cs="Garamond"/>
        </w:rPr>
        <w:br w:type="page"/>
      </w:r>
    </w:p>
    <w:p w:rsidR="00833045" w:rsidRDefault="00833045" w:rsidP="00F000D0">
      <w:pPr>
        <w:pStyle w:val="Default"/>
        <w:jc w:val="both"/>
        <w:rPr>
          <w:rFonts w:ascii="Arial Narrow" w:hAnsi="Arial Narrow" w:cs="Garamond"/>
          <w:color w:val="auto"/>
        </w:rPr>
      </w:pPr>
      <w:r w:rsidRPr="00F000D0">
        <w:rPr>
          <w:rFonts w:ascii="Arial Narrow" w:hAnsi="Arial Narrow" w:cs="Garamond"/>
          <w:color w:val="auto"/>
        </w:rPr>
        <w:lastRenderedPageBreak/>
        <w:t>Tomando-se como referência o quadro acima, pode- se constatar que:</w:t>
      </w:r>
    </w:p>
    <w:p w:rsidR="00656597" w:rsidRPr="00F000D0" w:rsidRDefault="00656597" w:rsidP="00F000D0">
      <w:pPr>
        <w:pStyle w:val="Default"/>
        <w:jc w:val="both"/>
        <w:rPr>
          <w:rFonts w:ascii="Arial Narrow" w:hAnsi="Arial Narrow" w:cs="Garamond"/>
          <w:color w:val="auto"/>
        </w:rPr>
      </w:pPr>
    </w:p>
    <w:p w:rsidR="00833045" w:rsidRPr="00121513" w:rsidRDefault="00833045" w:rsidP="00CE0483">
      <w:pPr>
        <w:pStyle w:val="Default"/>
        <w:numPr>
          <w:ilvl w:val="0"/>
          <w:numId w:val="32"/>
        </w:numPr>
        <w:jc w:val="both"/>
        <w:rPr>
          <w:rFonts w:ascii="Arial Narrow" w:hAnsi="Arial Narrow" w:cs="Garamond"/>
          <w:color w:val="auto"/>
        </w:rPr>
      </w:pPr>
      <w:proofErr w:type="gramStart"/>
      <w:r w:rsidRPr="00CE0483">
        <w:rPr>
          <w:rFonts w:ascii="Arial Narrow" w:hAnsi="Arial Narrow" w:cs="Garamond"/>
          <w:color w:val="auto"/>
        </w:rPr>
        <w:t>os</w:t>
      </w:r>
      <w:proofErr w:type="gramEnd"/>
      <w:r w:rsidRPr="00CE0483">
        <w:rPr>
          <w:rFonts w:ascii="Arial Narrow" w:hAnsi="Arial Narrow" w:cs="Garamond"/>
          <w:color w:val="auto"/>
        </w:rPr>
        <w:t xml:space="preserve"> aspectos positivos, representados pelas potencialidades, ainda que importantes devem ser fortalecidos pela gestão institucional por meio de ações que possam </w:t>
      </w:r>
      <w:r w:rsidRPr="00121513">
        <w:rPr>
          <w:rFonts w:ascii="Arial Narrow" w:hAnsi="Arial Narrow" w:cs="Garamond"/>
          <w:color w:val="auto"/>
        </w:rPr>
        <w:t>aperfei</w:t>
      </w:r>
      <w:r w:rsidR="007F15D9" w:rsidRPr="00121513">
        <w:rPr>
          <w:rFonts w:ascii="Arial Narrow" w:hAnsi="Arial Narrow" w:cs="Garamond"/>
          <w:color w:val="auto"/>
        </w:rPr>
        <w:t xml:space="preserve">çoar as práticas institucionais. </w:t>
      </w:r>
      <w:r w:rsidR="00C07E62" w:rsidRPr="00121513">
        <w:rPr>
          <w:rFonts w:ascii="Arial Narrow" w:hAnsi="Arial Narrow" w:cs="Garamond"/>
          <w:color w:val="auto"/>
        </w:rPr>
        <w:t>D</w:t>
      </w:r>
      <w:r w:rsidR="00CE0483" w:rsidRPr="00121513">
        <w:rPr>
          <w:rFonts w:ascii="Arial Narrow" w:hAnsi="Arial Narrow" w:cs="Garamond"/>
          <w:color w:val="auto"/>
        </w:rPr>
        <w:t>entre esses, a</w:t>
      </w:r>
      <w:r w:rsidR="00C07E62" w:rsidRPr="00121513">
        <w:rPr>
          <w:rFonts w:ascii="Arial Narrow" w:hAnsi="Arial Narrow" w:cs="Garamond"/>
          <w:color w:val="auto"/>
        </w:rPr>
        <w:t xml:space="preserve"> comunidade </w:t>
      </w:r>
      <w:r w:rsidR="00CE0483" w:rsidRPr="00121513">
        <w:rPr>
          <w:rFonts w:ascii="Arial Narrow" w:hAnsi="Arial Narrow" w:cs="Garamond"/>
          <w:color w:val="auto"/>
        </w:rPr>
        <w:t xml:space="preserve">acadêmica destacou </w:t>
      </w:r>
      <w:r w:rsidR="00C07E62" w:rsidRPr="00121513">
        <w:rPr>
          <w:rFonts w:ascii="Arial Narrow" w:hAnsi="Arial Narrow" w:cs="Garamond"/>
          <w:color w:val="auto"/>
        </w:rPr>
        <w:t>como importantes:</w:t>
      </w:r>
    </w:p>
    <w:p w:rsidR="00C07E62" w:rsidRPr="00121513" w:rsidRDefault="00C07E62" w:rsidP="00C07E62">
      <w:pPr>
        <w:pStyle w:val="Default"/>
        <w:ind w:left="720"/>
        <w:jc w:val="both"/>
        <w:rPr>
          <w:rFonts w:ascii="Arial Narrow" w:hAnsi="Arial Narrow" w:cs="Garamond"/>
          <w:color w:val="auto"/>
        </w:rPr>
      </w:pPr>
      <w:r w:rsidRPr="00121513">
        <w:rPr>
          <w:rFonts w:ascii="Arial Narrow" w:hAnsi="Arial Narrow" w:cs="Garamond"/>
          <w:color w:val="auto"/>
        </w:rPr>
        <w:t xml:space="preserve">     </w:t>
      </w:r>
      <w:r w:rsidR="00D87EE9" w:rsidRPr="00121513">
        <w:rPr>
          <w:rFonts w:ascii="Arial Narrow" w:hAnsi="Arial Narrow" w:cs="Garamond"/>
          <w:color w:val="auto"/>
        </w:rPr>
        <w:t xml:space="preserve"> </w:t>
      </w:r>
      <w:r w:rsidRPr="00121513">
        <w:rPr>
          <w:rFonts w:ascii="Arial Narrow" w:hAnsi="Arial Narrow" w:cs="Garamond"/>
          <w:color w:val="auto"/>
        </w:rPr>
        <w:t>-</w:t>
      </w:r>
      <w:r w:rsidR="007265E1" w:rsidRPr="00121513">
        <w:rPr>
          <w:rFonts w:ascii="Arial Narrow" w:hAnsi="Arial Narrow" w:cs="Garamond"/>
          <w:color w:val="auto"/>
        </w:rPr>
        <w:t xml:space="preserve"> ampliação da oferta educacional por meio da </w:t>
      </w:r>
      <w:r w:rsidRPr="00121513">
        <w:rPr>
          <w:rFonts w:ascii="Arial Narrow" w:hAnsi="Arial Narrow" w:cs="Garamond"/>
          <w:color w:val="auto"/>
        </w:rPr>
        <w:t xml:space="preserve">implantação </w:t>
      </w:r>
      <w:r w:rsidR="007265E1" w:rsidRPr="00121513">
        <w:rPr>
          <w:rFonts w:ascii="Arial Narrow" w:hAnsi="Arial Narrow" w:cs="Garamond"/>
          <w:color w:val="auto"/>
        </w:rPr>
        <w:t>de novos cursos, inclusive na</w:t>
      </w:r>
      <w:proofErr w:type="gramStart"/>
      <w:r w:rsidR="007265E1" w:rsidRPr="00121513">
        <w:rPr>
          <w:rFonts w:ascii="Arial Narrow" w:hAnsi="Arial Narrow" w:cs="Garamond"/>
          <w:color w:val="auto"/>
        </w:rPr>
        <w:t xml:space="preserve"> </w:t>
      </w:r>
      <w:r w:rsidRPr="00121513">
        <w:rPr>
          <w:rFonts w:ascii="Arial Narrow" w:hAnsi="Arial Narrow" w:cs="Garamond"/>
          <w:color w:val="auto"/>
        </w:rPr>
        <w:t xml:space="preserve"> </w:t>
      </w:r>
      <w:proofErr w:type="gramEnd"/>
      <w:r w:rsidRPr="00121513">
        <w:rPr>
          <w:rFonts w:ascii="Arial Narrow" w:hAnsi="Arial Narrow" w:cs="Garamond"/>
          <w:color w:val="auto"/>
        </w:rPr>
        <w:t xml:space="preserve">modalidade  </w:t>
      </w:r>
      <w:proofErr w:type="spellStart"/>
      <w:r w:rsidRPr="00121513">
        <w:rPr>
          <w:rFonts w:ascii="Arial Narrow" w:hAnsi="Arial Narrow" w:cs="Garamond"/>
          <w:color w:val="auto"/>
        </w:rPr>
        <w:t>EaD</w:t>
      </w:r>
      <w:proofErr w:type="spellEnd"/>
      <w:r w:rsidRPr="00121513">
        <w:rPr>
          <w:rFonts w:ascii="Arial Narrow" w:hAnsi="Arial Narrow" w:cs="Garamond"/>
          <w:color w:val="auto"/>
        </w:rPr>
        <w:t xml:space="preserve">;      </w:t>
      </w:r>
    </w:p>
    <w:p w:rsidR="00D87EE9" w:rsidRPr="00121513" w:rsidRDefault="00D87EE9" w:rsidP="00C07E62">
      <w:pPr>
        <w:pStyle w:val="Default"/>
        <w:ind w:left="720"/>
        <w:jc w:val="both"/>
        <w:rPr>
          <w:rFonts w:ascii="Arial Narrow" w:hAnsi="Arial Narrow" w:cs="Garamond"/>
          <w:color w:val="auto"/>
        </w:rPr>
      </w:pPr>
      <w:r w:rsidRPr="00121513">
        <w:rPr>
          <w:rFonts w:ascii="Arial Narrow" w:hAnsi="Arial Narrow" w:cs="Garamond"/>
          <w:color w:val="auto"/>
        </w:rPr>
        <w:t xml:space="preserve">       -</w:t>
      </w:r>
      <w:r w:rsidR="007265E1" w:rsidRPr="00121513">
        <w:rPr>
          <w:rFonts w:ascii="Arial Narrow" w:hAnsi="Arial Narrow" w:cs="Garamond"/>
          <w:color w:val="auto"/>
        </w:rPr>
        <w:t xml:space="preserve"> a infraestrutura que se caracteriza pela adequação,</w:t>
      </w:r>
      <w:r w:rsidRPr="00121513">
        <w:rPr>
          <w:rFonts w:ascii="Arial Narrow" w:hAnsi="Arial Narrow" w:cs="Garamond"/>
          <w:color w:val="auto"/>
        </w:rPr>
        <w:t xml:space="preserve"> limpeza, conservação, ambientação e segurança dos ambientes f</w:t>
      </w:r>
      <w:r w:rsidR="007265E1" w:rsidRPr="00121513">
        <w:rPr>
          <w:rFonts w:ascii="Arial Narrow" w:hAnsi="Arial Narrow" w:cs="Garamond"/>
          <w:color w:val="auto"/>
        </w:rPr>
        <w:t xml:space="preserve">ísicos, acadêmicos e </w:t>
      </w:r>
      <w:proofErr w:type="gramStart"/>
      <w:r w:rsidR="007265E1" w:rsidRPr="00121513">
        <w:rPr>
          <w:rFonts w:ascii="Arial Narrow" w:hAnsi="Arial Narrow" w:cs="Garamond"/>
          <w:color w:val="auto"/>
        </w:rPr>
        <w:t>tecnológicos</w:t>
      </w:r>
      <w:proofErr w:type="gramEnd"/>
      <w:r w:rsidR="007265E1" w:rsidRPr="00121513">
        <w:rPr>
          <w:rFonts w:ascii="Arial Narrow" w:hAnsi="Arial Narrow" w:cs="Garamond"/>
          <w:color w:val="auto"/>
        </w:rPr>
        <w:t xml:space="preserve"> </w:t>
      </w:r>
    </w:p>
    <w:p w:rsidR="009E08F9" w:rsidRPr="00121513" w:rsidRDefault="007265E1" w:rsidP="009E08F9">
      <w:pPr>
        <w:pStyle w:val="Default"/>
        <w:ind w:left="720"/>
        <w:jc w:val="both"/>
        <w:rPr>
          <w:rFonts w:ascii="Arial Narrow" w:hAnsi="Arial Narrow" w:cs="Arial"/>
          <w:color w:val="auto"/>
        </w:rPr>
      </w:pPr>
      <w:r w:rsidRPr="00121513">
        <w:rPr>
          <w:rFonts w:ascii="Arial Narrow" w:hAnsi="Arial Narrow" w:cs="Arial"/>
          <w:color w:val="auto"/>
        </w:rPr>
        <w:t xml:space="preserve">       </w:t>
      </w:r>
      <w:r w:rsidR="00D87EE9" w:rsidRPr="00121513">
        <w:rPr>
          <w:rFonts w:ascii="Arial Narrow" w:hAnsi="Arial Narrow" w:cs="Arial"/>
          <w:color w:val="auto"/>
        </w:rPr>
        <w:t>-</w:t>
      </w:r>
      <w:r w:rsidRPr="00121513">
        <w:rPr>
          <w:rFonts w:ascii="Arial Narrow" w:hAnsi="Arial Narrow" w:cs="Arial"/>
          <w:color w:val="auto"/>
        </w:rPr>
        <w:t xml:space="preserve"> estrutura de </w:t>
      </w:r>
      <w:r w:rsidR="00D87EE9" w:rsidRPr="00121513">
        <w:rPr>
          <w:rFonts w:ascii="Arial Narrow" w:hAnsi="Arial Narrow" w:cs="Arial"/>
          <w:color w:val="auto"/>
        </w:rPr>
        <w:t>Comunicação e Informação: intranet e internet;</w:t>
      </w:r>
      <w:r w:rsidR="009E08F9" w:rsidRPr="00121513">
        <w:rPr>
          <w:rFonts w:ascii="Arial Narrow" w:hAnsi="Arial Narrow" w:cs="Arial"/>
          <w:color w:val="auto"/>
        </w:rPr>
        <w:t xml:space="preserve">        </w:t>
      </w:r>
    </w:p>
    <w:p w:rsidR="009E08F9" w:rsidRPr="00121513" w:rsidRDefault="007265E1" w:rsidP="009E08F9">
      <w:pPr>
        <w:pStyle w:val="Default"/>
        <w:ind w:left="720"/>
        <w:jc w:val="both"/>
        <w:rPr>
          <w:rFonts w:ascii="Arial Narrow" w:hAnsi="Arial Narrow" w:cs="Arial"/>
          <w:color w:val="auto"/>
        </w:rPr>
      </w:pPr>
      <w:r w:rsidRPr="00121513">
        <w:rPr>
          <w:rFonts w:ascii="Arial Narrow" w:hAnsi="Arial Narrow" w:cs="Arial"/>
          <w:color w:val="auto"/>
        </w:rPr>
        <w:t xml:space="preserve">       </w:t>
      </w:r>
      <w:r w:rsidR="009E08F9" w:rsidRPr="00121513">
        <w:rPr>
          <w:rFonts w:ascii="Arial Narrow" w:hAnsi="Arial Narrow" w:cs="Arial"/>
          <w:color w:val="auto"/>
        </w:rPr>
        <w:t>-compartilhamento no processo de elaboração do orçamento;</w:t>
      </w:r>
    </w:p>
    <w:p w:rsidR="00CE0483" w:rsidRPr="00121513" w:rsidRDefault="00CE0483" w:rsidP="00CE0483">
      <w:pPr>
        <w:pStyle w:val="Default"/>
        <w:ind w:left="720"/>
        <w:jc w:val="both"/>
        <w:rPr>
          <w:rFonts w:ascii="Arial Narrow" w:hAnsi="Arial Narrow" w:cs="Arial"/>
          <w:color w:val="auto"/>
        </w:rPr>
      </w:pPr>
      <w:r w:rsidRPr="00121513">
        <w:rPr>
          <w:rFonts w:ascii="Arial Narrow" w:hAnsi="Arial Narrow" w:cs="Arial"/>
          <w:color w:val="auto"/>
        </w:rPr>
        <w:t xml:space="preserve">       </w:t>
      </w:r>
      <w:r w:rsidR="009E08F9" w:rsidRPr="00121513">
        <w:rPr>
          <w:rFonts w:ascii="Arial Narrow" w:hAnsi="Arial Narrow" w:cs="Arial"/>
          <w:color w:val="auto"/>
        </w:rPr>
        <w:t>-</w:t>
      </w:r>
      <w:r w:rsidR="007265E1" w:rsidRPr="00121513">
        <w:rPr>
          <w:rFonts w:ascii="Arial Narrow" w:hAnsi="Arial Narrow" w:cs="Arial"/>
          <w:color w:val="auto"/>
        </w:rPr>
        <w:t>saúde financeira</w:t>
      </w:r>
      <w:r w:rsidR="00121513" w:rsidRPr="00121513">
        <w:rPr>
          <w:rFonts w:ascii="Arial Narrow" w:hAnsi="Arial Narrow" w:cs="Arial"/>
          <w:color w:val="auto"/>
        </w:rPr>
        <w:t xml:space="preserve"> </w:t>
      </w:r>
      <w:r w:rsidR="007265E1" w:rsidRPr="00121513">
        <w:rPr>
          <w:rFonts w:ascii="Arial Narrow" w:hAnsi="Arial Narrow" w:cs="Arial"/>
          <w:color w:val="auto"/>
        </w:rPr>
        <w:t>da mantenedora;</w:t>
      </w:r>
    </w:p>
    <w:p w:rsidR="007265E1" w:rsidRPr="00121513" w:rsidRDefault="007265E1" w:rsidP="007265E1">
      <w:pPr>
        <w:pStyle w:val="Default"/>
        <w:tabs>
          <w:tab w:val="left" w:pos="310"/>
        </w:tabs>
        <w:ind w:left="310"/>
        <w:jc w:val="both"/>
        <w:rPr>
          <w:rFonts w:ascii="Arial Narrow" w:hAnsi="Arial Narrow" w:cs="Arial"/>
          <w:color w:val="auto"/>
        </w:rPr>
      </w:pPr>
      <w:r w:rsidRPr="00121513">
        <w:rPr>
          <w:rFonts w:ascii="Arial Narrow" w:hAnsi="Arial Narrow" w:cs="Arial"/>
          <w:color w:val="auto"/>
        </w:rPr>
        <w:t xml:space="preserve">               -clima organizacional</w:t>
      </w:r>
      <w:proofErr w:type="gramStart"/>
      <w:r w:rsidRPr="00121513">
        <w:rPr>
          <w:rFonts w:ascii="Arial Narrow" w:hAnsi="Arial Narrow" w:cs="Arial"/>
          <w:color w:val="auto"/>
        </w:rPr>
        <w:t xml:space="preserve">  </w:t>
      </w:r>
      <w:proofErr w:type="gramEnd"/>
      <w:r w:rsidRPr="00121513">
        <w:rPr>
          <w:rFonts w:ascii="Arial Narrow" w:hAnsi="Arial Narrow" w:cs="Arial"/>
          <w:color w:val="auto"/>
        </w:rPr>
        <w:t>e envolvimento dos atores nos processos acadêmicos;</w:t>
      </w:r>
    </w:p>
    <w:p w:rsidR="0067312D" w:rsidRPr="00121513" w:rsidRDefault="007265E1" w:rsidP="007265E1">
      <w:pPr>
        <w:pStyle w:val="Default"/>
        <w:ind w:left="720"/>
        <w:jc w:val="both"/>
        <w:rPr>
          <w:rFonts w:ascii="Arial Narrow" w:hAnsi="Arial Narrow" w:cs="Arial"/>
          <w:color w:val="auto"/>
        </w:rPr>
      </w:pPr>
      <w:r w:rsidRPr="00121513">
        <w:rPr>
          <w:rFonts w:ascii="Arial Narrow" w:hAnsi="Arial Narrow" w:cs="Arial"/>
          <w:color w:val="auto"/>
        </w:rPr>
        <w:t xml:space="preserve">       -atuação dos Colegiados de Curso;</w:t>
      </w:r>
      <w:r w:rsidR="00CE0483" w:rsidRPr="00121513">
        <w:rPr>
          <w:rFonts w:ascii="Arial Narrow" w:hAnsi="Arial Narrow" w:cs="Arial"/>
          <w:color w:val="auto"/>
        </w:rPr>
        <w:t xml:space="preserve">     </w:t>
      </w:r>
      <w:r w:rsidRPr="00121513">
        <w:rPr>
          <w:rFonts w:ascii="Arial Narrow" w:hAnsi="Arial Narrow" w:cs="Arial"/>
          <w:color w:val="auto"/>
        </w:rPr>
        <w:t xml:space="preserve">  </w:t>
      </w:r>
    </w:p>
    <w:p w:rsidR="00CE0483" w:rsidRPr="00121513" w:rsidRDefault="00CE0483" w:rsidP="00CE0483">
      <w:pPr>
        <w:pStyle w:val="Default"/>
        <w:tabs>
          <w:tab w:val="left" w:pos="310"/>
        </w:tabs>
        <w:ind w:left="310"/>
        <w:jc w:val="both"/>
        <w:rPr>
          <w:rFonts w:ascii="Arial Narrow" w:hAnsi="Arial Narrow" w:cs="Arial"/>
          <w:color w:val="auto"/>
        </w:rPr>
      </w:pPr>
      <w:r w:rsidRPr="00121513">
        <w:rPr>
          <w:rFonts w:ascii="Arial Narrow" w:hAnsi="Arial Narrow" w:cs="Arial"/>
          <w:color w:val="auto"/>
        </w:rPr>
        <w:t xml:space="preserve">            </w:t>
      </w:r>
      <w:r w:rsidR="007265E1" w:rsidRPr="00121513">
        <w:rPr>
          <w:rFonts w:ascii="Arial Narrow" w:hAnsi="Arial Narrow" w:cs="Arial"/>
          <w:color w:val="auto"/>
        </w:rPr>
        <w:t xml:space="preserve">  </w:t>
      </w:r>
      <w:r w:rsidRPr="00121513">
        <w:rPr>
          <w:rFonts w:ascii="Arial Narrow" w:hAnsi="Arial Narrow" w:cs="Arial"/>
          <w:color w:val="auto"/>
        </w:rPr>
        <w:t>- acompanhamento pedagógico</w:t>
      </w:r>
      <w:r w:rsidR="007265E1" w:rsidRPr="00121513">
        <w:rPr>
          <w:rFonts w:ascii="Arial Narrow" w:hAnsi="Arial Narrow" w:cs="Arial"/>
          <w:color w:val="auto"/>
        </w:rPr>
        <w:t xml:space="preserve"> sistemático do</w:t>
      </w:r>
      <w:r w:rsidRPr="00121513">
        <w:rPr>
          <w:rFonts w:ascii="Arial Narrow" w:hAnsi="Arial Narrow" w:cs="Arial"/>
          <w:color w:val="auto"/>
        </w:rPr>
        <w:t xml:space="preserve"> desenvolvimento curricular;</w:t>
      </w:r>
    </w:p>
    <w:p w:rsidR="00CE0483" w:rsidRPr="00121513" w:rsidRDefault="007265E1" w:rsidP="00CE0483">
      <w:pPr>
        <w:pStyle w:val="Default"/>
        <w:tabs>
          <w:tab w:val="left" w:pos="310"/>
        </w:tabs>
        <w:ind w:left="310"/>
        <w:jc w:val="both"/>
        <w:rPr>
          <w:rFonts w:ascii="Arial Narrow" w:hAnsi="Arial Narrow" w:cs="Arial"/>
          <w:color w:val="auto"/>
        </w:rPr>
      </w:pPr>
      <w:r w:rsidRPr="00121513">
        <w:rPr>
          <w:rFonts w:ascii="Arial Narrow" w:hAnsi="Arial Narrow" w:cs="Arial"/>
          <w:color w:val="auto"/>
        </w:rPr>
        <w:t xml:space="preserve">             </w:t>
      </w:r>
      <w:r w:rsidR="00CE0483" w:rsidRPr="00121513">
        <w:rPr>
          <w:rFonts w:ascii="Arial Narrow" w:hAnsi="Arial Narrow" w:cs="Arial"/>
          <w:color w:val="auto"/>
        </w:rPr>
        <w:t>- currículos adequados ao mercado de trabalho;</w:t>
      </w:r>
    </w:p>
    <w:p w:rsidR="00CE0483" w:rsidRPr="00121513" w:rsidRDefault="007265E1" w:rsidP="00CE0483">
      <w:pPr>
        <w:pStyle w:val="Default"/>
        <w:tabs>
          <w:tab w:val="left" w:pos="310"/>
        </w:tabs>
        <w:ind w:left="310"/>
        <w:jc w:val="both"/>
        <w:rPr>
          <w:rFonts w:ascii="Arial Narrow" w:hAnsi="Arial Narrow" w:cs="Arial"/>
          <w:color w:val="auto"/>
        </w:rPr>
      </w:pPr>
      <w:r w:rsidRPr="00121513">
        <w:rPr>
          <w:rFonts w:ascii="Arial Narrow" w:hAnsi="Arial Narrow" w:cs="Arial"/>
          <w:color w:val="auto"/>
        </w:rPr>
        <w:t xml:space="preserve">             </w:t>
      </w:r>
      <w:r w:rsidR="00CE0483" w:rsidRPr="00121513">
        <w:rPr>
          <w:rFonts w:ascii="Arial Narrow" w:hAnsi="Arial Narrow" w:cs="Arial"/>
          <w:color w:val="auto"/>
        </w:rPr>
        <w:t>- importância das ações de extensão para o ensino;</w:t>
      </w:r>
    </w:p>
    <w:p w:rsidR="00CE0483" w:rsidRPr="00121513" w:rsidRDefault="007265E1" w:rsidP="00CE0483">
      <w:pPr>
        <w:pStyle w:val="Default"/>
        <w:tabs>
          <w:tab w:val="left" w:pos="310"/>
        </w:tabs>
        <w:ind w:left="310"/>
        <w:jc w:val="both"/>
        <w:rPr>
          <w:rFonts w:ascii="Arial Narrow" w:hAnsi="Arial Narrow" w:cs="Arial"/>
          <w:color w:val="auto"/>
        </w:rPr>
      </w:pPr>
      <w:r w:rsidRPr="00121513">
        <w:rPr>
          <w:rFonts w:ascii="Arial Narrow" w:hAnsi="Arial Narrow" w:cs="Arial"/>
          <w:color w:val="auto"/>
        </w:rPr>
        <w:t xml:space="preserve">              </w:t>
      </w:r>
      <w:r w:rsidR="00CE0483" w:rsidRPr="00121513">
        <w:rPr>
          <w:rFonts w:ascii="Arial Narrow" w:hAnsi="Arial Narrow" w:cs="Arial"/>
          <w:color w:val="auto"/>
        </w:rPr>
        <w:t>-imagem pública institucional;</w:t>
      </w:r>
    </w:p>
    <w:p w:rsidR="00CE0483" w:rsidRPr="00121513" w:rsidRDefault="007265E1" w:rsidP="00CE0483">
      <w:pPr>
        <w:pStyle w:val="Default"/>
        <w:tabs>
          <w:tab w:val="left" w:pos="310"/>
        </w:tabs>
        <w:ind w:left="360"/>
        <w:jc w:val="both"/>
        <w:rPr>
          <w:rFonts w:ascii="Arial Narrow" w:hAnsi="Arial Narrow" w:cs="Arial"/>
          <w:color w:val="auto"/>
        </w:rPr>
      </w:pPr>
      <w:r w:rsidRPr="00121513">
        <w:rPr>
          <w:rFonts w:ascii="Arial Narrow" w:hAnsi="Arial Narrow" w:cs="Arial"/>
          <w:color w:val="auto"/>
        </w:rPr>
        <w:t xml:space="preserve">             -</w:t>
      </w:r>
      <w:r w:rsidR="00CE0483" w:rsidRPr="00121513">
        <w:rPr>
          <w:rFonts w:ascii="Arial Narrow" w:hAnsi="Arial Narrow" w:cs="Arial"/>
          <w:color w:val="auto"/>
        </w:rPr>
        <w:t>apoio ao estudante (crédito, financiamento e apoio nas dificuldades de aprendizagem</w:t>
      </w:r>
      <w:proofErr w:type="gramStart"/>
      <w:r w:rsidR="00CE0483" w:rsidRPr="00121513">
        <w:rPr>
          <w:rFonts w:ascii="Arial Narrow" w:hAnsi="Arial Narrow" w:cs="Arial"/>
          <w:color w:val="auto"/>
        </w:rPr>
        <w:t>)</w:t>
      </w:r>
      <w:proofErr w:type="gramEnd"/>
    </w:p>
    <w:p w:rsidR="00CE0483" w:rsidRPr="00121513" w:rsidRDefault="007265E1" w:rsidP="00CE0483">
      <w:pPr>
        <w:pStyle w:val="Default"/>
        <w:tabs>
          <w:tab w:val="left" w:pos="310"/>
        </w:tabs>
        <w:ind w:left="360"/>
        <w:jc w:val="both"/>
        <w:rPr>
          <w:rFonts w:ascii="Arial Narrow" w:hAnsi="Arial Narrow" w:cs="Arial"/>
          <w:color w:val="auto"/>
        </w:rPr>
      </w:pPr>
      <w:r w:rsidRPr="00121513">
        <w:rPr>
          <w:rFonts w:ascii="Arial Narrow" w:hAnsi="Arial Narrow" w:cs="Arial"/>
          <w:color w:val="auto"/>
        </w:rPr>
        <w:t xml:space="preserve">             -</w:t>
      </w:r>
      <w:r w:rsidR="00CE0483" w:rsidRPr="00121513">
        <w:rPr>
          <w:rFonts w:ascii="Arial Narrow" w:hAnsi="Arial Narrow" w:cs="Arial"/>
          <w:color w:val="auto"/>
        </w:rPr>
        <w:t>planejamento da implantação da pesquisa do egresso.</w:t>
      </w:r>
    </w:p>
    <w:p w:rsidR="007F15D9" w:rsidRPr="00121513" w:rsidRDefault="007F15D9" w:rsidP="007F15D9">
      <w:pPr>
        <w:pStyle w:val="Default"/>
        <w:ind w:left="360"/>
        <w:jc w:val="both"/>
        <w:rPr>
          <w:rFonts w:ascii="Arial Narrow" w:hAnsi="Arial Narrow" w:cs="Garamond"/>
          <w:color w:val="C00000"/>
        </w:rPr>
      </w:pPr>
    </w:p>
    <w:p w:rsidR="00833045" w:rsidRPr="00F000D0" w:rsidRDefault="00833045" w:rsidP="00656597">
      <w:pPr>
        <w:pStyle w:val="Default"/>
        <w:numPr>
          <w:ilvl w:val="0"/>
          <w:numId w:val="32"/>
        </w:numPr>
        <w:jc w:val="both"/>
        <w:rPr>
          <w:rFonts w:ascii="Arial Narrow" w:hAnsi="Arial Narrow" w:cs="Garamond"/>
          <w:color w:val="auto"/>
        </w:rPr>
      </w:pPr>
      <w:proofErr w:type="gramStart"/>
      <w:r w:rsidRPr="00F000D0">
        <w:rPr>
          <w:rFonts w:ascii="Arial Narrow" w:hAnsi="Arial Narrow" w:cs="Garamond"/>
          <w:color w:val="auto"/>
        </w:rPr>
        <w:t>as</w:t>
      </w:r>
      <w:proofErr w:type="gramEnd"/>
      <w:r w:rsidRPr="00F000D0">
        <w:rPr>
          <w:rFonts w:ascii="Arial Narrow" w:hAnsi="Arial Narrow" w:cs="Garamond"/>
          <w:color w:val="auto"/>
        </w:rPr>
        <w:t xml:space="preserve"> fragilidades apontadas indicaram necessidade de melhorias relativas aos seguintes aspectos:</w:t>
      </w:r>
    </w:p>
    <w:p w:rsidR="00833045" w:rsidRPr="00F000D0" w:rsidRDefault="00833045" w:rsidP="00F000D0">
      <w:pPr>
        <w:pStyle w:val="Default"/>
        <w:jc w:val="both"/>
        <w:rPr>
          <w:rFonts w:ascii="Arial Narrow" w:hAnsi="Arial Narrow" w:cs="Garamond"/>
          <w:color w:val="auto"/>
        </w:rPr>
      </w:pPr>
    </w:p>
    <w:p w:rsidR="00833045" w:rsidRPr="00F000D0" w:rsidRDefault="00833045" w:rsidP="00656597">
      <w:pPr>
        <w:pStyle w:val="Default"/>
        <w:numPr>
          <w:ilvl w:val="0"/>
          <w:numId w:val="33"/>
        </w:numPr>
        <w:jc w:val="both"/>
        <w:rPr>
          <w:rFonts w:ascii="Arial Narrow" w:hAnsi="Arial Narrow" w:cs="Garamond"/>
          <w:color w:val="auto"/>
        </w:rPr>
      </w:pPr>
      <w:proofErr w:type="gramStart"/>
      <w:r w:rsidRPr="00F000D0">
        <w:rPr>
          <w:rFonts w:ascii="Arial Narrow" w:hAnsi="Arial Narrow" w:cs="Garamond"/>
          <w:color w:val="auto"/>
        </w:rPr>
        <w:t>acompanhamento</w:t>
      </w:r>
      <w:proofErr w:type="gramEnd"/>
      <w:r w:rsidRPr="00F000D0">
        <w:rPr>
          <w:rFonts w:ascii="Arial Narrow" w:hAnsi="Arial Narrow" w:cs="Garamond"/>
          <w:color w:val="auto"/>
        </w:rPr>
        <w:t xml:space="preserve"> do planejamento institucional </w:t>
      </w:r>
      <w:r w:rsidR="007265E1">
        <w:rPr>
          <w:rFonts w:ascii="Arial Narrow" w:hAnsi="Arial Narrow" w:cs="Garamond"/>
          <w:color w:val="auto"/>
        </w:rPr>
        <w:t>em todos os níveis</w:t>
      </w:r>
      <w:r w:rsidRPr="00F000D0">
        <w:rPr>
          <w:rFonts w:ascii="Arial Narrow" w:hAnsi="Arial Narrow" w:cs="Garamond"/>
          <w:color w:val="auto"/>
        </w:rPr>
        <w:t>;</w:t>
      </w:r>
    </w:p>
    <w:p w:rsidR="00833045" w:rsidRPr="00F000D0" w:rsidRDefault="00833045" w:rsidP="00656597">
      <w:pPr>
        <w:pStyle w:val="Default"/>
        <w:numPr>
          <w:ilvl w:val="0"/>
          <w:numId w:val="33"/>
        </w:numPr>
        <w:jc w:val="both"/>
        <w:rPr>
          <w:rFonts w:ascii="Arial Narrow" w:hAnsi="Arial Narrow" w:cs="Garamond"/>
          <w:color w:val="auto"/>
        </w:rPr>
      </w:pPr>
      <w:proofErr w:type="gramStart"/>
      <w:r w:rsidRPr="00F000D0">
        <w:rPr>
          <w:rFonts w:ascii="Arial Narrow" w:hAnsi="Arial Narrow" w:cs="Garamond"/>
          <w:color w:val="auto"/>
        </w:rPr>
        <w:t>melhoria</w:t>
      </w:r>
      <w:proofErr w:type="gramEnd"/>
      <w:r w:rsidRPr="00F000D0">
        <w:rPr>
          <w:rFonts w:ascii="Arial Narrow" w:hAnsi="Arial Narrow" w:cs="Garamond"/>
          <w:color w:val="auto"/>
        </w:rPr>
        <w:t xml:space="preserve"> da comunicação interna e externa;</w:t>
      </w:r>
    </w:p>
    <w:p w:rsidR="00833045" w:rsidRPr="00F000D0" w:rsidRDefault="00833045" w:rsidP="00656597">
      <w:pPr>
        <w:pStyle w:val="Default"/>
        <w:numPr>
          <w:ilvl w:val="0"/>
          <w:numId w:val="33"/>
        </w:numPr>
        <w:jc w:val="both"/>
        <w:rPr>
          <w:rFonts w:ascii="Arial Narrow" w:hAnsi="Arial Narrow" w:cs="Garamond"/>
          <w:color w:val="auto"/>
        </w:rPr>
      </w:pPr>
      <w:proofErr w:type="gramStart"/>
      <w:r w:rsidRPr="00F000D0">
        <w:rPr>
          <w:rFonts w:ascii="Arial Narrow" w:hAnsi="Arial Narrow" w:cs="Garamond"/>
          <w:color w:val="auto"/>
        </w:rPr>
        <w:t>sistematização</w:t>
      </w:r>
      <w:proofErr w:type="gramEnd"/>
      <w:r w:rsidRPr="00F000D0">
        <w:rPr>
          <w:rFonts w:ascii="Arial Narrow" w:hAnsi="Arial Narrow" w:cs="Garamond"/>
          <w:color w:val="auto"/>
        </w:rPr>
        <w:t xml:space="preserve"> das ações de responsabilidade social;</w:t>
      </w:r>
    </w:p>
    <w:p w:rsidR="00833045" w:rsidRPr="00F000D0" w:rsidRDefault="00833045" w:rsidP="00656597">
      <w:pPr>
        <w:pStyle w:val="Default"/>
        <w:numPr>
          <w:ilvl w:val="0"/>
          <w:numId w:val="33"/>
        </w:numPr>
        <w:jc w:val="both"/>
        <w:rPr>
          <w:rFonts w:ascii="Arial Narrow" w:hAnsi="Arial Narrow" w:cs="Garamond"/>
          <w:color w:val="auto"/>
        </w:rPr>
      </w:pPr>
      <w:proofErr w:type="gramStart"/>
      <w:r w:rsidRPr="00F000D0">
        <w:rPr>
          <w:rFonts w:ascii="Arial Narrow" w:hAnsi="Arial Narrow" w:cs="Garamond"/>
          <w:color w:val="auto"/>
        </w:rPr>
        <w:t>redefinição</w:t>
      </w:r>
      <w:proofErr w:type="gramEnd"/>
      <w:r w:rsidRPr="00F000D0">
        <w:rPr>
          <w:rFonts w:ascii="Arial Narrow" w:hAnsi="Arial Narrow" w:cs="Garamond"/>
          <w:color w:val="auto"/>
        </w:rPr>
        <w:t xml:space="preserve"> das políticas e diretrizes para a pesquisa e a extensão;</w:t>
      </w:r>
    </w:p>
    <w:p w:rsidR="00833045" w:rsidRPr="00F000D0" w:rsidRDefault="00833045" w:rsidP="00656597">
      <w:pPr>
        <w:pStyle w:val="Default"/>
        <w:numPr>
          <w:ilvl w:val="0"/>
          <w:numId w:val="33"/>
        </w:numPr>
        <w:jc w:val="both"/>
        <w:rPr>
          <w:rFonts w:ascii="Arial Narrow" w:hAnsi="Arial Narrow" w:cs="Garamond"/>
          <w:color w:val="auto"/>
        </w:rPr>
      </w:pPr>
      <w:proofErr w:type="gramStart"/>
      <w:r w:rsidRPr="00F000D0">
        <w:rPr>
          <w:rFonts w:ascii="Arial Narrow" w:hAnsi="Arial Narrow" w:cs="Garamond"/>
          <w:color w:val="auto"/>
        </w:rPr>
        <w:t>sistematização</w:t>
      </w:r>
      <w:proofErr w:type="gramEnd"/>
      <w:r w:rsidRPr="00F000D0">
        <w:rPr>
          <w:rFonts w:ascii="Arial Narrow" w:hAnsi="Arial Narrow" w:cs="Garamond"/>
          <w:color w:val="auto"/>
        </w:rPr>
        <w:t xml:space="preserve"> dos temas transdisciplinares (dir</w:t>
      </w:r>
      <w:r w:rsidR="00656597">
        <w:rPr>
          <w:rFonts w:ascii="Arial Narrow" w:hAnsi="Arial Narrow" w:cs="Garamond"/>
          <w:color w:val="auto"/>
        </w:rPr>
        <w:t xml:space="preserve">eitos humanos, cultura afro- </w:t>
      </w:r>
      <w:r w:rsidRPr="00F000D0">
        <w:rPr>
          <w:rFonts w:ascii="Arial Narrow" w:hAnsi="Arial Narrow" w:cs="Garamond"/>
          <w:color w:val="auto"/>
        </w:rPr>
        <w:t>brasileira, cultura indígena e a questão das minorias);</w:t>
      </w:r>
    </w:p>
    <w:p w:rsidR="00833045" w:rsidRPr="00F000D0" w:rsidRDefault="00833045" w:rsidP="00656597">
      <w:pPr>
        <w:pStyle w:val="Default"/>
        <w:numPr>
          <w:ilvl w:val="0"/>
          <w:numId w:val="33"/>
        </w:numPr>
        <w:jc w:val="both"/>
        <w:rPr>
          <w:rFonts w:ascii="Arial Narrow" w:hAnsi="Arial Narrow" w:cs="Garamond"/>
          <w:color w:val="auto"/>
        </w:rPr>
      </w:pPr>
      <w:proofErr w:type="gramStart"/>
      <w:r w:rsidRPr="00F000D0">
        <w:rPr>
          <w:rFonts w:ascii="Arial Narrow" w:hAnsi="Arial Narrow" w:cs="Garamond"/>
          <w:color w:val="auto"/>
        </w:rPr>
        <w:t>aperfeiçoamento</w:t>
      </w:r>
      <w:proofErr w:type="gramEnd"/>
      <w:r w:rsidRPr="00F000D0">
        <w:rPr>
          <w:rFonts w:ascii="Arial Narrow" w:hAnsi="Arial Narrow" w:cs="Garamond"/>
          <w:color w:val="auto"/>
        </w:rPr>
        <w:t xml:space="preserve"> dos atendimentos individualizados aos alunos;</w:t>
      </w:r>
    </w:p>
    <w:p w:rsidR="00833045" w:rsidRPr="00F000D0" w:rsidRDefault="00833045" w:rsidP="00656597">
      <w:pPr>
        <w:pStyle w:val="Default"/>
        <w:numPr>
          <w:ilvl w:val="0"/>
          <w:numId w:val="33"/>
        </w:numPr>
        <w:jc w:val="both"/>
        <w:rPr>
          <w:rFonts w:ascii="Arial Narrow" w:hAnsi="Arial Narrow" w:cs="Garamond"/>
          <w:color w:val="auto"/>
        </w:rPr>
      </w:pPr>
      <w:proofErr w:type="gramStart"/>
      <w:r w:rsidRPr="00F000D0">
        <w:rPr>
          <w:rFonts w:ascii="Arial Narrow" w:hAnsi="Arial Narrow" w:cs="Garamond"/>
          <w:color w:val="auto"/>
        </w:rPr>
        <w:t>aperfeiçoamento</w:t>
      </w:r>
      <w:proofErr w:type="gramEnd"/>
      <w:r w:rsidRPr="00F000D0">
        <w:rPr>
          <w:rFonts w:ascii="Arial Narrow" w:hAnsi="Arial Narrow" w:cs="Garamond"/>
          <w:color w:val="auto"/>
        </w:rPr>
        <w:t xml:space="preserve"> do programa de inclusão;</w:t>
      </w:r>
    </w:p>
    <w:p w:rsidR="00833045" w:rsidRPr="00F000D0" w:rsidRDefault="00833045" w:rsidP="00656597">
      <w:pPr>
        <w:pStyle w:val="Default"/>
        <w:numPr>
          <w:ilvl w:val="0"/>
          <w:numId w:val="33"/>
        </w:numPr>
        <w:jc w:val="both"/>
        <w:rPr>
          <w:rFonts w:ascii="Arial Narrow" w:hAnsi="Arial Narrow" w:cs="Garamond"/>
          <w:color w:val="auto"/>
        </w:rPr>
      </w:pPr>
      <w:proofErr w:type="gramStart"/>
      <w:r w:rsidRPr="00F000D0">
        <w:rPr>
          <w:rFonts w:ascii="Arial Narrow" w:hAnsi="Arial Narrow" w:cs="Garamond"/>
          <w:color w:val="auto"/>
        </w:rPr>
        <w:t>estímulo</w:t>
      </w:r>
      <w:proofErr w:type="gramEnd"/>
      <w:r w:rsidRPr="00F000D0">
        <w:rPr>
          <w:rFonts w:ascii="Arial Narrow" w:hAnsi="Arial Narrow" w:cs="Garamond"/>
          <w:color w:val="auto"/>
        </w:rPr>
        <w:t xml:space="preserve"> ao funcionamento dos </w:t>
      </w:r>
      <w:proofErr w:type="spellStart"/>
      <w:r w:rsidRPr="00F000D0">
        <w:rPr>
          <w:rFonts w:ascii="Arial Narrow" w:hAnsi="Arial Narrow" w:cs="Garamond"/>
          <w:color w:val="auto"/>
        </w:rPr>
        <w:t>CAs</w:t>
      </w:r>
      <w:proofErr w:type="spellEnd"/>
      <w:r w:rsidRPr="00F000D0">
        <w:rPr>
          <w:rFonts w:ascii="Arial Narrow" w:hAnsi="Arial Narrow" w:cs="Garamond"/>
          <w:color w:val="auto"/>
        </w:rPr>
        <w:t xml:space="preserve"> e do DA;</w:t>
      </w:r>
    </w:p>
    <w:p w:rsidR="00833045" w:rsidRPr="00F000D0" w:rsidRDefault="00833045" w:rsidP="00656597">
      <w:pPr>
        <w:pStyle w:val="Default"/>
        <w:numPr>
          <w:ilvl w:val="0"/>
          <w:numId w:val="33"/>
        </w:numPr>
        <w:jc w:val="both"/>
        <w:rPr>
          <w:rFonts w:ascii="Arial Narrow" w:hAnsi="Arial Narrow" w:cs="Garamond"/>
          <w:color w:val="auto"/>
        </w:rPr>
      </w:pPr>
      <w:proofErr w:type="gramStart"/>
      <w:r w:rsidRPr="00F000D0">
        <w:rPr>
          <w:rFonts w:ascii="Arial Narrow" w:hAnsi="Arial Narrow" w:cs="Garamond"/>
          <w:color w:val="auto"/>
        </w:rPr>
        <w:t>revisão</w:t>
      </w:r>
      <w:proofErr w:type="gramEnd"/>
      <w:r w:rsidRPr="00F000D0">
        <w:rPr>
          <w:rFonts w:ascii="Arial Narrow" w:hAnsi="Arial Narrow" w:cs="Garamond"/>
          <w:color w:val="auto"/>
        </w:rPr>
        <w:t xml:space="preserve"> da política para os docentes com ampliação do número de professore em horário integral , as estratégias de apoio à produção de pesquisa e o envolvimento com a extensão;</w:t>
      </w:r>
    </w:p>
    <w:p w:rsidR="00833045" w:rsidRPr="00F000D0" w:rsidRDefault="00F66F8F" w:rsidP="00656597">
      <w:pPr>
        <w:pStyle w:val="Default"/>
        <w:numPr>
          <w:ilvl w:val="0"/>
          <w:numId w:val="33"/>
        </w:numPr>
        <w:jc w:val="both"/>
        <w:rPr>
          <w:rFonts w:ascii="Arial Narrow" w:hAnsi="Arial Narrow" w:cs="Garamond"/>
          <w:color w:val="auto"/>
        </w:rPr>
      </w:pPr>
      <w:proofErr w:type="gramStart"/>
      <w:r>
        <w:rPr>
          <w:rFonts w:ascii="Arial Narrow" w:hAnsi="Arial Narrow" w:cs="Garamond"/>
          <w:color w:val="auto"/>
        </w:rPr>
        <w:t>m</w:t>
      </w:r>
      <w:r w:rsidR="00833045" w:rsidRPr="00F000D0">
        <w:rPr>
          <w:rFonts w:ascii="Arial Narrow" w:hAnsi="Arial Narrow" w:cs="Garamond"/>
          <w:color w:val="auto"/>
        </w:rPr>
        <w:t>elhoria</w:t>
      </w:r>
      <w:proofErr w:type="gramEnd"/>
      <w:r w:rsidR="00833045" w:rsidRPr="00F000D0">
        <w:rPr>
          <w:rFonts w:ascii="Arial Narrow" w:hAnsi="Arial Narrow" w:cs="Garamond"/>
          <w:color w:val="auto"/>
        </w:rPr>
        <w:t xml:space="preserve"> do ambiente físico: cantina, estacionamento, área de vivência; </w:t>
      </w:r>
    </w:p>
    <w:p w:rsidR="00833045" w:rsidRPr="00F000D0" w:rsidRDefault="00833045" w:rsidP="00656597">
      <w:pPr>
        <w:pStyle w:val="Default"/>
        <w:numPr>
          <w:ilvl w:val="0"/>
          <w:numId w:val="33"/>
        </w:numPr>
        <w:jc w:val="both"/>
        <w:rPr>
          <w:rFonts w:ascii="Arial Narrow" w:hAnsi="Arial Narrow" w:cs="Garamond"/>
          <w:color w:val="auto"/>
        </w:rPr>
      </w:pPr>
      <w:proofErr w:type="gramStart"/>
      <w:r w:rsidRPr="00F000D0">
        <w:rPr>
          <w:rFonts w:ascii="Arial Narrow" w:hAnsi="Arial Narrow" w:cs="Garamond"/>
          <w:color w:val="auto"/>
        </w:rPr>
        <w:t>melhoria</w:t>
      </w:r>
      <w:proofErr w:type="gramEnd"/>
      <w:r w:rsidRPr="00F000D0">
        <w:rPr>
          <w:rFonts w:ascii="Arial Narrow" w:hAnsi="Arial Narrow" w:cs="Garamond"/>
          <w:color w:val="auto"/>
        </w:rPr>
        <w:t xml:space="preserve"> da infraestrutura tecnológica e acadêmica: </w:t>
      </w:r>
      <w:r w:rsidR="00656597" w:rsidRPr="00F000D0">
        <w:rPr>
          <w:rFonts w:ascii="Arial Narrow" w:hAnsi="Arial Narrow" w:cs="Garamond"/>
          <w:color w:val="auto"/>
        </w:rPr>
        <w:t>biblioteca (</w:t>
      </w:r>
      <w:r w:rsidRPr="00F000D0">
        <w:rPr>
          <w:rFonts w:ascii="Arial Narrow" w:hAnsi="Arial Narrow" w:cs="Garamond"/>
          <w:color w:val="auto"/>
        </w:rPr>
        <w:t>espaço e acervo),laboratório de Informática( computadores e tecnologia);</w:t>
      </w:r>
    </w:p>
    <w:p w:rsidR="00833045" w:rsidRPr="00F000D0" w:rsidRDefault="00833045" w:rsidP="00656597">
      <w:pPr>
        <w:pStyle w:val="Default"/>
        <w:numPr>
          <w:ilvl w:val="0"/>
          <w:numId w:val="33"/>
        </w:numPr>
        <w:jc w:val="both"/>
        <w:rPr>
          <w:rFonts w:ascii="Arial Narrow" w:hAnsi="Arial Narrow" w:cs="Garamond"/>
          <w:color w:val="auto"/>
        </w:rPr>
      </w:pPr>
      <w:proofErr w:type="gramStart"/>
      <w:r w:rsidRPr="00F000D0">
        <w:rPr>
          <w:rFonts w:ascii="Arial Narrow" w:hAnsi="Arial Narrow" w:cs="Garamond"/>
          <w:color w:val="auto"/>
        </w:rPr>
        <w:t>adoção</w:t>
      </w:r>
      <w:proofErr w:type="gramEnd"/>
      <w:r w:rsidRPr="00F000D0">
        <w:rPr>
          <w:rFonts w:ascii="Arial Narrow" w:hAnsi="Arial Narrow" w:cs="Garamond"/>
          <w:color w:val="auto"/>
        </w:rPr>
        <w:t xml:space="preserve"> de sistema participativo de acompanhamento do orçamento.</w:t>
      </w:r>
      <w:r w:rsidRPr="00F000D0">
        <w:rPr>
          <w:rFonts w:ascii="Arial Narrow" w:hAnsi="Arial Narrow" w:cs="Garamond"/>
          <w:color w:val="auto"/>
        </w:rPr>
        <w:tab/>
      </w:r>
    </w:p>
    <w:p w:rsidR="00833045" w:rsidRPr="00F000D0" w:rsidRDefault="00833045" w:rsidP="00F000D0">
      <w:pPr>
        <w:pStyle w:val="Default"/>
        <w:jc w:val="both"/>
        <w:rPr>
          <w:rFonts w:ascii="Arial Narrow" w:hAnsi="Arial Narrow" w:cs="Garamond"/>
          <w:color w:val="auto"/>
        </w:rPr>
      </w:pPr>
    </w:p>
    <w:p w:rsidR="00833045" w:rsidRPr="00F000D0" w:rsidRDefault="00833045" w:rsidP="00F000D0">
      <w:pPr>
        <w:pStyle w:val="Default"/>
        <w:jc w:val="both"/>
        <w:rPr>
          <w:rFonts w:ascii="Arial Narrow" w:hAnsi="Arial Narrow" w:cs="Garamond"/>
          <w:color w:val="auto"/>
        </w:rPr>
      </w:pPr>
    </w:p>
    <w:p w:rsidR="00B3634A" w:rsidRDefault="00B3634A" w:rsidP="009D5A09">
      <w:pPr>
        <w:pStyle w:val="Default"/>
        <w:jc w:val="both"/>
        <w:rPr>
          <w:rFonts w:ascii="Arial Black" w:eastAsiaTheme="majorEastAsia" w:hAnsi="Arial Black" w:cstheme="majorBidi"/>
          <w:color w:val="800000"/>
          <w:sz w:val="32"/>
          <w:szCs w:val="32"/>
        </w:rPr>
      </w:pPr>
    </w:p>
    <w:p w:rsidR="00370041" w:rsidRPr="00F000D0" w:rsidRDefault="00370041" w:rsidP="00656597">
      <w:pPr>
        <w:pStyle w:val="Ttulo1"/>
      </w:pPr>
      <w:bookmarkStart w:id="12" w:name="_Toc478659006"/>
      <w:r w:rsidRPr="00F000D0">
        <w:lastRenderedPageBreak/>
        <w:t>5. Plano de melhorias a partir dos processos avaliativos</w:t>
      </w:r>
      <w:bookmarkEnd w:id="12"/>
    </w:p>
    <w:p w:rsidR="00370041" w:rsidRPr="00F000D0" w:rsidRDefault="00370041" w:rsidP="00F000D0">
      <w:pPr>
        <w:pStyle w:val="Default"/>
        <w:jc w:val="both"/>
        <w:rPr>
          <w:rFonts w:ascii="Arial Narrow" w:hAnsi="Arial Narrow" w:cstheme="minorHAnsi"/>
          <w:bCs/>
        </w:rPr>
      </w:pPr>
    </w:p>
    <w:p w:rsidR="00370041" w:rsidRPr="00F000D0" w:rsidRDefault="00370041" w:rsidP="00F66F8F">
      <w:proofErr w:type="gramStart"/>
      <w:r w:rsidRPr="00F000D0">
        <w:t>À</w:t>
      </w:r>
      <w:proofErr w:type="gramEnd"/>
      <w:r w:rsidRPr="00F000D0">
        <w:t xml:space="preserve">   partir dos resultados obtidos na </w:t>
      </w:r>
      <w:proofErr w:type="spellStart"/>
      <w:r w:rsidRPr="00F000D0">
        <w:t>autoavaliação</w:t>
      </w:r>
      <w:proofErr w:type="spellEnd"/>
      <w:r w:rsidRPr="00F000D0">
        <w:t xml:space="preserve"> institucional e da articulação desses com os resultados das avaliações externas, a Instituição priorizou atender às necessidades mais urgentes, considerando tanto a demanda emergente quanto a disposto no PDI.</w:t>
      </w:r>
    </w:p>
    <w:p w:rsidR="00370041" w:rsidRPr="00F000D0" w:rsidRDefault="00370041" w:rsidP="00F66F8F"/>
    <w:p w:rsidR="00370041" w:rsidRPr="00F000D0" w:rsidRDefault="00370041" w:rsidP="00F66F8F">
      <w:r w:rsidRPr="00F000D0">
        <w:t>Por meio de reuniões e grupos de trabalho, a Faculdade articulou os resultados das avaliações interna e externa, buscando identificar suas concordâncias e dissonâncias e, com base nesse entendimento articular seu plano de melhoria.</w:t>
      </w:r>
    </w:p>
    <w:p w:rsidR="00370041" w:rsidRPr="00F000D0" w:rsidRDefault="00370041" w:rsidP="00F66F8F"/>
    <w:p w:rsidR="00370041" w:rsidRPr="00F000D0" w:rsidRDefault="00370041" w:rsidP="00F66F8F">
      <w:r w:rsidRPr="00F000D0">
        <w:t>Nesse sentido, foram desenvolvidas as seguintes desenvolvidas o seguinte plano de melhorias:</w:t>
      </w:r>
    </w:p>
    <w:p w:rsidR="00370041" w:rsidRPr="00F000D0" w:rsidRDefault="00370041" w:rsidP="00F000D0">
      <w:pPr>
        <w:pStyle w:val="Default"/>
        <w:jc w:val="both"/>
        <w:rPr>
          <w:rFonts w:ascii="Arial Narrow" w:hAnsi="Arial Narrow" w:cstheme="minorHAnsi"/>
          <w:bCs/>
        </w:rPr>
      </w:pPr>
    </w:p>
    <w:p w:rsidR="00370041" w:rsidRPr="00F000D0" w:rsidRDefault="00370041" w:rsidP="00F000D0">
      <w:pPr>
        <w:pStyle w:val="Default"/>
        <w:jc w:val="both"/>
        <w:rPr>
          <w:rFonts w:ascii="Arial Narrow" w:hAnsi="Arial Narrow" w:cs="Arial"/>
          <w:bCs/>
        </w:rPr>
      </w:pPr>
    </w:p>
    <w:tbl>
      <w:tblPr>
        <w:tblStyle w:val="Tabelacomgrade"/>
        <w:tblW w:w="8931" w:type="dxa"/>
        <w:tblInd w:w="108" w:type="dxa"/>
        <w:tblLayout w:type="fixed"/>
        <w:tblLook w:val="04A0" w:firstRow="1" w:lastRow="0" w:firstColumn="1" w:lastColumn="0" w:noHBand="0" w:noVBand="1"/>
      </w:tblPr>
      <w:tblGrid>
        <w:gridCol w:w="1985"/>
        <w:gridCol w:w="4961"/>
        <w:gridCol w:w="1985"/>
      </w:tblGrid>
      <w:tr w:rsidR="00370041" w:rsidRPr="00F000D0" w:rsidTr="00F66F8F">
        <w:trPr>
          <w:trHeight w:val="633"/>
        </w:trPr>
        <w:tc>
          <w:tcPr>
            <w:tcW w:w="1985" w:type="dxa"/>
            <w:shd w:val="clear" w:color="auto" w:fill="800000"/>
            <w:vAlign w:val="center"/>
          </w:tcPr>
          <w:p w:rsidR="00370041" w:rsidRPr="00F66F8F" w:rsidRDefault="00370041" w:rsidP="00F66F8F">
            <w:pPr>
              <w:jc w:val="center"/>
              <w:rPr>
                <w:rFonts w:cs="Arial"/>
                <w:b/>
                <w:color w:val="FFFFFF" w:themeColor="background1"/>
                <w:szCs w:val="24"/>
              </w:rPr>
            </w:pPr>
            <w:r w:rsidRPr="00F66F8F">
              <w:rPr>
                <w:rFonts w:cs="Arial"/>
                <w:b/>
                <w:color w:val="FFFFFF" w:themeColor="background1"/>
                <w:szCs w:val="24"/>
              </w:rPr>
              <w:t>AÇÕES</w:t>
            </w:r>
          </w:p>
        </w:tc>
        <w:tc>
          <w:tcPr>
            <w:tcW w:w="4961" w:type="dxa"/>
            <w:shd w:val="clear" w:color="auto" w:fill="800000"/>
            <w:vAlign w:val="center"/>
          </w:tcPr>
          <w:p w:rsidR="00370041" w:rsidRPr="00F66F8F" w:rsidRDefault="00370041" w:rsidP="00F66F8F">
            <w:pPr>
              <w:jc w:val="center"/>
              <w:rPr>
                <w:rFonts w:cs="Arial"/>
                <w:b/>
                <w:color w:val="FFFFFF" w:themeColor="background1"/>
                <w:szCs w:val="24"/>
              </w:rPr>
            </w:pPr>
            <w:r w:rsidRPr="00F66F8F">
              <w:rPr>
                <w:rFonts w:cs="Arial"/>
                <w:b/>
                <w:color w:val="FFFFFF" w:themeColor="background1"/>
                <w:szCs w:val="24"/>
              </w:rPr>
              <w:t>DESCRIÇÃO</w:t>
            </w:r>
          </w:p>
        </w:tc>
        <w:tc>
          <w:tcPr>
            <w:tcW w:w="1985" w:type="dxa"/>
            <w:shd w:val="clear" w:color="auto" w:fill="800000"/>
            <w:vAlign w:val="center"/>
          </w:tcPr>
          <w:p w:rsidR="00370041" w:rsidRPr="00F66F8F" w:rsidRDefault="00370041" w:rsidP="00F66F8F">
            <w:pPr>
              <w:jc w:val="center"/>
              <w:rPr>
                <w:rFonts w:cs="Arial"/>
                <w:b/>
                <w:color w:val="FFFFFF" w:themeColor="background1"/>
                <w:szCs w:val="24"/>
              </w:rPr>
            </w:pPr>
            <w:r w:rsidRPr="00F66F8F">
              <w:rPr>
                <w:rFonts w:cs="Arial"/>
                <w:b/>
                <w:color w:val="FFFFFF" w:themeColor="background1"/>
                <w:szCs w:val="24"/>
              </w:rPr>
              <w:t>SITUAÇÃO</w:t>
            </w:r>
          </w:p>
        </w:tc>
      </w:tr>
      <w:tr w:rsidR="007A5D0F" w:rsidRPr="00F000D0" w:rsidTr="00160B75">
        <w:trPr>
          <w:trHeight w:val="625"/>
        </w:trPr>
        <w:tc>
          <w:tcPr>
            <w:tcW w:w="1985" w:type="dxa"/>
            <w:vAlign w:val="center"/>
          </w:tcPr>
          <w:p w:rsidR="001667BD" w:rsidRDefault="001667BD" w:rsidP="001667BD">
            <w:pPr>
              <w:rPr>
                <w:rFonts w:cstheme="minorHAnsi"/>
                <w:szCs w:val="24"/>
              </w:rPr>
            </w:pPr>
            <w:r w:rsidRPr="00F000D0">
              <w:rPr>
                <w:rFonts w:cstheme="minorHAnsi"/>
                <w:szCs w:val="24"/>
              </w:rPr>
              <w:t xml:space="preserve">Ampliação </w:t>
            </w:r>
            <w:proofErr w:type="gramStart"/>
            <w:r w:rsidRPr="00F000D0">
              <w:rPr>
                <w:rFonts w:cstheme="minorHAnsi"/>
                <w:szCs w:val="24"/>
              </w:rPr>
              <w:t>a</w:t>
            </w:r>
            <w:proofErr w:type="gramEnd"/>
            <w:r w:rsidRPr="00F000D0">
              <w:rPr>
                <w:rFonts w:cstheme="minorHAnsi"/>
                <w:szCs w:val="24"/>
              </w:rPr>
              <w:t xml:space="preserve"> oferta educacional</w:t>
            </w:r>
            <w:r w:rsidR="00B5409D">
              <w:rPr>
                <w:rFonts w:cstheme="minorHAnsi"/>
                <w:szCs w:val="24"/>
              </w:rPr>
              <w:t xml:space="preserve"> (EAD)</w:t>
            </w:r>
          </w:p>
          <w:p w:rsidR="007A5D0F" w:rsidRPr="00F000D0" w:rsidRDefault="007A5D0F" w:rsidP="00F000D0">
            <w:pPr>
              <w:rPr>
                <w:rFonts w:cstheme="minorHAnsi"/>
                <w:szCs w:val="24"/>
              </w:rPr>
            </w:pPr>
          </w:p>
        </w:tc>
        <w:tc>
          <w:tcPr>
            <w:tcW w:w="4961" w:type="dxa"/>
            <w:vAlign w:val="center"/>
          </w:tcPr>
          <w:p w:rsidR="007A5D0F" w:rsidRPr="00F000D0" w:rsidRDefault="007A5D0F" w:rsidP="00F000D0">
            <w:pPr>
              <w:pStyle w:val="PargrafodaLista"/>
              <w:numPr>
                <w:ilvl w:val="0"/>
                <w:numId w:val="20"/>
              </w:numPr>
              <w:ind w:left="311" w:hanging="311"/>
              <w:rPr>
                <w:rFonts w:ascii="Arial Narrow" w:hAnsi="Arial Narrow" w:cstheme="minorHAnsi"/>
              </w:rPr>
            </w:pPr>
            <w:r>
              <w:rPr>
                <w:rFonts w:ascii="Arial Narrow" w:hAnsi="Arial Narrow" w:cstheme="minorHAnsi"/>
              </w:rPr>
              <w:t>Autorização da IES na modalidade EAD</w:t>
            </w:r>
          </w:p>
        </w:tc>
        <w:tc>
          <w:tcPr>
            <w:tcW w:w="1985" w:type="dxa"/>
            <w:vAlign w:val="center"/>
          </w:tcPr>
          <w:p w:rsidR="007A5D0F" w:rsidRDefault="007A5D0F" w:rsidP="00F000D0">
            <w:pPr>
              <w:rPr>
                <w:rFonts w:cstheme="minorHAnsi"/>
                <w:szCs w:val="24"/>
              </w:rPr>
            </w:pPr>
            <w:r>
              <w:rPr>
                <w:rFonts w:cstheme="minorHAnsi"/>
                <w:szCs w:val="24"/>
              </w:rPr>
              <w:t>Aguardando Publicação no DOU</w:t>
            </w:r>
          </w:p>
        </w:tc>
      </w:tr>
      <w:tr w:rsidR="00370041" w:rsidRPr="00F000D0" w:rsidTr="00160B75">
        <w:trPr>
          <w:trHeight w:val="625"/>
        </w:trPr>
        <w:tc>
          <w:tcPr>
            <w:tcW w:w="1985" w:type="dxa"/>
            <w:vMerge w:val="restart"/>
            <w:vAlign w:val="center"/>
          </w:tcPr>
          <w:p w:rsidR="00370041" w:rsidRDefault="00370041" w:rsidP="00F000D0">
            <w:pPr>
              <w:rPr>
                <w:rFonts w:cstheme="minorHAnsi"/>
                <w:szCs w:val="24"/>
              </w:rPr>
            </w:pPr>
            <w:r w:rsidRPr="00F000D0">
              <w:rPr>
                <w:rFonts w:cstheme="minorHAnsi"/>
                <w:szCs w:val="24"/>
              </w:rPr>
              <w:t xml:space="preserve">Ampliação </w:t>
            </w:r>
            <w:proofErr w:type="gramStart"/>
            <w:r w:rsidRPr="00F000D0">
              <w:rPr>
                <w:rFonts w:cstheme="minorHAnsi"/>
                <w:szCs w:val="24"/>
              </w:rPr>
              <w:t>a</w:t>
            </w:r>
            <w:proofErr w:type="gramEnd"/>
            <w:r w:rsidRPr="00F000D0">
              <w:rPr>
                <w:rFonts w:cstheme="minorHAnsi"/>
                <w:szCs w:val="24"/>
              </w:rPr>
              <w:t xml:space="preserve"> oferta educacional</w:t>
            </w:r>
          </w:p>
          <w:p w:rsidR="007A5D0F" w:rsidRPr="00F000D0" w:rsidRDefault="007A5D0F" w:rsidP="00F000D0">
            <w:pPr>
              <w:rPr>
                <w:rFonts w:cstheme="minorHAnsi"/>
                <w:szCs w:val="24"/>
              </w:rPr>
            </w:pPr>
          </w:p>
        </w:tc>
        <w:tc>
          <w:tcPr>
            <w:tcW w:w="4961" w:type="dxa"/>
            <w:vAlign w:val="center"/>
          </w:tcPr>
          <w:p w:rsidR="00370041" w:rsidRPr="00F000D0" w:rsidRDefault="00370041" w:rsidP="00F000D0">
            <w:pPr>
              <w:pStyle w:val="PargrafodaLista"/>
              <w:numPr>
                <w:ilvl w:val="0"/>
                <w:numId w:val="20"/>
              </w:numPr>
              <w:ind w:left="311" w:hanging="311"/>
              <w:rPr>
                <w:rFonts w:ascii="Arial Narrow" w:hAnsi="Arial Narrow" w:cstheme="minorHAnsi"/>
              </w:rPr>
            </w:pPr>
            <w:proofErr w:type="gramStart"/>
            <w:r w:rsidRPr="00F000D0">
              <w:rPr>
                <w:rFonts w:ascii="Arial Narrow" w:hAnsi="Arial Narrow" w:cstheme="minorHAnsi"/>
              </w:rPr>
              <w:t>oferta</w:t>
            </w:r>
            <w:proofErr w:type="gramEnd"/>
            <w:r w:rsidRPr="00F000D0">
              <w:rPr>
                <w:rFonts w:ascii="Arial Narrow" w:hAnsi="Arial Narrow" w:cstheme="minorHAnsi"/>
              </w:rPr>
              <w:t xml:space="preserve"> de novos cursos de;</w:t>
            </w:r>
          </w:p>
        </w:tc>
        <w:tc>
          <w:tcPr>
            <w:tcW w:w="1985" w:type="dxa"/>
            <w:vAlign w:val="center"/>
          </w:tcPr>
          <w:p w:rsidR="00370041" w:rsidRPr="00F000D0" w:rsidRDefault="00A8619C" w:rsidP="00F000D0">
            <w:pPr>
              <w:rPr>
                <w:rFonts w:cstheme="minorHAnsi"/>
                <w:szCs w:val="24"/>
              </w:rPr>
            </w:pPr>
            <w:r>
              <w:rPr>
                <w:rFonts w:cstheme="minorHAnsi"/>
                <w:szCs w:val="24"/>
              </w:rPr>
              <w:t xml:space="preserve">- </w:t>
            </w:r>
            <w:r w:rsidR="00370041" w:rsidRPr="00F000D0">
              <w:rPr>
                <w:rFonts w:cstheme="minorHAnsi"/>
                <w:szCs w:val="24"/>
              </w:rPr>
              <w:t>Engenharia de Petróleo</w:t>
            </w:r>
          </w:p>
          <w:p w:rsidR="00370041" w:rsidRDefault="00370041" w:rsidP="00F000D0">
            <w:pPr>
              <w:ind w:left="34"/>
              <w:rPr>
                <w:rFonts w:cstheme="minorHAnsi"/>
                <w:szCs w:val="24"/>
              </w:rPr>
            </w:pPr>
            <w:r w:rsidRPr="00F000D0">
              <w:rPr>
                <w:rFonts w:cstheme="minorHAnsi"/>
                <w:szCs w:val="24"/>
              </w:rPr>
              <w:t>Portaria nº 721/2014</w:t>
            </w:r>
          </w:p>
          <w:p w:rsidR="00A8619C" w:rsidRDefault="00A8619C" w:rsidP="00F000D0">
            <w:pPr>
              <w:ind w:left="34"/>
              <w:rPr>
                <w:rFonts w:cstheme="minorHAnsi"/>
                <w:szCs w:val="24"/>
              </w:rPr>
            </w:pPr>
            <w:r>
              <w:rPr>
                <w:rFonts w:cstheme="minorHAnsi"/>
                <w:szCs w:val="24"/>
              </w:rPr>
              <w:t>- Refrigeração e Climatização (Aguardando Publicação no DOU)</w:t>
            </w:r>
          </w:p>
          <w:p w:rsidR="00A8619C" w:rsidRDefault="00A8619C" w:rsidP="00F000D0">
            <w:pPr>
              <w:ind w:left="34"/>
              <w:rPr>
                <w:rFonts w:cstheme="minorHAnsi"/>
                <w:szCs w:val="24"/>
              </w:rPr>
            </w:pPr>
            <w:r>
              <w:rPr>
                <w:rFonts w:cstheme="minorHAnsi"/>
                <w:szCs w:val="24"/>
              </w:rPr>
              <w:t>- Automação Industrial (Aguardando Publicação no DOU)</w:t>
            </w:r>
          </w:p>
          <w:p w:rsidR="00A8619C" w:rsidRPr="00F000D0" w:rsidRDefault="00A8619C" w:rsidP="00F000D0">
            <w:pPr>
              <w:ind w:left="34"/>
              <w:rPr>
                <w:rFonts w:cstheme="minorHAnsi"/>
                <w:szCs w:val="24"/>
              </w:rPr>
            </w:pPr>
            <w:r>
              <w:rPr>
                <w:rFonts w:cstheme="minorHAnsi"/>
                <w:szCs w:val="24"/>
              </w:rPr>
              <w:t xml:space="preserve">- </w:t>
            </w:r>
          </w:p>
        </w:tc>
      </w:tr>
      <w:tr w:rsidR="00370041" w:rsidRPr="00F000D0" w:rsidTr="00160B75">
        <w:trPr>
          <w:trHeight w:val="625"/>
        </w:trPr>
        <w:tc>
          <w:tcPr>
            <w:tcW w:w="1985" w:type="dxa"/>
            <w:vMerge/>
            <w:vAlign w:val="center"/>
          </w:tcPr>
          <w:p w:rsidR="00370041" w:rsidRPr="00F000D0" w:rsidRDefault="00370041" w:rsidP="00F000D0">
            <w:pPr>
              <w:rPr>
                <w:rFonts w:cstheme="minorHAnsi"/>
                <w:szCs w:val="24"/>
              </w:rPr>
            </w:pPr>
          </w:p>
        </w:tc>
        <w:tc>
          <w:tcPr>
            <w:tcW w:w="4961" w:type="dxa"/>
            <w:vAlign w:val="center"/>
          </w:tcPr>
          <w:p w:rsidR="00370041" w:rsidRPr="00F000D0" w:rsidRDefault="00370041" w:rsidP="00F000D0">
            <w:pPr>
              <w:pStyle w:val="PargrafodaLista"/>
              <w:numPr>
                <w:ilvl w:val="0"/>
                <w:numId w:val="20"/>
              </w:numPr>
              <w:ind w:left="311" w:hanging="311"/>
              <w:rPr>
                <w:rFonts w:ascii="Arial Narrow" w:hAnsi="Arial Narrow" w:cstheme="minorHAnsi"/>
              </w:rPr>
            </w:pPr>
            <w:proofErr w:type="gramStart"/>
            <w:r w:rsidRPr="00F000D0">
              <w:rPr>
                <w:rFonts w:ascii="Arial Narrow" w:hAnsi="Arial Narrow" w:cstheme="minorHAnsi"/>
              </w:rPr>
              <w:t>oferta</w:t>
            </w:r>
            <w:proofErr w:type="gramEnd"/>
            <w:r w:rsidRPr="00F000D0">
              <w:rPr>
                <w:rFonts w:ascii="Arial Narrow" w:hAnsi="Arial Narrow" w:cstheme="minorHAnsi"/>
              </w:rPr>
              <w:t xml:space="preserve"> de curso na modalidade </w:t>
            </w:r>
            <w:proofErr w:type="spellStart"/>
            <w:r w:rsidRPr="00F000D0">
              <w:rPr>
                <w:rFonts w:ascii="Arial Narrow" w:hAnsi="Arial Narrow" w:cstheme="minorHAnsi"/>
              </w:rPr>
              <w:t>EaD</w:t>
            </w:r>
            <w:proofErr w:type="spellEnd"/>
            <w:r w:rsidRPr="00F000D0">
              <w:rPr>
                <w:rFonts w:ascii="Arial Narrow" w:hAnsi="Arial Narrow" w:cstheme="minorHAnsi"/>
              </w:rPr>
              <w:t>;</w:t>
            </w:r>
          </w:p>
        </w:tc>
        <w:tc>
          <w:tcPr>
            <w:tcW w:w="1985" w:type="dxa"/>
            <w:vAlign w:val="center"/>
          </w:tcPr>
          <w:p w:rsidR="00370041" w:rsidRPr="00F000D0" w:rsidRDefault="007A5D0F" w:rsidP="00F000D0">
            <w:pPr>
              <w:rPr>
                <w:rFonts w:cstheme="minorHAnsi"/>
                <w:szCs w:val="24"/>
              </w:rPr>
            </w:pPr>
            <w:r>
              <w:rPr>
                <w:rFonts w:cstheme="minorHAnsi"/>
                <w:szCs w:val="24"/>
              </w:rPr>
              <w:t>- Gestão Financeira (</w:t>
            </w:r>
            <w:r w:rsidR="00A8619C">
              <w:rPr>
                <w:rFonts w:cstheme="minorHAnsi"/>
                <w:szCs w:val="24"/>
              </w:rPr>
              <w:t>Aguardando Publicação no DOU</w:t>
            </w:r>
            <w:r>
              <w:rPr>
                <w:rFonts w:cstheme="minorHAnsi"/>
                <w:szCs w:val="24"/>
              </w:rPr>
              <w:t>)</w:t>
            </w:r>
          </w:p>
        </w:tc>
      </w:tr>
      <w:tr w:rsidR="00370041" w:rsidRPr="00F000D0" w:rsidTr="00160B75">
        <w:trPr>
          <w:trHeight w:val="353"/>
        </w:trPr>
        <w:tc>
          <w:tcPr>
            <w:tcW w:w="1985" w:type="dxa"/>
            <w:vMerge/>
            <w:vAlign w:val="center"/>
          </w:tcPr>
          <w:p w:rsidR="00370041" w:rsidRPr="00F000D0" w:rsidRDefault="00370041" w:rsidP="00F000D0">
            <w:pPr>
              <w:rPr>
                <w:rFonts w:cstheme="minorHAnsi"/>
                <w:szCs w:val="24"/>
              </w:rPr>
            </w:pPr>
          </w:p>
        </w:tc>
        <w:tc>
          <w:tcPr>
            <w:tcW w:w="4961" w:type="dxa"/>
            <w:vAlign w:val="center"/>
          </w:tcPr>
          <w:p w:rsidR="00370041" w:rsidRPr="00F000D0" w:rsidRDefault="00370041" w:rsidP="00F000D0">
            <w:pPr>
              <w:pStyle w:val="PargrafodaLista"/>
              <w:numPr>
                <w:ilvl w:val="0"/>
                <w:numId w:val="20"/>
              </w:numPr>
              <w:ind w:left="311" w:hanging="311"/>
              <w:rPr>
                <w:rFonts w:ascii="Arial Narrow" w:hAnsi="Arial Narrow" w:cstheme="minorHAnsi"/>
              </w:rPr>
            </w:pPr>
            <w:proofErr w:type="gramStart"/>
            <w:r w:rsidRPr="00F000D0">
              <w:rPr>
                <w:rFonts w:ascii="Arial Narrow" w:hAnsi="Arial Narrow" w:cstheme="minorHAnsi"/>
              </w:rPr>
              <w:t>utilização</w:t>
            </w:r>
            <w:proofErr w:type="gramEnd"/>
            <w:r w:rsidRPr="00F000D0">
              <w:rPr>
                <w:rFonts w:ascii="Arial Narrow" w:hAnsi="Arial Narrow" w:cstheme="minorHAnsi"/>
              </w:rPr>
              <w:t xml:space="preserve"> do </w:t>
            </w:r>
            <w:proofErr w:type="spellStart"/>
            <w:r w:rsidRPr="00F000D0">
              <w:rPr>
                <w:rFonts w:ascii="Arial Narrow" w:hAnsi="Arial Narrow" w:cstheme="minorHAnsi"/>
              </w:rPr>
              <w:t>EaD</w:t>
            </w:r>
            <w:proofErr w:type="spellEnd"/>
            <w:r w:rsidRPr="00F000D0">
              <w:rPr>
                <w:rFonts w:ascii="Arial Narrow" w:hAnsi="Arial Narrow" w:cstheme="minorHAnsi"/>
              </w:rPr>
              <w:t xml:space="preserve"> como estratégia de ensino e/ou recuperação de aprendizagens</w:t>
            </w:r>
          </w:p>
        </w:tc>
        <w:tc>
          <w:tcPr>
            <w:tcW w:w="1985" w:type="dxa"/>
            <w:vAlign w:val="center"/>
          </w:tcPr>
          <w:p w:rsidR="00370041" w:rsidRPr="00F000D0" w:rsidRDefault="00370041" w:rsidP="00F000D0">
            <w:pPr>
              <w:rPr>
                <w:rFonts w:cstheme="minorHAnsi"/>
                <w:szCs w:val="24"/>
              </w:rPr>
            </w:pPr>
            <w:proofErr w:type="gramStart"/>
            <w:r w:rsidRPr="00F000D0">
              <w:rPr>
                <w:rFonts w:cstheme="minorHAnsi"/>
                <w:szCs w:val="24"/>
              </w:rPr>
              <w:t>atendido</w:t>
            </w:r>
            <w:proofErr w:type="gramEnd"/>
          </w:p>
        </w:tc>
      </w:tr>
      <w:tr w:rsidR="00370041" w:rsidRPr="00F000D0" w:rsidTr="00160B75">
        <w:trPr>
          <w:trHeight w:val="781"/>
        </w:trPr>
        <w:tc>
          <w:tcPr>
            <w:tcW w:w="1985" w:type="dxa"/>
            <w:vMerge w:val="restart"/>
            <w:vAlign w:val="center"/>
          </w:tcPr>
          <w:p w:rsidR="00370041" w:rsidRPr="00F000D0" w:rsidRDefault="00370041" w:rsidP="00B5409D">
            <w:pPr>
              <w:jc w:val="left"/>
              <w:rPr>
                <w:rFonts w:cstheme="minorHAnsi"/>
                <w:szCs w:val="24"/>
              </w:rPr>
            </w:pPr>
            <w:r w:rsidRPr="00F000D0">
              <w:rPr>
                <w:rFonts w:cstheme="minorHAnsi"/>
                <w:szCs w:val="24"/>
              </w:rPr>
              <w:t xml:space="preserve">Atualização permanente dos </w:t>
            </w:r>
            <w:proofErr w:type="spellStart"/>
            <w:r w:rsidRPr="00F000D0">
              <w:rPr>
                <w:rFonts w:cstheme="minorHAnsi"/>
                <w:szCs w:val="24"/>
              </w:rPr>
              <w:t>PPCs</w:t>
            </w:r>
            <w:proofErr w:type="spellEnd"/>
          </w:p>
        </w:tc>
        <w:tc>
          <w:tcPr>
            <w:tcW w:w="4961" w:type="dxa"/>
            <w:vAlign w:val="center"/>
          </w:tcPr>
          <w:p w:rsidR="00370041" w:rsidRPr="00F000D0" w:rsidRDefault="00370041" w:rsidP="00F000D0">
            <w:pPr>
              <w:pStyle w:val="PargrafodaLista"/>
              <w:numPr>
                <w:ilvl w:val="0"/>
                <w:numId w:val="20"/>
              </w:numPr>
              <w:ind w:left="311" w:hanging="311"/>
              <w:rPr>
                <w:rFonts w:ascii="Arial Narrow" w:hAnsi="Arial Narrow" w:cstheme="minorHAnsi"/>
              </w:rPr>
            </w:pPr>
            <w:proofErr w:type="gramStart"/>
            <w:r w:rsidRPr="00F000D0">
              <w:rPr>
                <w:rFonts w:ascii="Arial Narrow" w:hAnsi="Arial Narrow" w:cstheme="minorHAnsi"/>
              </w:rPr>
              <w:t>adequação</w:t>
            </w:r>
            <w:proofErr w:type="gramEnd"/>
            <w:r w:rsidRPr="00F000D0">
              <w:rPr>
                <w:rFonts w:ascii="Arial Narrow" w:hAnsi="Arial Narrow" w:cstheme="minorHAnsi"/>
              </w:rPr>
              <w:t xml:space="preserve"> dos </w:t>
            </w:r>
            <w:proofErr w:type="spellStart"/>
            <w:r w:rsidRPr="00F000D0">
              <w:rPr>
                <w:rFonts w:ascii="Arial Narrow" w:hAnsi="Arial Narrow" w:cstheme="minorHAnsi"/>
              </w:rPr>
              <w:t>PPCs</w:t>
            </w:r>
            <w:proofErr w:type="spellEnd"/>
            <w:r w:rsidRPr="00F000D0">
              <w:rPr>
                <w:rFonts w:ascii="Arial Narrow" w:hAnsi="Arial Narrow" w:cstheme="minorHAnsi"/>
              </w:rPr>
              <w:t xml:space="preserve"> à demandas legais, sociais  educacionais pelo NDE</w:t>
            </w:r>
          </w:p>
        </w:tc>
        <w:tc>
          <w:tcPr>
            <w:tcW w:w="1985" w:type="dxa"/>
            <w:vAlign w:val="center"/>
          </w:tcPr>
          <w:p w:rsidR="00370041" w:rsidRPr="00F000D0" w:rsidRDefault="00B5409D" w:rsidP="00F000D0">
            <w:pPr>
              <w:rPr>
                <w:rFonts w:cstheme="minorHAnsi"/>
                <w:szCs w:val="24"/>
              </w:rPr>
            </w:pPr>
            <w:proofErr w:type="gramStart"/>
            <w:r>
              <w:rPr>
                <w:rFonts w:cstheme="minorHAnsi"/>
                <w:szCs w:val="24"/>
              </w:rPr>
              <w:t>atendido</w:t>
            </w:r>
            <w:proofErr w:type="gramEnd"/>
          </w:p>
        </w:tc>
      </w:tr>
      <w:tr w:rsidR="00370041" w:rsidRPr="00F000D0" w:rsidTr="00160B75">
        <w:trPr>
          <w:trHeight w:val="313"/>
        </w:trPr>
        <w:tc>
          <w:tcPr>
            <w:tcW w:w="1985" w:type="dxa"/>
            <w:vMerge/>
            <w:vAlign w:val="center"/>
          </w:tcPr>
          <w:p w:rsidR="00370041" w:rsidRPr="00F000D0" w:rsidRDefault="00370041" w:rsidP="00F000D0">
            <w:pPr>
              <w:rPr>
                <w:rFonts w:cstheme="minorHAnsi"/>
                <w:szCs w:val="24"/>
              </w:rPr>
            </w:pPr>
          </w:p>
        </w:tc>
        <w:tc>
          <w:tcPr>
            <w:tcW w:w="4961" w:type="dxa"/>
            <w:vAlign w:val="center"/>
          </w:tcPr>
          <w:p w:rsidR="00370041" w:rsidRPr="00F000D0" w:rsidRDefault="00370041" w:rsidP="00F000D0">
            <w:pPr>
              <w:pStyle w:val="PargrafodaLista"/>
              <w:numPr>
                <w:ilvl w:val="0"/>
                <w:numId w:val="20"/>
              </w:numPr>
              <w:ind w:left="311" w:hanging="311"/>
              <w:rPr>
                <w:rFonts w:ascii="Arial Narrow" w:hAnsi="Arial Narrow" w:cstheme="minorHAnsi"/>
              </w:rPr>
            </w:pPr>
            <w:r w:rsidRPr="00F000D0">
              <w:rPr>
                <w:rFonts w:ascii="Arial Narrow" w:hAnsi="Arial Narrow" w:cstheme="minorHAnsi"/>
              </w:rPr>
              <w:t xml:space="preserve">-avaliação permanente do currículo por alunos, professore e </w:t>
            </w:r>
            <w:proofErr w:type="gramStart"/>
            <w:r w:rsidRPr="00F000D0">
              <w:rPr>
                <w:rFonts w:ascii="Arial Narrow" w:hAnsi="Arial Narrow" w:cstheme="minorHAnsi"/>
              </w:rPr>
              <w:t>alunos</w:t>
            </w:r>
            <w:proofErr w:type="gramEnd"/>
          </w:p>
        </w:tc>
        <w:tc>
          <w:tcPr>
            <w:tcW w:w="1985" w:type="dxa"/>
            <w:vAlign w:val="center"/>
          </w:tcPr>
          <w:p w:rsidR="00370041" w:rsidRPr="00F000D0" w:rsidRDefault="00370041" w:rsidP="00F000D0">
            <w:pPr>
              <w:rPr>
                <w:rFonts w:cstheme="minorHAnsi"/>
                <w:szCs w:val="24"/>
              </w:rPr>
            </w:pPr>
            <w:proofErr w:type="gramStart"/>
            <w:r w:rsidRPr="00F000D0">
              <w:rPr>
                <w:rFonts w:cstheme="minorHAnsi"/>
                <w:szCs w:val="24"/>
              </w:rPr>
              <w:t>em</w:t>
            </w:r>
            <w:proofErr w:type="gramEnd"/>
            <w:r w:rsidRPr="00F000D0">
              <w:rPr>
                <w:rFonts w:cstheme="minorHAnsi"/>
                <w:szCs w:val="24"/>
              </w:rPr>
              <w:t xml:space="preserve"> processo</w:t>
            </w:r>
          </w:p>
        </w:tc>
      </w:tr>
      <w:tr w:rsidR="00370041" w:rsidRPr="00F000D0" w:rsidTr="00160B75">
        <w:trPr>
          <w:trHeight w:val="1438"/>
        </w:trPr>
        <w:tc>
          <w:tcPr>
            <w:tcW w:w="1985" w:type="dxa"/>
            <w:vAlign w:val="center"/>
          </w:tcPr>
          <w:p w:rsidR="00370041" w:rsidRPr="00F000D0" w:rsidRDefault="00370041" w:rsidP="00B5409D">
            <w:pPr>
              <w:jc w:val="left"/>
              <w:rPr>
                <w:rFonts w:cstheme="minorHAnsi"/>
                <w:szCs w:val="24"/>
              </w:rPr>
            </w:pPr>
            <w:r w:rsidRPr="00F000D0">
              <w:rPr>
                <w:rFonts w:cstheme="minorHAnsi"/>
                <w:szCs w:val="24"/>
              </w:rPr>
              <w:t>Qualificação das atividades acadêmicas</w:t>
            </w:r>
          </w:p>
        </w:tc>
        <w:tc>
          <w:tcPr>
            <w:tcW w:w="4961" w:type="dxa"/>
          </w:tcPr>
          <w:p w:rsidR="00370041" w:rsidRPr="00F000D0" w:rsidRDefault="00370041" w:rsidP="00F000D0">
            <w:pPr>
              <w:pStyle w:val="PargrafodaLista"/>
              <w:numPr>
                <w:ilvl w:val="0"/>
                <w:numId w:val="19"/>
              </w:numPr>
              <w:rPr>
                <w:rFonts w:ascii="Arial Narrow" w:hAnsi="Arial Narrow" w:cstheme="minorHAnsi"/>
              </w:rPr>
            </w:pPr>
            <w:proofErr w:type="gramStart"/>
            <w:r w:rsidRPr="00F000D0">
              <w:rPr>
                <w:rFonts w:ascii="Arial Narrow" w:hAnsi="Arial Narrow" w:cstheme="minorHAnsi"/>
              </w:rPr>
              <w:t>revisão</w:t>
            </w:r>
            <w:proofErr w:type="gramEnd"/>
            <w:r w:rsidRPr="00F000D0">
              <w:rPr>
                <w:rFonts w:ascii="Arial Narrow" w:hAnsi="Arial Narrow" w:cstheme="minorHAnsi"/>
              </w:rPr>
              <w:t xml:space="preserve"> das políticas e diretrizes de ensino,</w:t>
            </w:r>
          </w:p>
          <w:p w:rsidR="00370041" w:rsidRPr="00F000D0" w:rsidRDefault="00370041" w:rsidP="00F000D0">
            <w:pPr>
              <w:pStyle w:val="PargrafodaLista"/>
              <w:numPr>
                <w:ilvl w:val="0"/>
                <w:numId w:val="19"/>
              </w:numPr>
              <w:rPr>
                <w:rFonts w:ascii="Arial Narrow" w:hAnsi="Arial Narrow" w:cstheme="minorHAnsi"/>
              </w:rPr>
            </w:pPr>
            <w:proofErr w:type="gramStart"/>
            <w:r w:rsidRPr="00F000D0">
              <w:rPr>
                <w:rFonts w:ascii="Arial Narrow" w:hAnsi="Arial Narrow" w:cstheme="minorHAnsi"/>
              </w:rPr>
              <w:t>aperfeiçoamento</w:t>
            </w:r>
            <w:proofErr w:type="gramEnd"/>
            <w:r w:rsidRPr="00F000D0">
              <w:rPr>
                <w:rFonts w:ascii="Arial Narrow" w:hAnsi="Arial Narrow" w:cstheme="minorHAnsi"/>
              </w:rPr>
              <w:t xml:space="preserve"> do perfil do egresso, metodologia de ensino e avaliação, inovação e flexibilidade curricular,</w:t>
            </w:r>
          </w:p>
          <w:p w:rsidR="00370041" w:rsidRPr="00F000D0" w:rsidRDefault="00370041" w:rsidP="00F000D0">
            <w:pPr>
              <w:pStyle w:val="PargrafodaLista"/>
              <w:numPr>
                <w:ilvl w:val="0"/>
                <w:numId w:val="19"/>
              </w:numPr>
              <w:rPr>
                <w:rFonts w:ascii="Arial Narrow" w:hAnsi="Arial Narrow" w:cstheme="minorHAnsi"/>
              </w:rPr>
            </w:pPr>
            <w:proofErr w:type="gramStart"/>
            <w:r w:rsidRPr="00F000D0">
              <w:rPr>
                <w:rFonts w:ascii="Arial Narrow" w:hAnsi="Arial Narrow" w:cstheme="minorHAnsi"/>
              </w:rPr>
              <w:t>sistematização</w:t>
            </w:r>
            <w:proofErr w:type="gramEnd"/>
            <w:r w:rsidRPr="00F000D0">
              <w:rPr>
                <w:rFonts w:ascii="Arial Narrow" w:hAnsi="Arial Narrow" w:cstheme="minorHAnsi"/>
              </w:rPr>
              <w:t xml:space="preserve"> dos Projetos Integradores e Atividades Complementares,</w:t>
            </w:r>
          </w:p>
          <w:p w:rsidR="00370041" w:rsidRPr="00F000D0" w:rsidRDefault="00370041" w:rsidP="00F000D0">
            <w:pPr>
              <w:pStyle w:val="PargrafodaLista"/>
              <w:numPr>
                <w:ilvl w:val="0"/>
                <w:numId w:val="19"/>
              </w:numPr>
              <w:rPr>
                <w:rFonts w:ascii="Arial Narrow" w:hAnsi="Arial Narrow" w:cstheme="minorHAnsi"/>
              </w:rPr>
            </w:pPr>
            <w:proofErr w:type="gramStart"/>
            <w:r w:rsidRPr="00F000D0">
              <w:rPr>
                <w:rFonts w:ascii="Arial Narrow" w:hAnsi="Arial Narrow" w:cstheme="minorHAnsi"/>
              </w:rPr>
              <w:t>sistematização</w:t>
            </w:r>
            <w:proofErr w:type="gramEnd"/>
            <w:r w:rsidRPr="00F000D0">
              <w:rPr>
                <w:rFonts w:ascii="Arial Narrow" w:hAnsi="Arial Narrow" w:cstheme="minorHAnsi"/>
              </w:rPr>
              <w:t xml:space="preserve"> das políticas e diretrizes de extensão em articulação com as ações de responsabilidade social,</w:t>
            </w:r>
          </w:p>
          <w:p w:rsidR="00370041" w:rsidRPr="00F000D0" w:rsidRDefault="00370041" w:rsidP="00F000D0">
            <w:pPr>
              <w:pStyle w:val="PargrafodaLista"/>
              <w:numPr>
                <w:ilvl w:val="0"/>
                <w:numId w:val="19"/>
              </w:numPr>
              <w:rPr>
                <w:rFonts w:ascii="Arial Narrow" w:hAnsi="Arial Narrow" w:cstheme="minorHAnsi"/>
              </w:rPr>
            </w:pPr>
            <w:proofErr w:type="gramStart"/>
            <w:r w:rsidRPr="00F000D0">
              <w:rPr>
                <w:rFonts w:ascii="Arial Narrow" w:hAnsi="Arial Narrow" w:cstheme="minorHAnsi"/>
              </w:rPr>
              <w:lastRenderedPageBreak/>
              <w:t>sistematização</w:t>
            </w:r>
            <w:proofErr w:type="gramEnd"/>
            <w:r w:rsidRPr="00F000D0">
              <w:rPr>
                <w:rFonts w:ascii="Arial Narrow" w:hAnsi="Arial Narrow" w:cstheme="minorHAnsi"/>
              </w:rPr>
              <w:t xml:space="preserve"> das políticas e diretrizes da pesquisa/iniciação científica.</w:t>
            </w:r>
          </w:p>
        </w:tc>
        <w:tc>
          <w:tcPr>
            <w:tcW w:w="1985" w:type="dxa"/>
            <w:vAlign w:val="center"/>
          </w:tcPr>
          <w:p w:rsidR="00370041" w:rsidRPr="00F000D0" w:rsidRDefault="00370041" w:rsidP="00F000D0">
            <w:pPr>
              <w:ind w:left="34"/>
              <w:rPr>
                <w:rFonts w:cstheme="minorHAnsi"/>
                <w:szCs w:val="24"/>
              </w:rPr>
            </w:pPr>
            <w:r w:rsidRPr="00F000D0">
              <w:rPr>
                <w:rFonts w:cstheme="minorHAnsi"/>
                <w:szCs w:val="24"/>
              </w:rPr>
              <w:lastRenderedPageBreak/>
              <w:t>Ações atendidas e</w:t>
            </w:r>
          </w:p>
          <w:p w:rsidR="00370041" w:rsidRPr="00F000D0" w:rsidRDefault="00370041" w:rsidP="00B5409D">
            <w:pPr>
              <w:ind w:left="34"/>
              <w:rPr>
                <w:rFonts w:cstheme="minorHAnsi"/>
                <w:szCs w:val="24"/>
              </w:rPr>
            </w:pPr>
            <w:r w:rsidRPr="00F000D0">
              <w:rPr>
                <w:rFonts w:cstheme="minorHAnsi"/>
                <w:szCs w:val="24"/>
              </w:rPr>
              <w:t>Incluídas no PDI 20</w:t>
            </w:r>
            <w:r w:rsidR="00B5409D">
              <w:rPr>
                <w:rFonts w:cstheme="minorHAnsi"/>
                <w:szCs w:val="24"/>
              </w:rPr>
              <w:t>1</w:t>
            </w:r>
            <w:r w:rsidRPr="00F000D0">
              <w:rPr>
                <w:rFonts w:cstheme="minorHAnsi"/>
                <w:szCs w:val="24"/>
              </w:rPr>
              <w:t>5/2019</w:t>
            </w:r>
          </w:p>
        </w:tc>
      </w:tr>
      <w:tr w:rsidR="00370041" w:rsidRPr="00F000D0" w:rsidTr="00160B75">
        <w:tc>
          <w:tcPr>
            <w:tcW w:w="1985" w:type="dxa"/>
            <w:vAlign w:val="center"/>
          </w:tcPr>
          <w:p w:rsidR="00370041" w:rsidRPr="00F000D0" w:rsidRDefault="00370041" w:rsidP="00B5409D">
            <w:pPr>
              <w:jc w:val="left"/>
              <w:rPr>
                <w:rFonts w:cstheme="minorHAnsi"/>
                <w:szCs w:val="24"/>
              </w:rPr>
            </w:pPr>
            <w:r w:rsidRPr="00F000D0">
              <w:rPr>
                <w:rFonts w:cstheme="minorHAnsi"/>
                <w:szCs w:val="24"/>
              </w:rPr>
              <w:lastRenderedPageBreak/>
              <w:t>Melhoria da estrutura organizacional</w:t>
            </w:r>
          </w:p>
        </w:tc>
        <w:tc>
          <w:tcPr>
            <w:tcW w:w="4961" w:type="dxa"/>
            <w:vAlign w:val="center"/>
          </w:tcPr>
          <w:p w:rsidR="00370041" w:rsidRPr="00F000D0" w:rsidRDefault="00370041" w:rsidP="00F000D0">
            <w:pPr>
              <w:pStyle w:val="PargrafodaLista"/>
              <w:numPr>
                <w:ilvl w:val="0"/>
                <w:numId w:val="18"/>
              </w:numPr>
              <w:ind w:left="311" w:hanging="311"/>
              <w:rPr>
                <w:rFonts w:ascii="Arial Narrow" w:hAnsi="Arial Narrow" w:cstheme="minorHAnsi"/>
              </w:rPr>
            </w:pPr>
            <w:r w:rsidRPr="00F000D0">
              <w:rPr>
                <w:rFonts w:ascii="Arial Narrow" w:hAnsi="Arial Narrow" w:cstheme="minorHAnsi"/>
              </w:rPr>
              <w:t>Revisão do Regimento</w:t>
            </w:r>
          </w:p>
        </w:tc>
        <w:tc>
          <w:tcPr>
            <w:tcW w:w="1985" w:type="dxa"/>
            <w:vAlign w:val="center"/>
          </w:tcPr>
          <w:p w:rsidR="00370041" w:rsidRPr="00F000D0" w:rsidRDefault="00370041" w:rsidP="00F000D0">
            <w:pPr>
              <w:rPr>
                <w:rFonts w:cstheme="minorHAnsi"/>
                <w:szCs w:val="24"/>
              </w:rPr>
            </w:pPr>
            <w:proofErr w:type="gramStart"/>
            <w:r w:rsidRPr="00F000D0">
              <w:rPr>
                <w:rFonts w:cstheme="minorHAnsi"/>
                <w:szCs w:val="24"/>
              </w:rPr>
              <w:t>atendido</w:t>
            </w:r>
            <w:proofErr w:type="gramEnd"/>
          </w:p>
        </w:tc>
      </w:tr>
      <w:tr w:rsidR="00370041" w:rsidRPr="00F000D0" w:rsidTr="00160B75">
        <w:tc>
          <w:tcPr>
            <w:tcW w:w="1985" w:type="dxa"/>
            <w:vAlign w:val="center"/>
          </w:tcPr>
          <w:p w:rsidR="00370041" w:rsidRPr="00F000D0" w:rsidRDefault="00370041" w:rsidP="00B5409D">
            <w:pPr>
              <w:jc w:val="left"/>
              <w:rPr>
                <w:rFonts w:cstheme="minorHAnsi"/>
                <w:szCs w:val="24"/>
              </w:rPr>
            </w:pPr>
            <w:r w:rsidRPr="00F000D0">
              <w:rPr>
                <w:rFonts w:cstheme="minorHAnsi"/>
                <w:szCs w:val="24"/>
              </w:rPr>
              <w:t xml:space="preserve">Ampliação </w:t>
            </w:r>
            <w:proofErr w:type="spellStart"/>
            <w:r w:rsidRPr="00F000D0">
              <w:rPr>
                <w:rFonts w:cstheme="minorHAnsi"/>
                <w:szCs w:val="24"/>
              </w:rPr>
              <w:t>donúmero</w:t>
            </w:r>
            <w:proofErr w:type="spellEnd"/>
            <w:r w:rsidRPr="00F000D0">
              <w:rPr>
                <w:rFonts w:cstheme="minorHAnsi"/>
                <w:szCs w:val="24"/>
              </w:rPr>
              <w:t xml:space="preserve"> de professores e alunos envolvidos em atividades de pesquisa/iniciação científica</w:t>
            </w:r>
          </w:p>
        </w:tc>
        <w:tc>
          <w:tcPr>
            <w:tcW w:w="4961" w:type="dxa"/>
          </w:tcPr>
          <w:p w:rsidR="00370041" w:rsidRPr="00F000D0" w:rsidRDefault="00370041" w:rsidP="00F000D0">
            <w:pPr>
              <w:pStyle w:val="PargrafodaLista"/>
              <w:numPr>
                <w:ilvl w:val="0"/>
                <w:numId w:val="17"/>
              </w:numPr>
              <w:autoSpaceDE w:val="0"/>
              <w:autoSpaceDN w:val="0"/>
              <w:adjustRightInd w:val="0"/>
              <w:rPr>
                <w:rFonts w:ascii="Arial Narrow" w:hAnsi="Arial Narrow" w:cstheme="minorHAnsi"/>
              </w:rPr>
            </w:pPr>
            <w:proofErr w:type="gramStart"/>
            <w:r w:rsidRPr="00F000D0">
              <w:rPr>
                <w:rFonts w:ascii="Arial Narrow" w:hAnsi="Arial Narrow" w:cstheme="minorHAnsi"/>
              </w:rPr>
              <w:t>divulgação</w:t>
            </w:r>
            <w:proofErr w:type="gramEnd"/>
            <w:r w:rsidRPr="00F000D0">
              <w:rPr>
                <w:rFonts w:ascii="Arial Narrow" w:hAnsi="Arial Narrow" w:cstheme="minorHAnsi"/>
              </w:rPr>
              <w:t xml:space="preserve"> dos mecanismos de incentivos oferecidos pela Faculdade. </w:t>
            </w:r>
          </w:p>
          <w:p w:rsidR="00370041" w:rsidRPr="00F000D0" w:rsidRDefault="00370041" w:rsidP="00F000D0">
            <w:pPr>
              <w:pStyle w:val="PargrafodaLista"/>
              <w:numPr>
                <w:ilvl w:val="0"/>
                <w:numId w:val="17"/>
              </w:numPr>
              <w:autoSpaceDE w:val="0"/>
              <w:autoSpaceDN w:val="0"/>
              <w:adjustRightInd w:val="0"/>
              <w:rPr>
                <w:rFonts w:ascii="Arial Narrow" w:hAnsi="Arial Narrow" w:cstheme="minorHAnsi"/>
              </w:rPr>
            </w:pPr>
            <w:proofErr w:type="gramStart"/>
            <w:r w:rsidRPr="00F000D0">
              <w:rPr>
                <w:rFonts w:ascii="Arial Narrow" w:hAnsi="Arial Narrow" w:cstheme="minorHAnsi"/>
              </w:rPr>
              <w:t>estimulação</w:t>
            </w:r>
            <w:proofErr w:type="gramEnd"/>
            <w:r w:rsidRPr="00F000D0">
              <w:rPr>
                <w:rFonts w:ascii="Arial Narrow" w:hAnsi="Arial Narrow" w:cstheme="minorHAnsi"/>
              </w:rPr>
              <w:t xml:space="preserve"> dos alunos talentosos a se envolver em projetos de pesquisa.</w:t>
            </w:r>
          </w:p>
          <w:p w:rsidR="00370041" w:rsidRPr="00F000D0" w:rsidRDefault="00370041" w:rsidP="00F000D0">
            <w:pPr>
              <w:pStyle w:val="PargrafodaLista"/>
              <w:numPr>
                <w:ilvl w:val="0"/>
                <w:numId w:val="16"/>
              </w:numPr>
              <w:autoSpaceDE w:val="0"/>
              <w:autoSpaceDN w:val="0"/>
              <w:adjustRightInd w:val="0"/>
              <w:rPr>
                <w:rFonts w:ascii="Arial Narrow" w:hAnsi="Arial Narrow" w:cstheme="minorHAnsi"/>
              </w:rPr>
            </w:pPr>
            <w:proofErr w:type="gramStart"/>
            <w:r w:rsidRPr="00F000D0">
              <w:rPr>
                <w:rFonts w:ascii="Arial Narrow" w:hAnsi="Arial Narrow" w:cstheme="minorHAnsi"/>
              </w:rPr>
              <w:t>incentivo</w:t>
            </w:r>
            <w:proofErr w:type="gramEnd"/>
            <w:r w:rsidRPr="00F000D0">
              <w:rPr>
                <w:rFonts w:ascii="Arial Narrow" w:hAnsi="Arial Narrow" w:cstheme="minorHAnsi"/>
              </w:rPr>
              <w:t xml:space="preserve"> aos professores contratados em regime de Tempo Integral.</w:t>
            </w:r>
          </w:p>
          <w:p w:rsidR="00370041" w:rsidRPr="00F000D0" w:rsidRDefault="00370041" w:rsidP="00F000D0">
            <w:pPr>
              <w:pStyle w:val="PargrafodaLista"/>
              <w:numPr>
                <w:ilvl w:val="0"/>
                <w:numId w:val="16"/>
              </w:numPr>
              <w:autoSpaceDE w:val="0"/>
              <w:autoSpaceDN w:val="0"/>
              <w:adjustRightInd w:val="0"/>
              <w:rPr>
                <w:rFonts w:ascii="Arial Narrow" w:hAnsi="Arial Narrow" w:cstheme="minorHAnsi"/>
              </w:rPr>
            </w:pPr>
            <w:proofErr w:type="gramStart"/>
            <w:r w:rsidRPr="00F000D0">
              <w:rPr>
                <w:rFonts w:ascii="Arial Narrow" w:hAnsi="Arial Narrow" w:cstheme="minorHAnsi"/>
              </w:rPr>
              <w:t>valorização</w:t>
            </w:r>
            <w:proofErr w:type="gramEnd"/>
            <w:r w:rsidRPr="00F000D0">
              <w:rPr>
                <w:rFonts w:ascii="Arial Narrow" w:hAnsi="Arial Narrow" w:cstheme="minorHAnsi"/>
              </w:rPr>
              <w:t xml:space="preserve"> da apresentação dos resultados da iniciação científica</w:t>
            </w:r>
          </w:p>
          <w:p w:rsidR="00370041" w:rsidRPr="00F000D0" w:rsidRDefault="00370041" w:rsidP="00F000D0">
            <w:pPr>
              <w:pStyle w:val="PargrafodaLista"/>
              <w:numPr>
                <w:ilvl w:val="0"/>
                <w:numId w:val="16"/>
              </w:numPr>
              <w:autoSpaceDE w:val="0"/>
              <w:autoSpaceDN w:val="0"/>
              <w:adjustRightInd w:val="0"/>
              <w:rPr>
                <w:rFonts w:ascii="Arial Narrow" w:hAnsi="Arial Narrow" w:cstheme="minorHAnsi"/>
              </w:rPr>
            </w:pPr>
            <w:proofErr w:type="gramStart"/>
            <w:r w:rsidRPr="00F000D0">
              <w:rPr>
                <w:rFonts w:ascii="Arial Narrow" w:hAnsi="Arial Narrow" w:cstheme="minorHAnsi"/>
              </w:rPr>
              <w:t>valorização</w:t>
            </w:r>
            <w:proofErr w:type="gramEnd"/>
            <w:r w:rsidRPr="00F000D0">
              <w:rPr>
                <w:rFonts w:ascii="Arial Narrow" w:hAnsi="Arial Narrow" w:cstheme="minorHAnsi"/>
              </w:rPr>
              <w:t xml:space="preserve"> da apresentação dos resultados de pesquisa em congressos. </w:t>
            </w:r>
          </w:p>
          <w:p w:rsidR="00370041" w:rsidRPr="00F000D0" w:rsidRDefault="00370041" w:rsidP="00F000D0">
            <w:pPr>
              <w:pStyle w:val="PargrafodaLista"/>
              <w:numPr>
                <w:ilvl w:val="0"/>
                <w:numId w:val="16"/>
              </w:numPr>
              <w:autoSpaceDE w:val="0"/>
              <w:autoSpaceDN w:val="0"/>
              <w:adjustRightInd w:val="0"/>
              <w:rPr>
                <w:rFonts w:ascii="Arial Narrow" w:hAnsi="Arial Narrow" w:cstheme="minorHAnsi"/>
              </w:rPr>
            </w:pPr>
            <w:proofErr w:type="gramStart"/>
            <w:r w:rsidRPr="00F000D0">
              <w:rPr>
                <w:rFonts w:ascii="Arial Narrow" w:hAnsi="Arial Narrow" w:cstheme="minorHAnsi"/>
              </w:rPr>
              <w:t>incentivar</w:t>
            </w:r>
            <w:proofErr w:type="gramEnd"/>
            <w:r w:rsidRPr="00F000D0">
              <w:rPr>
                <w:rFonts w:ascii="Arial Narrow" w:hAnsi="Arial Narrow" w:cstheme="minorHAnsi"/>
              </w:rPr>
              <w:t xml:space="preserve"> à publicação dos resultados na revista científica da Faculdade e em anais de eventos ou revistas especializadas de outras instituições.</w:t>
            </w:r>
          </w:p>
          <w:p w:rsidR="00370041" w:rsidRPr="00F000D0" w:rsidRDefault="00370041" w:rsidP="00F000D0">
            <w:pPr>
              <w:autoSpaceDE w:val="0"/>
              <w:autoSpaceDN w:val="0"/>
              <w:adjustRightInd w:val="0"/>
              <w:rPr>
                <w:rFonts w:cstheme="minorHAnsi"/>
                <w:szCs w:val="24"/>
              </w:rPr>
            </w:pPr>
          </w:p>
        </w:tc>
        <w:tc>
          <w:tcPr>
            <w:tcW w:w="1985" w:type="dxa"/>
            <w:vAlign w:val="center"/>
          </w:tcPr>
          <w:p w:rsidR="00370041" w:rsidRPr="00F000D0" w:rsidRDefault="00370041" w:rsidP="00F000D0">
            <w:pPr>
              <w:rPr>
                <w:rFonts w:cstheme="minorHAnsi"/>
                <w:szCs w:val="24"/>
              </w:rPr>
            </w:pPr>
            <w:r w:rsidRPr="00F000D0">
              <w:rPr>
                <w:rFonts w:cstheme="minorHAnsi"/>
                <w:szCs w:val="24"/>
              </w:rPr>
              <w:t>Em processo</w:t>
            </w:r>
          </w:p>
        </w:tc>
      </w:tr>
      <w:tr w:rsidR="00370041" w:rsidRPr="00F000D0" w:rsidTr="00160B75">
        <w:trPr>
          <w:trHeight w:val="703"/>
        </w:trPr>
        <w:tc>
          <w:tcPr>
            <w:tcW w:w="1985" w:type="dxa"/>
            <w:vMerge w:val="restart"/>
            <w:vAlign w:val="center"/>
          </w:tcPr>
          <w:p w:rsidR="00370041" w:rsidRPr="00F000D0" w:rsidRDefault="00370041" w:rsidP="00B5409D">
            <w:pPr>
              <w:jc w:val="left"/>
              <w:rPr>
                <w:rFonts w:cstheme="minorHAnsi"/>
                <w:szCs w:val="24"/>
              </w:rPr>
            </w:pPr>
            <w:r w:rsidRPr="00F000D0">
              <w:rPr>
                <w:rFonts w:cstheme="minorHAnsi"/>
                <w:szCs w:val="24"/>
              </w:rPr>
              <w:t>Fortalecer as atividades de extensão</w:t>
            </w:r>
          </w:p>
        </w:tc>
        <w:tc>
          <w:tcPr>
            <w:tcW w:w="4961" w:type="dxa"/>
          </w:tcPr>
          <w:p w:rsidR="00370041" w:rsidRPr="00F000D0" w:rsidRDefault="00370041" w:rsidP="00F000D0">
            <w:pPr>
              <w:pStyle w:val="PargrafodaLista"/>
              <w:numPr>
                <w:ilvl w:val="0"/>
                <w:numId w:val="15"/>
              </w:numPr>
              <w:autoSpaceDE w:val="0"/>
              <w:autoSpaceDN w:val="0"/>
              <w:adjustRightInd w:val="0"/>
              <w:rPr>
                <w:rFonts w:ascii="Arial Narrow" w:hAnsi="Arial Narrow" w:cstheme="minorHAnsi"/>
              </w:rPr>
            </w:pPr>
            <w:proofErr w:type="gramStart"/>
            <w:r w:rsidRPr="00F000D0">
              <w:rPr>
                <w:rFonts w:ascii="Arial Narrow" w:hAnsi="Arial Narrow" w:cstheme="minorHAnsi"/>
              </w:rPr>
              <w:t>incentivo</w:t>
            </w:r>
            <w:proofErr w:type="gramEnd"/>
            <w:r w:rsidRPr="00F000D0">
              <w:rPr>
                <w:rFonts w:ascii="Arial Narrow" w:hAnsi="Arial Narrow" w:cstheme="minorHAnsi"/>
              </w:rPr>
              <w:t xml:space="preserve"> a elaboração de atividades integradas de extensão envolvendo cursos, áreas do conhecimento e setores da sociedade.</w:t>
            </w:r>
          </w:p>
        </w:tc>
        <w:tc>
          <w:tcPr>
            <w:tcW w:w="1985" w:type="dxa"/>
            <w:vAlign w:val="center"/>
          </w:tcPr>
          <w:p w:rsidR="00370041" w:rsidRPr="00F000D0" w:rsidRDefault="00370041" w:rsidP="00F000D0">
            <w:pPr>
              <w:rPr>
                <w:rFonts w:cstheme="minorHAnsi"/>
                <w:i/>
                <w:szCs w:val="24"/>
              </w:rPr>
            </w:pPr>
            <w:r w:rsidRPr="00F000D0">
              <w:rPr>
                <w:rFonts w:cstheme="minorHAnsi"/>
                <w:szCs w:val="24"/>
              </w:rPr>
              <w:t xml:space="preserve">Organização do </w:t>
            </w:r>
            <w:r w:rsidRPr="00F000D0">
              <w:rPr>
                <w:rFonts w:cstheme="minorHAnsi"/>
                <w:i/>
                <w:szCs w:val="24"/>
              </w:rPr>
              <w:t>portfólio</w:t>
            </w:r>
          </w:p>
          <w:p w:rsidR="00370041" w:rsidRPr="00F000D0" w:rsidRDefault="00370041" w:rsidP="00F000D0">
            <w:pPr>
              <w:rPr>
                <w:rFonts w:cstheme="minorHAnsi"/>
                <w:szCs w:val="24"/>
              </w:rPr>
            </w:pPr>
            <w:proofErr w:type="gramStart"/>
            <w:r w:rsidRPr="00F000D0">
              <w:rPr>
                <w:rFonts w:cstheme="minorHAnsi"/>
                <w:szCs w:val="24"/>
              </w:rPr>
              <w:t>concluído</w:t>
            </w:r>
            <w:proofErr w:type="gramEnd"/>
          </w:p>
        </w:tc>
      </w:tr>
      <w:tr w:rsidR="00370041" w:rsidRPr="00F000D0" w:rsidTr="00160B75">
        <w:trPr>
          <w:trHeight w:val="703"/>
        </w:trPr>
        <w:tc>
          <w:tcPr>
            <w:tcW w:w="1985" w:type="dxa"/>
            <w:vMerge/>
            <w:vAlign w:val="center"/>
          </w:tcPr>
          <w:p w:rsidR="00370041" w:rsidRPr="00F000D0" w:rsidRDefault="00370041" w:rsidP="00F000D0">
            <w:pPr>
              <w:rPr>
                <w:rFonts w:cstheme="minorHAnsi"/>
                <w:szCs w:val="24"/>
              </w:rPr>
            </w:pPr>
          </w:p>
        </w:tc>
        <w:tc>
          <w:tcPr>
            <w:tcW w:w="4961" w:type="dxa"/>
          </w:tcPr>
          <w:p w:rsidR="00370041" w:rsidRPr="00F000D0" w:rsidRDefault="00370041" w:rsidP="00F000D0">
            <w:pPr>
              <w:pStyle w:val="PargrafodaLista"/>
              <w:numPr>
                <w:ilvl w:val="0"/>
                <w:numId w:val="14"/>
              </w:numPr>
              <w:autoSpaceDE w:val="0"/>
              <w:autoSpaceDN w:val="0"/>
              <w:adjustRightInd w:val="0"/>
              <w:rPr>
                <w:rFonts w:ascii="Arial Narrow" w:hAnsi="Arial Narrow" w:cstheme="minorHAnsi"/>
              </w:rPr>
            </w:pPr>
            <w:proofErr w:type="gramStart"/>
            <w:r w:rsidRPr="00F000D0">
              <w:rPr>
                <w:rFonts w:ascii="Arial Narrow" w:hAnsi="Arial Narrow" w:cstheme="minorHAnsi"/>
              </w:rPr>
              <w:t>elaboração</w:t>
            </w:r>
            <w:proofErr w:type="gramEnd"/>
            <w:r w:rsidRPr="00F000D0">
              <w:rPr>
                <w:rFonts w:ascii="Arial Narrow" w:hAnsi="Arial Narrow" w:cstheme="minorHAnsi"/>
              </w:rPr>
              <w:t xml:space="preserve"> do Programa Anual de Extensão, contemplando as ações de responsabilidade social e desenvolvimento regional.</w:t>
            </w:r>
          </w:p>
        </w:tc>
        <w:tc>
          <w:tcPr>
            <w:tcW w:w="1985" w:type="dxa"/>
            <w:vAlign w:val="center"/>
          </w:tcPr>
          <w:p w:rsidR="00370041" w:rsidRPr="00F000D0" w:rsidRDefault="00370041" w:rsidP="00F000D0">
            <w:pPr>
              <w:rPr>
                <w:rFonts w:cstheme="minorHAnsi"/>
                <w:i/>
                <w:szCs w:val="24"/>
              </w:rPr>
            </w:pPr>
            <w:proofErr w:type="spellStart"/>
            <w:proofErr w:type="gramStart"/>
            <w:r w:rsidRPr="00F000D0">
              <w:rPr>
                <w:rFonts w:cstheme="minorHAnsi"/>
                <w:szCs w:val="24"/>
              </w:rPr>
              <w:t>do</w:t>
            </w:r>
            <w:r w:rsidRPr="00F000D0">
              <w:rPr>
                <w:rFonts w:cstheme="minorHAnsi"/>
                <w:i/>
                <w:szCs w:val="24"/>
              </w:rPr>
              <w:t>portfólio</w:t>
            </w:r>
            <w:proofErr w:type="spellEnd"/>
            <w:proofErr w:type="gramEnd"/>
          </w:p>
          <w:p w:rsidR="00370041" w:rsidRPr="00F000D0" w:rsidRDefault="00370041" w:rsidP="00F000D0">
            <w:pPr>
              <w:rPr>
                <w:rFonts w:cstheme="minorHAnsi"/>
                <w:szCs w:val="24"/>
              </w:rPr>
            </w:pPr>
            <w:proofErr w:type="gramStart"/>
            <w:r w:rsidRPr="00F000D0">
              <w:rPr>
                <w:rFonts w:cstheme="minorHAnsi"/>
                <w:szCs w:val="24"/>
              </w:rPr>
              <w:t>concluído</w:t>
            </w:r>
            <w:proofErr w:type="gramEnd"/>
          </w:p>
        </w:tc>
      </w:tr>
      <w:tr w:rsidR="00370041" w:rsidRPr="00F000D0" w:rsidTr="00160B75">
        <w:trPr>
          <w:trHeight w:val="703"/>
        </w:trPr>
        <w:tc>
          <w:tcPr>
            <w:tcW w:w="1985" w:type="dxa"/>
            <w:vMerge/>
            <w:vAlign w:val="center"/>
          </w:tcPr>
          <w:p w:rsidR="00370041" w:rsidRPr="00F000D0" w:rsidRDefault="00370041" w:rsidP="00F000D0">
            <w:pPr>
              <w:rPr>
                <w:rFonts w:cstheme="minorHAnsi"/>
                <w:szCs w:val="24"/>
              </w:rPr>
            </w:pPr>
          </w:p>
        </w:tc>
        <w:tc>
          <w:tcPr>
            <w:tcW w:w="4961" w:type="dxa"/>
          </w:tcPr>
          <w:p w:rsidR="00370041" w:rsidRPr="00F000D0" w:rsidRDefault="00370041" w:rsidP="00F000D0">
            <w:pPr>
              <w:pStyle w:val="PargrafodaLista"/>
              <w:numPr>
                <w:ilvl w:val="0"/>
                <w:numId w:val="13"/>
              </w:numPr>
              <w:autoSpaceDE w:val="0"/>
              <w:autoSpaceDN w:val="0"/>
              <w:adjustRightInd w:val="0"/>
              <w:rPr>
                <w:rFonts w:ascii="Arial Narrow" w:hAnsi="Arial Narrow" w:cstheme="minorHAnsi"/>
              </w:rPr>
            </w:pPr>
            <w:proofErr w:type="gramStart"/>
            <w:r w:rsidRPr="00F000D0">
              <w:rPr>
                <w:rFonts w:ascii="Arial Narrow" w:hAnsi="Arial Narrow" w:cstheme="minorHAnsi"/>
              </w:rPr>
              <w:t>incentivo</w:t>
            </w:r>
            <w:proofErr w:type="gramEnd"/>
            <w:r w:rsidRPr="00F000D0">
              <w:rPr>
                <w:rFonts w:ascii="Arial Narrow" w:hAnsi="Arial Narrow" w:cstheme="minorHAnsi"/>
              </w:rPr>
              <w:t xml:space="preserve"> ao desenvolvimento de ações com setores da sociedade principalmente aqueles que promovem a inclusão social ou o desenvolvimento regional.</w:t>
            </w:r>
          </w:p>
        </w:tc>
        <w:tc>
          <w:tcPr>
            <w:tcW w:w="1985" w:type="dxa"/>
            <w:vAlign w:val="center"/>
          </w:tcPr>
          <w:p w:rsidR="00370041" w:rsidRPr="00F000D0" w:rsidRDefault="00370041" w:rsidP="00F000D0">
            <w:pPr>
              <w:rPr>
                <w:rFonts w:cstheme="minorHAnsi"/>
                <w:szCs w:val="24"/>
              </w:rPr>
            </w:pPr>
            <w:r w:rsidRPr="00F000D0">
              <w:rPr>
                <w:rFonts w:cstheme="minorHAnsi"/>
                <w:szCs w:val="24"/>
              </w:rPr>
              <w:t>Atendido pelo "CET em Ação"</w:t>
            </w:r>
          </w:p>
        </w:tc>
      </w:tr>
      <w:tr w:rsidR="00370041" w:rsidRPr="00F000D0" w:rsidTr="00160B75">
        <w:trPr>
          <w:trHeight w:val="703"/>
        </w:trPr>
        <w:tc>
          <w:tcPr>
            <w:tcW w:w="1985" w:type="dxa"/>
            <w:vMerge/>
            <w:vAlign w:val="center"/>
          </w:tcPr>
          <w:p w:rsidR="00370041" w:rsidRPr="00F000D0" w:rsidRDefault="00370041" w:rsidP="00F000D0">
            <w:pPr>
              <w:rPr>
                <w:rFonts w:cstheme="minorHAnsi"/>
                <w:szCs w:val="24"/>
              </w:rPr>
            </w:pPr>
          </w:p>
        </w:tc>
        <w:tc>
          <w:tcPr>
            <w:tcW w:w="4961" w:type="dxa"/>
          </w:tcPr>
          <w:p w:rsidR="00370041" w:rsidRPr="00F000D0" w:rsidRDefault="00370041" w:rsidP="00F000D0">
            <w:pPr>
              <w:pStyle w:val="PargrafodaLista"/>
              <w:numPr>
                <w:ilvl w:val="0"/>
                <w:numId w:val="12"/>
              </w:numPr>
              <w:autoSpaceDE w:val="0"/>
              <w:autoSpaceDN w:val="0"/>
              <w:adjustRightInd w:val="0"/>
              <w:rPr>
                <w:rFonts w:ascii="Arial Narrow" w:hAnsi="Arial Narrow" w:cstheme="minorHAnsi"/>
              </w:rPr>
            </w:pPr>
            <w:proofErr w:type="gramStart"/>
            <w:r w:rsidRPr="00F000D0">
              <w:rPr>
                <w:rFonts w:ascii="Arial Narrow" w:hAnsi="Arial Narrow" w:cstheme="minorHAnsi"/>
              </w:rPr>
              <w:t>aumento</w:t>
            </w:r>
            <w:proofErr w:type="gramEnd"/>
            <w:r w:rsidRPr="00F000D0">
              <w:rPr>
                <w:rFonts w:ascii="Arial Narrow" w:hAnsi="Arial Narrow" w:cstheme="minorHAnsi"/>
              </w:rPr>
              <w:t xml:space="preserve"> do  número de convênios e parcerias.</w:t>
            </w:r>
          </w:p>
          <w:p w:rsidR="00370041" w:rsidRPr="00F000D0" w:rsidRDefault="00370041" w:rsidP="00F000D0">
            <w:pPr>
              <w:pStyle w:val="PargrafodaLista"/>
              <w:numPr>
                <w:ilvl w:val="0"/>
                <w:numId w:val="12"/>
              </w:numPr>
              <w:autoSpaceDE w:val="0"/>
              <w:autoSpaceDN w:val="0"/>
              <w:adjustRightInd w:val="0"/>
              <w:rPr>
                <w:rFonts w:ascii="Arial Narrow" w:hAnsi="Arial Narrow" w:cstheme="minorHAnsi"/>
              </w:rPr>
            </w:pPr>
            <w:proofErr w:type="gramStart"/>
            <w:r w:rsidRPr="00F000D0">
              <w:rPr>
                <w:rFonts w:ascii="Arial Narrow" w:hAnsi="Arial Narrow" w:cstheme="minorHAnsi"/>
              </w:rPr>
              <w:t>fortalecimento</w:t>
            </w:r>
            <w:proofErr w:type="gramEnd"/>
            <w:r w:rsidRPr="00F000D0">
              <w:rPr>
                <w:rFonts w:ascii="Arial Narrow" w:hAnsi="Arial Narrow" w:cstheme="minorHAnsi"/>
              </w:rPr>
              <w:t xml:space="preserve"> da articulação com a sociedade</w:t>
            </w:r>
          </w:p>
        </w:tc>
        <w:tc>
          <w:tcPr>
            <w:tcW w:w="1985" w:type="dxa"/>
            <w:vAlign w:val="center"/>
          </w:tcPr>
          <w:p w:rsidR="00370041" w:rsidRPr="00F000D0" w:rsidRDefault="00370041" w:rsidP="00F000D0">
            <w:pPr>
              <w:rPr>
                <w:rFonts w:cstheme="minorHAnsi"/>
                <w:szCs w:val="24"/>
              </w:rPr>
            </w:pPr>
            <w:r w:rsidRPr="00F000D0">
              <w:rPr>
                <w:rFonts w:cstheme="minorHAnsi"/>
                <w:szCs w:val="24"/>
              </w:rPr>
              <w:t>Em processo contínuo</w:t>
            </w:r>
          </w:p>
        </w:tc>
      </w:tr>
      <w:tr w:rsidR="00370041" w:rsidRPr="00F000D0" w:rsidTr="00160B75">
        <w:trPr>
          <w:trHeight w:val="2097"/>
        </w:trPr>
        <w:tc>
          <w:tcPr>
            <w:tcW w:w="1985" w:type="dxa"/>
            <w:vAlign w:val="center"/>
          </w:tcPr>
          <w:p w:rsidR="00370041" w:rsidRPr="00F000D0" w:rsidRDefault="00370041" w:rsidP="00B5409D">
            <w:pPr>
              <w:autoSpaceDE w:val="0"/>
              <w:autoSpaceDN w:val="0"/>
              <w:adjustRightInd w:val="0"/>
              <w:jc w:val="left"/>
              <w:rPr>
                <w:rFonts w:cstheme="minorHAnsi"/>
                <w:szCs w:val="24"/>
              </w:rPr>
            </w:pPr>
            <w:r w:rsidRPr="00F000D0">
              <w:rPr>
                <w:rFonts w:cstheme="minorHAnsi"/>
                <w:szCs w:val="24"/>
              </w:rPr>
              <w:t>Aperfeiçoamento das estratégias de comunicação interna</w:t>
            </w:r>
          </w:p>
          <w:p w:rsidR="00370041" w:rsidRPr="00F000D0" w:rsidRDefault="00370041" w:rsidP="00F000D0">
            <w:pPr>
              <w:autoSpaceDE w:val="0"/>
              <w:autoSpaceDN w:val="0"/>
              <w:adjustRightInd w:val="0"/>
              <w:rPr>
                <w:rFonts w:cstheme="minorHAnsi"/>
                <w:szCs w:val="24"/>
              </w:rPr>
            </w:pPr>
            <w:proofErr w:type="gramStart"/>
            <w:r w:rsidRPr="00F000D0">
              <w:rPr>
                <w:rFonts w:cstheme="minorHAnsi"/>
                <w:szCs w:val="24"/>
              </w:rPr>
              <w:t>e</w:t>
            </w:r>
            <w:proofErr w:type="gramEnd"/>
            <w:r w:rsidRPr="00F000D0">
              <w:rPr>
                <w:rFonts w:cstheme="minorHAnsi"/>
                <w:szCs w:val="24"/>
              </w:rPr>
              <w:t xml:space="preserve"> externa.</w:t>
            </w:r>
          </w:p>
        </w:tc>
        <w:tc>
          <w:tcPr>
            <w:tcW w:w="4961" w:type="dxa"/>
          </w:tcPr>
          <w:p w:rsidR="00370041" w:rsidRPr="00F000D0" w:rsidRDefault="00370041" w:rsidP="00F000D0">
            <w:pPr>
              <w:pStyle w:val="PargrafodaLista"/>
              <w:numPr>
                <w:ilvl w:val="0"/>
                <w:numId w:val="11"/>
              </w:numPr>
              <w:autoSpaceDE w:val="0"/>
              <w:autoSpaceDN w:val="0"/>
              <w:adjustRightInd w:val="0"/>
              <w:rPr>
                <w:rFonts w:ascii="Arial Narrow" w:hAnsi="Arial Narrow" w:cstheme="minorHAnsi"/>
              </w:rPr>
            </w:pPr>
            <w:proofErr w:type="gramStart"/>
            <w:r w:rsidRPr="00F000D0">
              <w:rPr>
                <w:rFonts w:ascii="Arial Narrow" w:hAnsi="Arial Narrow" w:cstheme="minorHAnsi"/>
              </w:rPr>
              <w:t>publicação</w:t>
            </w:r>
            <w:proofErr w:type="gramEnd"/>
            <w:r w:rsidRPr="00F000D0">
              <w:rPr>
                <w:rFonts w:ascii="Arial Narrow" w:hAnsi="Arial Narrow" w:cstheme="minorHAnsi"/>
              </w:rPr>
              <w:t xml:space="preserve"> da Revista Científica CET-FAESA</w:t>
            </w:r>
          </w:p>
          <w:p w:rsidR="00370041" w:rsidRPr="00F000D0" w:rsidRDefault="00370041" w:rsidP="00F000D0">
            <w:pPr>
              <w:pStyle w:val="PargrafodaLista"/>
              <w:numPr>
                <w:ilvl w:val="0"/>
                <w:numId w:val="11"/>
              </w:numPr>
              <w:autoSpaceDE w:val="0"/>
              <w:autoSpaceDN w:val="0"/>
              <w:adjustRightInd w:val="0"/>
              <w:rPr>
                <w:rFonts w:ascii="Arial Narrow" w:hAnsi="Arial Narrow" w:cstheme="minorHAnsi"/>
              </w:rPr>
            </w:pPr>
            <w:proofErr w:type="gramStart"/>
            <w:r w:rsidRPr="00F000D0">
              <w:rPr>
                <w:rFonts w:ascii="Arial Narrow" w:hAnsi="Arial Narrow" w:cstheme="minorHAnsi"/>
              </w:rPr>
              <w:t>manutenção</w:t>
            </w:r>
            <w:proofErr w:type="gramEnd"/>
            <w:r w:rsidRPr="00F000D0">
              <w:rPr>
                <w:rFonts w:ascii="Arial Narrow" w:hAnsi="Arial Narrow" w:cstheme="minorHAnsi"/>
              </w:rPr>
              <w:t xml:space="preserve"> do </w:t>
            </w:r>
            <w:proofErr w:type="spellStart"/>
            <w:r w:rsidRPr="00F000D0">
              <w:rPr>
                <w:rFonts w:ascii="Arial Narrow" w:hAnsi="Arial Narrow" w:cstheme="minorHAnsi"/>
              </w:rPr>
              <w:t>siteda</w:t>
            </w:r>
            <w:proofErr w:type="spellEnd"/>
            <w:r w:rsidRPr="00F000D0">
              <w:rPr>
                <w:rFonts w:ascii="Arial Narrow" w:hAnsi="Arial Narrow" w:cstheme="minorHAnsi"/>
              </w:rPr>
              <w:t xml:space="preserve"> Faculdade atualizado</w:t>
            </w:r>
          </w:p>
          <w:p w:rsidR="00370041" w:rsidRPr="00F000D0" w:rsidRDefault="00370041" w:rsidP="00F000D0">
            <w:pPr>
              <w:pStyle w:val="PargrafodaLista"/>
              <w:numPr>
                <w:ilvl w:val="0"/>
                <w:numId w:val="11"/>
              </w:numPr>
              <w:autoSpaceDE w:val="0"/>
              <w:autoSpaceDN w:val="0"/>
              <w:adjustRightInd w:val="0"/>
              <w:rPr>
                <w:rFonts w:ascii="Arial Narrow" w:hAnsi="Arial Narrow" w:cstheme="minorHAnsi"/>
              </w:rPr>
            </w:pPr>
            <w:proofErr w:type="gramStart"/>
            <w:r w:rsidRPr="00F000D0">
              <w:rPr>
                <w:rFonts w:ascii="Arial Narrow" w:hAnsi="Arial Narrow" w:cstheme="minorHAnsi"/>
              </w:rPr>
              <w:t>comunicar</w:t>
            </w:r>
            <w:proofErr w:type="gramEnd"/>
            <w:r w:rsidRPr="00F000D0">
              <w:rPr>
                <w:rFonts w:ascii="Arial Narrow" w:hAnsi="Arial Narrow" w:cstheme="minorHAnsi"/>
              </w:rPr>
              <w:t xml:space="preserve"> os principais eventos da faculdade por mensagem no celular dos alunos cadastrados.</w:t>
            </w:r>
          </w:p>
          <w:p w:rsidR="00370041" w:rsidRPr="00F000D0" w:rsidRDefault="00370041" w:rsidP="00F000D0">
            <w:pPr>
              <w:pStyle w:val="PargrafodaLista"/>
              <w:numPr>
                <w:ilvl w:val="0"/>
                <w:numId w:val="11"/>
              </w:numPr>
              <w:autoSpaceDE w:val="0"/>
              <w:autoSpaceDN w:val="0"/>
              <w:adjustRightInd w:val="0"/>
              <w:rPr>
                <w:rFonts w:ascii="Arial Narrow" w:hAnsi="Arial Narrow" w:cstheme="minorHAnsi"/>
              </w:rPr>
            </w:pPr>
            <w:proofErr w:type="gramStart"/>
            <w:r w:rsidRPr="00F000D0">
              <w:rPr>
                <w:rFonts w:ascii="Arial Narrow" w:hAnsi="Arial Narrow" w:cstheme="minorHAnsi"/>
              </w:rPr>
              <w:t>envio</w:t>
            </w:r>
            <w:proofErr w:type="gramEnd"/>
            <w:r w:rsidRPr="00F000D0">
              <w:rPr>
                <w:rFonts w:ascii="Arial Narrow" w:hAnsi="Arial Narrow" w:cstheme="minorHAnsi"/>
              </w:rPr>
              <w:t xml:space="preserve">  do CET NEWS com as principais notícias do mês para todos os funcionários, alunos, ex-alunos e parceiros</w:t>
            </w:r>
          </w:p>
        </w:tc>
        <w:tc>
          <w:tcPr>
            <w:tcW w:w="1985" w:type="dxa"/>
            <w:vAlign w:val="center"/>
          </w:tcPr>
          <w:p w:rsidR="00370041" w:rsidRPr="00F000D0" w:rsidRDefault="00370041" w:rsidP="00F000D0">
            <w:pPr>
              <w:rPr>
                <w:rFonts w:cstheme="minorHAnsi"/>
                <w:szCs w:val="24"/>
              </w:rPr>
            </w:pPr>
            <w:r w:rsidRPr="00F000D0">
              <w:rPr>
                <w:rFonts w:cstheme="minorHAnsi"/>
                <w:szCs w:val="24"/>
              </w:rPr>
              <w:t xml:space="preserve">Edição Semestral. </w:t>
            </w:r>
            <w:proofErr w:type="spellStart"/>
            <w:r w:rsidRPr="00F000D0">
              <w:rPr>
                <w:rFonts w:cstheme="minorHAnsi"/>
                <w:szCs w:val="24"/>
              </w:rPr>
              <w:t>Qualis</w:t>
            </w:r>
            <w:proofErr w:type="spellEnd"/>
            <w:r w:rsidRPr="00F000D0">
              <w:rPr>
                <w:rFonts w:cstheme="minorHAnsi"/>
                <w:szCs w:val="24"/>
              </w:rPr>
              <w:t xml:space="preserve"> B3</w:t>
            </w:r>
          </w:p>
          <w:p w:rsidR="00370041" w:rsidRPr="00F000D0" w:rsidRDefault="00370041" w:rsidP="00F000D0">
            <w:pPr>
              <w:rPr>
                <w:rFonts w:cstheme="minorHAnsi"/>
                <w:szCs w:val="24"/>
              </w:rPr>
            </w:pPr>
            <w:r w:rsidRPr="00F000D0">
              <w:rPr>
                <w:rFonts w:cstheme="minorHAnsi"/>
                <w:szCs w:val="24"/>
              </w:rPr>
              <w:t>Em processo</w:t>
            </w:r>
          </w:p>
        </w:tc>
      </w:tr>
      <w:tr w:rsidR="00370041" w:rsidRPr="00F000D0" w:rsidTr="00160B75">
        <w:tc>
          <w:tcPr>
            <w:tcW w:w="1985" w:type="dxa"/>
            <w:vAlign w:val="center"/>
          </w:tcPr>
          <w:p w:rsidR="00370041" w:rsidRPr="00F000D0" w:rsidRDefault="00370041" w:rsidP="00B5409D">
            <w:pPr>
              <w:autoSpaceDE w:val="0"/>
              <w:autoSpaceDN w:val="0"/>
              <w:adjustRightInd w:val="0"/>
              <w:jc w:val="left"/>
              <w:rPr>
                <w:rFonts w:cstheme="minorHAnsi"/>
                <w:szCs w:val="24"/>
              </w:rPr>
            </w:pPr>
            <w:r w:rsidRPr="00F000D0">
              <w:rPr>
                <w:rFonts w:cstheme="minorHAnsi"/>
                <w:szCs w:val="24"/>
              </w:rPr>
              <w:t>Estímulos para a formação continuada dos docentes</w:t>
            </w:r>
          </w:p>
          <w:p w:rsidR="00370041" w:rsidRPr="00F000D0" w:rsidRDefault="00370041" w:rsidP="00F000D0">
            <w:pPr>
              <w:autoSpaceDE w:val="0"/>
              <w:autoSpaceDN w:val="0"/>
              <w:adjustRightInd w:val="0"/>
              <w:rPr>
                <w:rFonts w:cstheme="minorHAnsi"/>
                <w:szCs w:val="24"/>
              </w:rPr>
            </w:pPr>
          </w:p>
        </w:tc>
        <w:tc>
          <w:tcPr>
            <w:tcW w:w="4961" w:type="dxa"/>
          </w:tcPr>
          <w:p w:rsidR="00370041" w:rsidRPr="00F000D0" w:rsidRDefault="00370041" w:rsidP="00F000D0">
            <w:pPr>
              <w:pStyle w:val="PargrafodaLista"/>
              <w:numPr>
                <w:ilvl w:val="0"/>
                <w:numId w:val="9"/>
              </w:numPr>
              <w:autoSpaceDE w:val="0"/>
              <w:autoSpaceDN w:val="0"/>
              <w:adjustRightInd w:val="0"/>
              <w:rPr>
                <w:rFonts w:ascii="Arial Narrow" w:hAnsi="Arial Narrow" w:cstheme="minorHAnsi"/>
              </w:rPr>
            </w:pPr>
            <w:proofErr w:type="gramStart"/>
            <w:r w:rsidRPr="00F000D0">
              <w:rPr>
                <w:rFonts w:ascii="Arial Narrow" w:hAnsi="Arial Narrow" w:cstheme="minorHAnsi"/>
              </w:rPr>
              <w:t>aperfeiçoar</w:t>
            </w:r>
            <w:proofErr w:type="gramEnd"/>
            <w:r w:rsidRPr="00F000D0">
              <w:rPr>
                <w:rFonts w:ascii="Arial Narrow" w:hAnsi="Arial Narrow" w:cstheme="minorHAnsi"/>
              </w:rPr>
              <w:t xml:space="preserve"> a política institucional formação continuada docente com oferta de pós-graduação </w:t>
            </w:r>
            <w:r w:rsidRPr="00F000D0">
              <w:rPr>
                <w:rFonts w:ascii="Arial Narrow" w:hAnsi="Arial Narrow" w:cstheme="minorHAnsi"/>
                <w:i/>
              </w:rPr>
              <w:t xml:space="preserve">lato senso </w:t>
            </w:r>
            <w:r w:rsidRPr="00F000D0">
              <w:rPr>
                <w:rFonts w:ascii="Arial Narrow" w:hAnsi="Arial Narrow" w:cstheme="minorHAnsi"/>
              </w:rPr>
              <w:t>em Educação</w:t>
            </w:r>
          </w:p>
          <w:p w:rsidR="00370041" w:rsidRPr="00F000D0" w:rsidRDefault="00370041" w:rsidP="00F000D0">
            <w:pPr>
              <w:pStyle w:val="PargrafodaLista"/>
              <w:numPr>
                <w:ilvl w:val="0"/>
                <w:numId w:val="9"/>
              </w:numPr>
              <w:autoSpaceDE w:val="0"/>
              <w:autoSpaceDN w:val="0"/>
              <w:adjustRightInd w:val="0"/>
              <w:rPr>
                <w:rFonts w:ascii="Arial Narrow" w:hAnsi="Arial Narrow" w:cstheme="minorHAnsi"/>
              </w:rPr>
            </w:pPr>
            <w:proofErr w:type="gramStart"/>
            <w:r w:rsidRPr="00F000D0">
              <w:rPr>
                <w:rFonts w:ascii="Arial Narrow" w:hAnsi="Arial Narrow" w:cstheme="minorHAnsi"/>
              </w:rPr>
              <w:t>elaboração</w:t>
            </w:r>
            <w:proofErr w:type="gramEnd"/>
            <w:r w:rsidRPr="00F000D0">
              <w:rPr>
                <w:rFonts w:ascii="Arial Narrow" w:hAnsi="Arial Narrow" w:cstheme="minorHAnsi"/>
              </w:rPr>
              <w:t xml:space="preserve"> de  programas permanentes de formação continuada</w:t>
            </w:r>
          </w:p>
        </w:tc>
        <w:tc>
          <w:tcPr>
            <w:tcW w:w="1985" w:type="dxa"/>
            <w:vAlign w:val="center"/>
          </w:tcPr>
          <w:p w:rsidR="00370041" w:rsidRPr="00F000D0" w:rsidRDefault="00370041" w:rsidP="00F000D0">
            <w:pPr>
              <w:rPr>
                <w:rFonts w:cstheme="minorHAnsi"/>
                <w:szCs w:val="24"/>
              </w:rPr>
            </w:pPr>
            <w:proofErr w:type="gramStart"/>
            <w:r w:rsidRPr="00F000D0">
              <w:rPr>
                <w:rFonts w:cstheme="minorHAnsi"/>
                <w:szCs w:val="24"/>
              </w:rPr>
              <w:t>atendido</w:t>
            </w:r>
            <w:proofErr w:type="gramEnd"/>
          </w:p>
        </w:tc>
      </w:tr>
      <w:tr w:rsidR="00370041" w:rsidRPr="00F000D0" w:rsidTr="00160B75">
        <w:tc>
          <w:tcPr>
            <w:tcW w:w="1985" w:type="dxa"/>
            <w:vAlign w:val="center"/>
          </w:tcPr>
          <w:p w:rsidR="00370041" w:rsidRPr="00F000D0" w:rsidRDefault="00370041" w:rsidP="00B5409D">
            <w:pPr>
              <w:autoSpaceDE w:val="0"/>
              <w:autoSpaceDN w:val="0"/>
              <w:adjustRightInd w:val="0"/>
              <w:jc w:val="left"/>
              <w:rPr>
                <w:rFonts w:cstheme="minorHAnsi"/>
                <w:szCs w:val="24"/>
              </w:rPr>
            </w:pPr>
            <w:r w:rsidRPr="00F000D0">
              <w:rPr>
                <w:rFonts w:cstheme="minorHAnsi"/>
                <w:szCs w:val="24"/>
              </w:rPr>
              <w:t>Manter corpo técnico administrativo</w:t>
            </w:r>
          </w:p>
          <w:p w:rsidR="00370041" w:rsidRPr="00F000D0" w:rsidRDefault="00370041" w:rsidP="00B5409D">
            <w:pPr>
              <w:autoSpaceDE w:val="0"/>
              <w:autoSpaceDN w:val="0"/>
              <w:adjustRightInd w:val="0"/>
              <w:jc w:val="left"/>
              <w:rPr>
                <w:rFonts w:cstheme="minorHAnsi"/>
                <w:szCs w:val="24"/>
              </w:rPr>
            </w:pPr>
            <w:proofErr w:type="gramStart"/>
            <w:r w:rsidRPr="00F000D0">
              <w:rPr>
                <w:rFonts w:cstheme="minorHAnsi"/>
                <w:szCs w:val="24"/>
              </w:rPr>
              <w:t>adequado</w:t>
            </w:r>
            <w:proofErr w:type="gramEnd"/>
            <w:r w:rsidRPr="00F000D0">
              <w:rPr>
                <w:rFonts w:cstheme="minorHAnsi"/>
                <w:szCs w:val="24"/>
              </w:rPr>
              <w:t xml:space="preserve"> ao desempenho das atividades técnicas e administrativas.</w:t>
            </w:r>
          </w:p>
        </w:tc>
        <w:tc>
          <w:tcPr>
            <w:tcW w:w="4961" w:type="dxa"/>
            <w:vAlign w:val="center"/>
          </w:tcPr>
          <w:p w:rsidR="00370041" w:rsidRPr="00F000D0" w:rsidRDefault="00370041" w:rsidP="00F000D0">
            <w:pPr>
              <w:pStyle w:val="PargrafodaLista"/>
              <w:numPr>
                <w:ilvl w:val="0"/>
                <w:numId w:val="10"/>
              </w:numPr>
              <w:autoSpaceDE w:val="0"/>
              <w:autoSpaceDN w:val="0"/>
              <w:adjustRightInd w:val="0"/>
              <w:rPr>
                <w:rFonts w:ascii="Arial Narrow" w:hAnsi="Arial Narrow" w:cstheme="minorHAnsi"/>
              </w:rPr>
            </w:pPr>
            <w:proofErr w:type="gramStart"/>
            <w:r w:rsidRPr="00F000D0">
              <w:rPr>
                <w:rFonts w:ascii="Arial Narrow" w:hAnsi="Arial Narrow" w:cstheme="minorHAnsi"/>
              </w:rPr>
              <w:t>adequação</w:t>
            </w:r>
            <w:proofErr w:type="gramEnd"/>
            <w:r w:rsidRPr="00F000D0">
              <w:rPr>
                <w:rFonts w:ascii="Arial Narrow" w:hAnsi="Arial Narrow" w:cstheme="minorHAnsi"/>
              </w:rPr>
              <w:t xml:space="preserve"> do perfil do corpo técnico-administrativo, por meio de estímulos à sua qualificação, aos padrões estabelecidos para cada área.</w:t>
            </w:r>
          </w:p>
          <w:p w:rsidR="00370041" w:rsidRPr="00F000D0" w:rsidRDefault="00370041" w:rsidP="00F000D0">
            <w:pPr>
              <w:pStyle w:val="PargrafodaLista"/>
              <w:numPr>
                <w:ilvl w:val="0"/>
                <w:numId w:val="10"/>
              </w:numPr>
              <w:autoSpaceDE w:val="0"/>
              <w:autoSpaceDN w:val="0"/>
              <w:adjustRightInd w:val="0"/>
              <w:rPr>
                <w:rFonts w:ascii="Arial Narrow" w:hAnsi="Arial Narrow" w:cstheme="minorHAnsi"/>
              </w:rPr>
            </w:pPr>
            <w:proofErr w:type="gramStart"/>
            <w:r w:rsidRPr="00F000D0">
              <w:rPr>
                <w:rFonts w:ascii="Arial Narrow" w:hAnsi="Arial Narrow" w:cstheme="minorHAnsi"/>
              </w:rPr>
              <w:t>ampliação</w:t>
            </w:r>
            <w:proofErr w:type="gramEnd"/>
            <w:r w:rsidRPr="00F000D0">
              <w:rPr>
                <w:rFonts w:ascii="Arial Narrow" w:hAnsi="Arial Narrow" w:cstheme="minorHAnsi"/>
              </w:rPr>
              <w:t xml:space="preserve"> do número de servidores para atender as novas demandas de cursos presenciais e a distância.</w:t>
            </w:r>
          </w:p>
        </w:tc>
        <w:tc>
          <w:tcPr>
            <w:tcW w:w="1985" w:type="dxa"/>
            <w:vAlign w:val="center"/>
          </w:tcPr>
          <w:p w:rsidR="00370041" w:rsidRPr="00F000D0" w:rsidRDefault="00370041" w:rsidP="00F000D0">
            <w:pPr>
              <w:rPr>
                <w:rFonts w:cstheme="minorHAnsi"/>
                <w:szCs w:val="24"/>
              </w:rPr>
            </w:pPr>
            <w:r w:rsidRPr="00F000D0">
              <w:rPr>
                <w:rFonts w:cstheme="minorHAnsi"/>
                <w:szCs w:val="24"/>
              </w:rPr>
              <w:t>Atendido conforme política de RH</w:t>
            </w:r>
          </w:p>
        </w:tc>
      </w:tr>
      <w:tr w:rsidR="00370041" w:rsidRPr="00F000D0" w:rsidTr="00160B75">
        <w:trPr>
          <w:trHeight w:val="999"/>
        </w:trPr>
        <w:tc>
          <w:tcPr>
            <w:tcW w:w="1985" w:type="dxa"/>
            <w:vMerge w:val="restart"/>
            <w:vAlign w:val="center"/>
          </w:tcPr>
          <w:p w:rsidR="00370041" w:rsidRPr="00F000D0" w:rsidRDefault="00370041" w:rsidP="00B5409D">
            <w:pPr>
              <w:autoSpaceDE w:val="0"/>
              <w:autoSpaceDN w:val="0"/>
              <w:adjustRightInd w:val="0"/>
              <w:jc w:val="left"/>
              <w:rPr>
                <w:rFonts w:cstheme="minorHAnsi"/>
                <w:szCs w:val="24"/>
              </w:rPr>
            </w:pPr>
            <w:r w:rsidRPr="00F000D0">
              <w:rPr>
                <w:rFonts w:cstheme="minorHAnsi"/>
                <w:szCs w:val="24"/>
              </w:rPr>
              <w:lastRenderedPageBreak/>
              <w:t>Oferecer mecanismos de nivelamento aos alunos.</w:t>
            </w:r>
          </w:p>
        </w:tc>
        <w:tc>
          <w:tcPr>
            <w:tcW w:w="4961" w:type="dxa"/>
          </w:tcPr>
          <w:p w:rsidR="00370041" w:rsidRPr="00F000D0" w:rsidRDefault="00370041" w:rsidP="00F000D0">
            <w:pPr>
              <w:pStyle w:val="PargrafodaLista"/>
              <w:numPr>
                <w:ilvl w:val="0"/>
                <w:numId w:val="8"/>
              </w:numPr>
              <w:autoSpaceDE w:val="0"/>
              <w:autoSpaceDN w:val="0"/>
              <w:adjustRightInd w:val="0"/>
              <w:rPr>
                <w:rFonts w:ascii="Arial Narrow" w:hAnsi="Arial Narrow" w:cstheme="minorHAnsi"/>
              </w:rPr>
            </w:pPr>
            <w:proofErr w:type="gramStart"/>
            <w:r w:rsidRPr="00F000D0">
              <w:rPr>
                <w:rFonts w:ascii="Arial Narrow" w:hAnsi="Arial Narrow" w:cstheme="minorHAnsi"/>
              </w:rPr>
              <w:t>identificação</w:t>
            </w:r>
            <w:proofErr w:type="gramEnd"/>
            <w:r w:rsidRPr="00F000D0">
              <w:rPr>
                <w:rFonts w:ascii="Arial Narrow" w:hAnsi="Arial Narrow" w:cstheme="minorHAnsi"/>
              </w:rPr>
              <w:t xml:space="preserve"> dos alunos com dificuldades de aprendizagem para nivelamento.</w:t>
            </w:r>
          </w:p>
          <w:p w:rsidR="00370041" w:rsidRPr="00F000D0" w:rsidRDefault="00370041" w:rsidP="00F000D0">
            <w:pPr>
              <w:pStyle w:val="PargrafodaLista"/>
              <w:numPr>
                <w:ilvl w:val="0"/>
                <w:numId w:val="8"/>
              </w:numPr>
              <w:autoSpaceDE w:val="0"/>
              <w:autoSpaceDN w:val="0"/>
              <w:adjustRightInd w:val="0"/>
              <w:rPr>
                <w:rFonts w:ascii="Arial Narrow" w:hAnsi="Arial Narrow" w:cstheme="minorHAnsi"/>
              </w:rPr>
            </w:pPr>
            <w:proofErr w:type="gramStart"/>
            <w:r w:rsidRPr="00F000D0">
              <w:rPr>
                <w:rFonts w:ascii="Arial Narrow" w:hAnsi="Arial Narrow" w:cstheme="minorHAnsi"/>
              </w:rPr>
              <w:t>oferta</w:t>
            </w:r>
            <w:proofErr w:type="gramEnd"/>
            <w:r w:rsidRPr="00F000D0">
              <w:rPr>
                <w:rFonts w:ascii="Arial Narrow" w:hAnsi="Arial Narrow" w:cstheme="minorHAnsi"/>
              </w:rPr>
              <w:t xml:space="preserve"> de  mecanismos de nivelamento compatíveis com as prioridades de cada aluno/curso </w:t>
            </w:r>
          </w:p>
        </w:tc>
        <w:tc>
          <w:tcPr>
            <w:tcW w:w="1985" w:type="dxa"/>
            <w:vAlign w:val="center"/>
          </w:tcPr>
          <w:p w:rsidR="00370041" w:rsidRPr="00F000D0" w:rsidRDefault="00370041" w:rsidP="00F000D0">
            <w:pPr>
              <w:rPr>
                <w:rFonts w:cstheme="minorHAnsi"/>
                <w:szCs w:val="24"/>
              </w:rPr>
            </w:pPr>
            <w:proofErr w:type="gramStart"/>
            <w:r w:rsidRPr="00F000D0">
              <w:rPr>
                <w:rFonts w:cstheme="minorHAnsi"/>
                <w:szCs w:val="24"/>
              </w:rPr>
              <w:t>atendido</w:t>
            </w:r>
            <w:proofErr w:type="gramEnd"/>
          </w:p>
        </w:tc>
      </w:tr>
      <w:tr w:rsidR="00370041" w:rsidRPr="00F000D0" w:rsidTr="00160B75">
        <w:trPr>
          <w:trHeight w:val="998"/>
        </w:trPr>
        <w:tc>
          <w:tcPr>
            <w:tcW w:w="1985" w:type="dxa"/>
            <w:vMerge/>
            <w:vAlign w:val="center"/>
          </w:tcPr>
          <w:p w:rsidR="00370041" w:rsidRPr="00F000D0" w:rsidRDefault="00370041" w:rsidP="00F000D0">
            <w:pPr>
              <w:autoSpaceDE w:val="0"/>
              <w:autoSpaceDN w:val="0"/>
              <w:adjustRightInd w:val="0"/>
              <w:rPr>
                <w:rFonts w:cstheme="minorHAnsi"/>
                <w:szCs w:val="24"/>
              </w:rPr>
            </w:pPr>
          </w:p>
        </w:tc>
        <w:tc>
          <w:tcPr>
            <w:tcW w:w="4961" w:type="dxa"/>
          </w:tcPr>
          <w:p w:rsidR="00370041" w:rsidRPr="00F000D0" w:rsidRDefault="00370041" w:rsidP="00F000D0">
            <w:pPr>
              <w:pStyle w:val="PargrafodaLista"/>
              <w:numPr>
                <w:ilvl w:val="0"/>
                <w:numId w:val="7"/>
              </w:numPr>
              <w:autoSpaceDE w:val="0"/>
              <w:autoSpaceDN w:val="0"/>
              <w:adjustRightInd w:val="0"/>
              <w:rPr>
                <w:rFonts w:ascii="Arial Narrow" w:hAnsi="Arial Narrow" w:cstheme="minorHAnsi"/>
              </w:rPr>
            </w:pPr>
            <w:proofErr w:type="gramStart"/>
            <w:r w:rsidRPr="00F000D0">
              <w:rPr>
                <w:rFonts w:ascii="Arial Narrow" w:hAnsi="Arial Narrow" w:cstheme="minorHAnsi"/>
              </w:rPr>
              <w:t>avaliação</w:t>
            </w:r>
            <w:proofErr w:type="gramEnd"/>
            <w:r w:rsidRPr="00F000D0">
              <w:rPr>
                <w:rFonts w:ascii="Arial Narrow" w:hAnsi="Arial Narrow" w:cstheme="minorHAnsi"/>
              </w:rPr>
              <w:t xml:space="preserve"> dos mecanismos desenvolvidos por meio das reuniões dos colegiados de curso e/ou professor</w:t>
            </w:r>
          </w:p>
          <w:p w:rsidR="00370041" w:rsidRPr="00F000D0" w:rsidRDefault="00370041" w:rsidP="00F000D0">
            <w:pPr>
              <w:pStyle w:val="PargrafodaLista"/>
              <w:numPr>
                <w:ilvl w:val="0"/>
                <w:numId w:val="7"/>
              </w:numPr>
              <w:autoSpaceDE w:val="0"/>
              <w:autoSpaceDN w:val="0"/>
              <w:adjustRightInd w:val="0"/>
              <w:rPr>
                <w:rFonts w:ascii="Arial Narrow" w:hAnsi="Arial Narrow" w:cstheme="minorHAnsi"/>
              </w:rPr>
            </w:pPr>
            <w:proofErr w:type="gramStart"/>
            <w:r w:rsidRPr="00F000D0">
              <w:rPr>
                <w:rFonts w:ascii="Arial Narrow" w:hAnsi="Arial Narrow" w:cstheme="minorHAnsi"/>
              </w:rPr>
              <w:t>oferecer</w:t>
            </w:r>
            <w:proofErr w:type="gramEnd"/>
            <w:r w:rsidRPr="00F000D0">
              <w:rPr>
                <w:rFonts w:ascii="Arial Narrow" w:hAnsi="Arial Narrow" w:cstheme="minorHAnsi"/>
              </w:rPr>
              <w:t xml:space="preserve">  atendimento psicopedagógico aos discentes.</w:t>
            </w:r>
          </w:p>
        </w:tc>
        <w:tc>
          <w:tcPr>
            <w:tcW w:w="1985" w:type="dxa"/>
            <w:vAlign w:val="center"/>
          </w:tcPr>
          <w:p w:rsidR="00370041" w:rsidRPr="00F000D0" w:rsidRDefault="00370041" w:rsidP="00F000D0">
            <w:pPr>
              <w:rPr>
                <w:rFonts w:cstheme="minorHAnsi"/>
                <w:szCs w:val="24"/>
              </w:rPr>
            </w:pPr>
            <w:r w:rsidRPr="00F000D0">
              <w:rPr>
                <w:rFonts w:cstheme="minorHAnsi"/>
                <w:szCs w:val="24"/>
              </w:rPr>
              <w:t>Atendido</w:t>
            </w:r>
          </w:p>
          <w:p w:rsidR="00370041" w:rsidRPr="00F000D0" w:rsidRDefault="00370041" w:rsidP="00F000D0">
            <w:pPr>
              <w:rPr>
                <w:rFonts w:cstheme="minorHAnsi"/>
                <w:szCs w:val="24"/>
              </w:rPr>
            </w:pPr>
          </w:p>
          <w:p w:rsidR="00370041" w:rsidRPr="00F000D0" w:rsidRDefault="00370041" w:rsidP="00F000D0">
            <w:pPr>
              <w:rPr>
                <w:rFonts w:cstheme="minorHAnsi"/>
                <w:szCs w:val="24"/>
              </w:rPr>
            </w:pPr>
            <w:proofErr w:type="gramStart"/>
            <w:r w:rsidRPr="00F000D0">
              <w:rPr>
                <w:rFonts w:cstheme="minorHAnsi"/>
                <w:szCs w:val="24"/>
              </w:rPr>
              <w:t>atendido</w:t>
            </w:r>
            <w:proofErr w:type="gramEnd"/>
          </w:p>
        </w:tc>
      </w:tr>
      <w:tr w:rsidR="00370041" w:rsidRPr="00F000D0" w:rsidTr="00160B75">
        <w:tc>
          <w:tcPr>
            <w:tcW w:w="1985" w:type="dxa"/>
            <w:vAlign w:val="center"/>
          </w:tcPr>
          <w:p w:rsidR="00370041" w:rsidRPr="00F000D0" w:rsidRDefault="00370041" w:rsidP="00B5409D">
            <w:pPr>
              <w:autoSpaceDE w:val="0"/>
              <w:autoSpaceDN w:val="0"/>
              <w:adjustRightInd w:val="0"/>
              <w:jc w:val="left"/>
              <w:rPr>
                <w:rFonts w:cstheme="minorHAnsi"/>
                <w:szCs w:val="24"/>
              </w:rPr>
            </w:pPr>
            <w:r w:rsidRPr="00F000D0">
              <w:rPr>
                <w:rFonts w:cstheme="minorHAnsi"/>
                <w:szCs w:val="24"/>
              </w:rPr>
              <w:t>Ampliar/ adequaras</w:t>
            </w:r>
          </w:p>
          <w:p w:rsidR="00370041" w:rsidRPr="00F000D0" w:rsidRDefault="00370041" w:rsidP="00B5409D">
            <w:pPr>
              <w:autoSpaceDE w:val="0"/>
              <w:autoSpaceDN w:val="0"/>
              <w:adjustRightInd w:val="0"/>
              <w:jc w:val="left"/>
              <w:rPr>
                <w:rFonts w:cstheme="minorHAnsi"/>
                <w:szCs w:val="24"/>
              </w:rPr>
            </w:pPr>
            <w:proofErr w:type="gramStart"/>
            <w:r w:rsidRPr="00F000D0">
              <w:rPr>
                <w:rFonts w:cstheme="minorHAnsi"/>
                <w:szCs w:val="24"/>
              </w:rPr>
              <w:t>instalações</w:t>
            </w:r>
            <w:proofErr w:type="gramEnd"/>
            <w:r w:rsidRPr="00F000D0">
              <w:rPr>
                <w:rFonts w:cstheme="minorHAnsi"/>
                <w:szCs w:val="24"/>
              </w:rPr>
              <w:t xml:space="preserve"> físicas às demandas</w:t>
            </w:r>
          </w:p>
          <w:p w:rsidR="00370041" w:rsidRPr="00F000D0" w:rsidRDefault="00370041" w:rsidP="00F000D0">
            <w:pPr>
              <w:autoSpaceDE w:val="0"/>
              <w:autoSpaceDN w:val="0"/>
              <w:adjustRightInd w:val="0"/>
              <w:rPr>
                <w:rFonts w:cstheme="minorHAnsi"/>
                <w:szCs w:val="24"/>
              </w:rPr>
            </w:pPr>
          </w:p>
        </w:tc>
        <w:tc>
          <w:tcPr>
            <w:tcW w:w="4961" w:type="dxa"/>
          </w:tcPr>
          <w:p w:rsidR="00370041" w:rsidRPr="00F000D0" w:rsidRDefault="00370041" w:rsidP="00F000D0">
            <w:pPr>
              <w:pStyle w:val="PargrafodaLista"/>
              <w:numPr>
                <w:ilvl w:val="0"/>
                <w:numId w:val="6"/>
              </w:numPr>
              <w:autoSpaceDE w:val="0"/>
              <w:autoSpaceDN w:val="0"/>
              <w:adjustRightInd w:val="0"/>
              <w:rPr>
                <w:rFonts w:ascii="Arial Narrow" w:hAnsi="Arial Narrow" w:cstheme="minorHAnsi"/>
                <w:i/>
              </w:rPr>
            </w:pPr>
            <w:proofErr w:type="gramStart"/>
            <w:r w:rsidRPr="00F000D0">
              <w:rPr>
                <w:rFonts w:ascii="Arial Narrow" w:hAnsi="Arial Narrow" w:cstheme="minorHAnsi"/>
              </w:rPr>
              <w:t>desenvolver</w:t>
            </w:r>
            <w:proofErr w:type="gramEnd"/>
            <w:r w:rsidRPr="00F000D0">
              <w:rPr>
                <w:rFonts w:ascii="Arial Narrow" w:hAnsi="Arial Narrow" w:cstheme="minorHAnsi"/>
              </w:rPr>
              <w:t xml:space="preserve"> estudos de reimplantação do </w:t>
            </w:r>
            <w:r w:rsidRPr="00F000D0">
              <w:rPr>
                <w:rFonts w:ascii="Arial Narrow" w:hAnsi="Arial Narrow" w:cstheme="minorHAnsi"/>
                <w:i/>
              </w:rPr>
              <w:t>Campus</w:t>
            </w:r>
          </w:p>
          <w:p w:rsidR="00370041" w:rsidRPr="00F000D0" w:rsidRDefault="00370041" w:rsidP="00F000D0">
            <w:pPr>
              <w:pStyle w:val="PargrafodaLista"/>
              <w:numPr>
                <w:ilvl w:val="0"/>
                <w:numId w:val="6"/>
              </w:numPr>
              <w:autoSpaceDE w:val="0"/>
              <w:autoSpaceDN w:val="0"/>
              <w:adjustRightInd w:val="0"/>
              <w:rPr>
                <w:rFonts w:ascii="Arial Narrow" w:hAnsi="Arial Narrow" w:cstheme="minorHAnsi"/>
              </w:rPr>
            </w:pPr>
            <w:proofErr w:type="gramStart"/>
            <w:r w:rsidRPr="00F000D0">
              <w:rPr>
                <w:rFonts w:ascii="Arial Narrow" w:hAnsi="Arial Narrow" w:cstheme="minorHAnsi"/>
              </w:rPr>
              <w:t>celebração</w:t>
            </w:r>
            <w:proofErr w:type="gramEnd"/>
            <w:r w:rsidRPr="00F000D0">
              <w:rPr>
                <w:rFonts w:ascii="Arial Narrow" w:hAnsi="Arial Narrow" w:cstheme="minorHAnsi"/>
              </w:rPr>
              <w:t xml:space="preserve"> de parceria com as Faculdades Integradas Espírito-santenses</w:t>
            </w:r>
          </w:p>
        </w:tc>
        <w:tc>
          <w:tcPr>
            <w:tcW w:w="1985" w:type="dxa"/>
            <w:vAlign w:val="center"/>
          </w:tcPr>
          <w:p w:rsidR="00370041" w:rsidRPr="00F000D0" w:rsidRDefault="00370041" w:rsidP="00F000D0">
            <w:pPr>
              <w:rPr>
                <w:rFonts w:cstheme="minorHAnsi"/>
                <w:szCs w:val="24"/>
              </w:rPr>
            </w:pPr>
            <w:proofErr w:type="gramStart"/>
            <w:r w:rsidRPr="00F000D0">
              <w:rPr>
                <w:rFonts w:cstheme="minorHAnsi"/>
                <w:szCs w:val="24"/>
              </w:rPr>
              <w:t>atendido</w:t>
            </w:r>
            <w:proofErr w:type="gramEnd"/>
          </w:p>
        </w:tc>
      </w:tr>
      <w:tr w:rsidR="00370041" w:rsidRPr="00F000D0" w:rsidTr="00160B75">
        <w:tc>
          <w:tcPr>
            <w:tcW w:w="1985" w:type="dxa"/>
            <w:vAlign w:val="center"/>
          </w:tcPr>
          <w:p w:rsidR="00370041" w:rsidRPr="00F000D0" w:rsidRDefault="00370041" w:rsidP="00B5409D">
            <w:pPr>
              <w:autoSpaceDE w:val="0"/>
              <w:autoSpaceDN w:val="0"/>
              <w:adjustRightInd w:val="0"/>
              <w:jc w:val="left"/>
              <w:rPr>
                <w:rFonts w:cstheme="minorHAnsi"/>
                <w:szCs w:val="24"/>
              </w:rPr>
            </w:pPr>
            <w:proofErr w:type="gramStart"/>
            <w:r w:rsidRPr="00F000D0">
              <w:rPr>
                <w:rFonts w:cstheme="minorHAnsi"/>
                <w:szCs w:val="24"/>
              </w:rPr>
              <w:t>Aperfeiçoamento da infraestrutura destinadas aos cursos</w:t>
            </w:r>
            <w:proofErr w:type="gramEnd"/>
          </w:p>
        </w:tc>
        <w:tc>
          <w:tcPr>
            <w:tcW w:w="4961" w:type="dxa"/>
          </w:tcPr>
          <w:p w:rsidR="00370041" w:rsidRPr="00F000D0" w:rsidRDefault="00370041" w:rsidP="00F000D0">
            <w:pPr>
              <w:pStyle w:val="PargrafodaLista"/>
              <w:numPr>
                <w:ilvl w:val="0"/>
                <w:numId w:val="5"/>
              </w:numPr>
              <w:autoSpaceDE w:val="0"/>
              <w:autoSpaceDN w:val="0"/>
              <w:adjustRightInd w:val="0"/>
              <w:rPr>
                <w:rFonts w:ascii="Arial Narrow" w:hAnsi="Arial Narrow" w:cstheme="minorHAnsi"/>
              </w:rPr>
            </w:pPr>
            <w:proofErr w:type="gramStart"/>
            <w:r w:rsidRPr="00F000D0">
              <w:rPr>
                <w:rFonts w:ascii="Arial Narrow" w:hAnsi="Arial Narrow" w:cstheme="minorHAnsi"/>
              </w:rPr>
              <w:t>atualização</w:t>
            </w:r>
            <w:proofErr w:type="gramEnd"/>
            <w:r w:rsidRPr="00F000D0">
              <w:rPr>
                <w:rFonts w:ascii="Arial Narrow" w:hAnsi="Arial Narrow" w:cstheme="minorHAnsi"/>
              </w:rPr>
              <w:t xml:space="preserve"> dos computadores e softwares</w:t>
            </w:r>
          </w:p>
          <w:p w:rsidR="00370041" w:rsidRPr="00F000D0" w:rsidRDefault="00370041" w:rsidP="00F000D0">
            <w:pPr>
              <w:pStyle w:val="PargrafodaLista"/>
              <w:numPr>
                <w:ilvl w:val="0"/>
                <w:numId w:val="5"/>
              </w:numPr>
              <w:autoSpaceDE w:val="0"/>
              <w:autoSpaceDN w:val="0"/>
              <w:adjustRightInd w:val="0"/>
              <w:rPr>
                <w:rFonts w:ascii="Arial Narrow" w:hAnsi="Arial Narrow" w:cstheme="minorHAnsi"/>
              </w:rPr>
            </w:pPr>
            <w:proofErr w:type="gramStart"/>
            <w:r w:rsidRPr="00F000D0">
              <w:rPr>
                <w:rFonts w:ascii="Arial Narrow" w:hAnsi="Arial Narrow" w:cstheme="minorHAnsi"/>
              </w:rPr>
              <w:t>atualização</w:t>
            </w:r>
            <w:proofErr w:type="gramEnd"/>
            <w:r w:rsidRPr="00F000D0">
              <w:rPr>
                <w:rFonts w:ascii="Arial Narrow" w:hAnsi="Arial Narrow" w:cstheme="minorHAnsi"/>
              </w:rPr>
              <w:t xml:space="preserve"> do acervo da biblioteca e adequação do espaço físico</w:t>
            </w:r>
          </w:p>
          <w:p w:rsidR="00370041" w:rsidRPr="00F000D0" w:rsidRDefault="00370041" w:rsidP="00F000D0">
            <w:pPr>
              <w:pStyle w:val="PargrafodaLista"/>
              <w:numPr>
                <w:ilvl w:val="0"/>
                <w:numId w:val="5"/>
              </w:numPr>
              <w:autoSpaceDE w:val="0"/>
              <w:autoSpaceDN w:val="0"/>
              <w:adjustRightInd w:val="0"/>
              <w:rPr>
                <w:rFonts w:ascii="Arial Narrow" w:hAnsi="Arial Narrow" w:cstheme="minorHAnsi"/>
              </w:rPr>
            </w:pPr>
            <w:proofErr w:type="gramStart"/>
            <w:r w:rsidRPr="00F000D0">
              <w:rPr>
                <w:rFonts w:ascii="Arial Narrow" w:hAnsi="Arial Narrow" w:cstheme="minorHAnsi"/>
              </w:rPr>
              <w:t>celebração</w:t>
            </w:r>
            <w:proofErr w:type="gramEnd"/>
            <w:r w:rsidRPr="00F000D0">
              <w:rPr>
                <w:rFonts w:ascii="Arial Narrow" w:hAnsi="Arial Narrow" w:cstheme="minorHAnsi"/>
              </w:rPr>
              <w:t xml:space="preserve"> de parceria com as Faculdades Integradas Espírito-santenses</w:t>
            </w:r>
          </w:p>
          <w:p w:rsidR="00370041" w:rsidRPr="00F000D0" w:rsidRDefault="00370041" w:rsidP="00F000D0">
            <w:pPr>
              <w:autoSpaceDE w:val="0"/>
              <w:autoSpaceDN w:val="0"/>
              <w:adjustRightInd w:val="0"/>
              <w:rPr>
                <w:rFonts w:cstheme="minorHAnsi"/>
                <w:szCs w:val="24"/>
              </w:rPr>
            </w:pPr>
          </w:p>
        </w:tc>
        <w:tc>
          <w:tcPr>
            <w:tcW w:w="1985" w:type="dxa"/>
            <w:vAlign w:val="center"/>
          </w:tcPr>
          <w:p w:rsidR="00370041" w:rsidRPr="00F000D0" w:rsidRDefault="00370041" w:rsidP="00F000D0">
            <w:pPr>
              <w:rPr>
                <w:rFonts w:cstheme="minorHAnsi"/>
                <w:szCs w:val="24"/>
              </w:rPr>
            </w:pPr>
            <w:proofErr w:type="gramStart"/>
            <w:r w:rsidRPr="00F000D0">
              <w:rPr>
                <w:rFonts w:cstheme="minorHAnsi"/>
                <w:szCs w:val="24"/>
              </w:rPr>
              <w:t>atendido</w:t>
            </w:r>
            <w:proofErr w:type="gramEnd"/>
          </w:p>
        </w:tc>
      </w:tr>
      <w:tr w:rsidR="00370041" w:rsidRPr="00F000D0" w:rsidTr="00160B75">
        <w:tc>
          <w:tcPr>
            <w:tcW w:w="1985" w:type="dxa"/>
            <w:vAlign w:val="center"/>
          </w:tcPr>
          <w:p w:rsidR="00370041" w:rsidRPr="00F000D0" w:rsidRDefault="00370041" w:rsidP="00B5409D">
            <w:pPr>
              <w:autoSpaceDE w:val="0"/>
              <w:autoSpaceDN w:val="0"/>
              <w:adjustRightInd w:val="0"/>
              <w:jc w:val="left"/>
              <w:rPr>
                <w:rFonts w:cstheme="minorHAnsi"/>
                <w:szCs w:val="24"/>
              </w:rPr>
            </w:pPr>
            <w:r w:rsidRPr="00F000D0">
              <w:rPr>
                <w:rFonts w:cstheme="minorHAnsi"/>
                <w:szCs w:val="24"/>
              </w:rPr>
              <w:t>Registros e memórias</w:t>
            </w:r>
          </w:p>
        </w:tc>
        <w:tc>
          <w:tcPr>
            <w:tcW w:w="4961" w:type="dxa"/>
          </w:tcPr>
          <w:p w:rsidR="00370041" w:rsidRPr="00F000D0" w:rsidRDefault="00370041" w:rsidP="00F000D0">
            <w:pPr>
              <w:pStyle w:val="PargrafodaLista"/>
              <w:numPr>
                <w:ilvl w:val="0"/>
                <w:numId w:val="4"/>
              </w:numPr>
              <w:autoSpaceDE w:val="0"/>
              <w:autoSpaceDN w:val="0"/>
              <w:adjustRightInd w:val="0"/>
              <w:rPr>
                <w:rFonts w:ascii="Arial Narrow" w:hAnsi="Arial Narrow" w:cstheme="minorHAnsi"/>
              </w:rPr>
            </w:pPr>
            <w:proofErr w:type="gramStart"/>
            <w:r w:rsidRPr="00F000D0">
              <w:rPr>
                <w:rFonts w:ascii="Arial Narrow" w:hAnsi="Arial Narrow" w:cstheme="minorHAnsi"/>
              </w:rPr>
              <w:t>aquisição</w:t>
            </w:r>
            <w:proofErr w:type="gramEnd"/>
            <w:r w:rsidRPr="00F000D0">
              <w:rPr>
                <w:rFonts w:ascii="Arial Narrow" w:hAnsi="Arial Narrow" w:cstheme="minorHAnsi"/>
              </w:rPr>
              <w:t xml:space="preserve"> de softwares para o gerenciamento eletrônico de documentos</w:t>
            </w:r>
          </w:p>
          <w:p w:rsidR="00370041" w:rsidRPr="00F000D0" w:rsidRDefault="00370041" w:rsidP="00F000D0">
            <w:pPr>
              <w:pStyle w:val="PargrafodaLista"/>
              <w:numPr>
                <w:ilvl w:val="0"/>
                <w:numId w:val="4"/>
              </w:numPr>
              <w:autoSpaceDE w:val="0"/>
              <w:autoSpaceDN w:val="0"/>
              <w:adjustRightInd w:val="0"/>
              <w:rPr>
                <w:rFonts w:ascii="Arial Narrow" w:hAnsi="Arial Narrow" w:cstheme="minorHAnsi"/>
                <w:color w:val="FF0000"/>
              </w:rPr>
            </w:pPr>
            <w:proofErr w:type="gramStart"/>
            <w:r w:rsidRPr="00F000D0">
              <w:rPr>
                <w:rFonts w:ascii="Arial Narrow" w:hAnsi="Arial Narrow" w:cstheme="minorHAnsi"/>
              </w:rPr>
              <w:t>digitalização</w:t>
            </w:r>
            <w:proofErr w:type="gramEnd"/>
            <w:r w:rsidRPr="00F000D0">
              <w:rPr>
                <w:rFonts w:ascii="Arial Narrow" w:hAnsi="Arial Narrow" w:cstheme="minorHAnsi"/>
              </w:rPr>
              <w:t xml:space="preserve"> e armazenamento de  documentos </w:t>
            </w:r>
          </w:p>
        </w:tc>
        <w:tc>
          <w:tcPr>
            <w:tcW w:w="1985" w:type="dxa"/>
            <w:vAlign w:val="center"/>
          </w:tcPr>
          <w:p w:rsidR="00370041" w:rsidRPr="00F000D0" w:rsidRDefault="00B5409D" w:rsidP="00F000D0">
            <w:pPr>
              <w:rPr>
                <w:rFonts w:cstheme="minorHAnsi"/>
                <w:szCs w:val="24"/>
              </w:rPr>
            </w:pPr>
            <w:r>
              <w:rPr>
                <w:rFonts w:cstheme="minorHAnsi"/>
                <w:szCs w:val="24"/>
              </w:rPr>
              <w:t>Em processo</w:t>
            </w:r>
          </w:p>
        </w:tc>
      </w:tr>
      <w:tr w:rsidR="00370041" w:rsidRPr="00F000D0" w:rsidTr="00160B75">
        <w:tc>
          <w:tcPr>
            <w:tcW w:w="1985" w:type="dxa"/>
            <w:vAlign w:val="center"/>
          </w:tcPr>
          <w:p w:rsidR="00370041" w:rsidRPr="00F000D0" w:rsidRDefault="00370041" w:rsidP="00B5409D">
            <w:pPr>
              <w:autoSpaceDE w:val="0"/>
              <w:autoSpaceDN w:val="0"/>
              <w:adjustRightInd w:val="0"/>
              <w:jc w:val="left"/>
              <w:rPr>
                <w:rFonts w:cstheme="minorHAnsi"/>
                <w:szCs w:val="24"/>
              </w:rPr>
            </w:pPr>
            <w:r w:rsidRPr="00F000D0">
              <w:rPr>
                <w:rFonts w:cstheme="minorHAnsi"/>
                <w:szCs w:val="24"/>
              </w:rPr>
              <w:t>Garantir a infraestrutura ao</w:t>
            </w:r>
          </w:p>
          <w:p w:rsidR="00370041" w:rsidRPr="00F000D0" w:rsidRDefault="00370041" w:rsidP="00F000D0">
            <w:pPr>
              <w:autoSpaceDE w:val="0"/>
              <w:autoSpaceDN w:val="0"/>
              <w:adjustRightInd w:val="0"/>
              <w:rPr>
                <w:rFonts w:cstheme="minorHAnsi"/>
                <w:szCs w:val="24"/>
              </w:rPr>
            </w:pPr>
            <w:r w:rsidRPr="00F000D0">
              <w:rPr>
                <w:rFonts w:cstheme="minorHAnsi"/>
                <w:szCs w:val="24"/>
              </w:rPr>
              <w:t xml:space="preserve">Programa de </w:t>
            </w:r>
            <w:proofErr w:type="spellStart"/>
            <w:proofErr w:type="gramStart"/>
            <w:r w:rsidRPr="00F000D0">
              <w:rPr>
                <w:rFonts w:cstheme="minorHAnsi"/>
                <w:szCs w:val="24"/>
              </w:rPr>
              <w:t>EaD</w:t>
            </w:r>
            <w:proofErr w:type="spellEnd"/>
            <w:proofErr w:type="gramEnd"/>
            <w:r w:rsidRPr="00F000D0">
              <w:rPr>
                <w:rFonts w:cstheme="minorHAnsi"/>
                <w:szCs w:val="24"/>
              </w:rPr>
              <w:t>.</w:t>
            </w:r>
          </w:p>
        </w:tc>
        <w:tc>
          <w:tcPr>
            <w:tcW w:w="4961" w:type="dxa"/>
            <w:vAlign w:val="center"/>
          </w:tcPr>
          <w:p w:rsidR="00370041" w:rsidRPr="00F000D0" w:rsidRDefault="00370041" w:rsidP="00F000D0">
            <w:pPr>
              <w:pStyle w:val="PargrafodaLista"/>
              <w:numPr>
                <w:ilvl w:val="0"/>
                <w:numId w:val="3"/>
              </w:numPr>
              <w:autoSpaceDE w:val="0"/>
              <w:autoSpaceDN w:val="0"/>
              <w:adjustRightInd w:val="0"/>
              <w:rPr>
                <w:rFonts w:ascii="Arial Narrow" w:hAnsi="Arial Narrow" w:cstheme="minorHAnsi"/>
              </w:rPr>
            </w:pPr>
            <w:r w:rsidRPr="00F000D0">
              <w:rPr>
                <w:rFonts w:ascii="Arial Narrow" w:hAnsi="Arial Narrow" w:cstheme="minorHAnsi"/>
              </w:rPr>
              <w:t xml:space="preserve">Disponibilizar as instalações físicas, mobiliários, equipamentos e suprimentos destinados ao Programa de </w:t>
            </w:r>
            <w:proofErr w:type="spellStart"/>
            <w:proofErr w:type="gramStart"/>
            <w:r w:rsidRPr="00F000D0">
              <w:rPr>
                <w:rFonts w:ascii="Arial Narrow" w:hAnsi="Arial Narrow" w:cstheme="minorHAnsi"/>
              </w:rPr>
              <w:t>EaD</w:t>
            </w:r>
            <w:proofErr w:type="spellEnd"/>
            <w:proofErr w:type="gramEnd"/>
            <w:r w:rsidRPr="00F000D0">
              <w:rPr>
                <w:rFonts w:ascii="Arial Narrow" w:hAnsi="Arial Narrow" w:cstheme="minorHAnsi"/>
              </w:rPr>
              <w:t>.</w:t>
            </w:r>
          </w:p>
        </w:tc>
        <w:tc>
          <w:tcPr>
            <w:tcW w:w="1985" w:type="dxa"/>
            <w:vAlign w:val="center"/>
          </w:tcPr>
          <w:p w:rsidR="00370041" w:rsidRPr="00F000D0" w:rsidRDefault="00B5409D" w:rsidP="00F000D0">
            <w:pPr>
              <w:rPr>
                <w:rFonts w:cstheme="minorHAnsi"/>
                <w:szCs w:val="24"/>
              </w:rPr>
            </w:pPr>
            <w:proofErr w:type="gramStart"/>
            <w:r>
              <w:rPr>
                <w:rFonts w:cstheme="minorHAnsi"/>
                <w:szCs w:val="24"/>
              </w:rPr>
              <w:t>atendido</w:t>
            </w:r>
            <w:proofErr w:type="gramEnd"/>
          </w:p>
        </w:tc>
      </w:tr>
      <w:tr w:rsidR="00370041" w:rsidRPr="00F000D0" w:rsidTr="00160B75">
        <w:tc>
          <w:tcPr>
            <w:tcW w:w="1985" w:type="dxa"/>
            <w:vAlign w:val="center"/>
          </w:tcPr>
          <w:p w:rsidR="00370041" w:rsidRPr="00F000D0" w:rsidRDefault="00370041" w:rsidP="00F000D0">
            <w:pPr>
              <w:autoSpaceDE w:val="0"/>
              <w:autoSpaceDN w:val="0"/>
              <w:adjustRightInd w:val="0"/>
              <w:rPr>
                <w:rFonts w:cstheme="minorHAnsi"/>
                <w:szCs w:val="24"/>
              </w:rPr>
            </w:pPr>
            <w:r w:rsidRPr="00F000D0">
              <w:rPr>
                <w:rFonts w:cstheme="minorHAnsi"/>
                <w:szCs w:val="24"/>
              </w:rPr>
              <w:t>Zelo pelo equilíbrio financeiro/ sustentabilidade</w:t>
            </w:r>
          </w:p>
          <w:p w:rsidR="00370041" w:rsidRPr="00F000D0" w:rsidRDefault="00370041" w:rsidP="00F000D0">
            <w:pPr>
              <w:autoSpaceDE w:val="0"/>
              <w:autoSpaceDN w:val="0"/>
              <w:adjustRightInd w:val="0"/>
              <w:rPr>
                <w:rFonts w:cstheme="minorHAnsi"/>
                <w:szCs w:val="24"/>
              </w:rPr>
            </w:pPr>
          </w:p>
        </w:tc>
        <w:tc>
          <w:tcPr>
            <w:tcW w:w="4961" w:type="dxa"/>
          </w:tcPr>
          <w:p w:rsidR="00370041" w:rsidRPr="00F000D0" w:rsidRDefault="00370041" w:rsidP="00F000D0">
            <w:pPr>
              <w:pStyle w:val="PargrafodaLista"/>
              <w:numPr>
                <w:ilvl w:val="0"/>
                <w:numId w:val="2"/>
              </w:numPr>
              <w:autoSpaceDE w:val="0"/>
              <w:autoSpaceDN w:val="0"/>
              <w:adjustRightInd w:val="0"/>
              <w:rPr>
                <w:rFonts w:ascii="Arial Narrow" w:hAnsi="Arial Narrow" w:cstheme="minorHAnsi"/>
              </w:rPr>
            </w:pPr>
            <w:proofErr w:type="gramStart"/>
            <w:r w:rsidRPr="00F000D0">
              <w:rPr>
                <w:rFonts w:ascii="Arial Narrow" w:hAnsi="Arial Narrow" w:cstheme="minorHAnsi"/>
              </w:rPr>
              <w:t>elaboração</w:t>
            </w:r>
            <w:proofErr w:type="gramEnd"/>
            <w:r w:rsidRPr="00F000D0">
              <w:rPr>
                <w:rFonts w:ascii="Arial Narrow" w:hAnsi="Arial Narrow" w:cstheme="minorHAnsi"/>
              </w:rPr>
              <w:t xml:space="preserve"> participativa de proposta de orçamento, visando a utilização dos recursos gerados ou obtidos pela Instituição na consecução de seus objetivos.</w:t>
            </w:r>
          </w:p>
          <w:p w:rsidR="00370041" w:rsidRPr="00F000D0" w:rsidRDefault="00370041" w:rsidP="00F000D0">
            <w:pPr>
              <w:pStyle w:val="PargrafodaLista"/>
              <w:numPr>
                <w:ilvl w:val="0"/>
                <w:numId w:val="2"/>
              </w:numPr>
              <w:autoSpaceDE w:val="0"/>
              <w:autoSpaceDN w:val="0"/>
              <w:adjustRightInd w:val="0"/>
              <w:rPr>
                <w:rFonts w:ascii="Arial Narrow" w:hAnsi="Arial Narrow" w:cstheme="minorHAnsi"/>
              </w:rPr>
            </w:pPr>
            <w:proofErr w:type="gramStart"/>
            <w:r w:rsidRPr="00F000D0">
              <w:rPr>
                <w:rFonts w:ascii="Arial Narrow" w:hAnsi="Arial Narrow" w:cstheme="minorHAnsi"/>
              </w:rPr>
              <w:t>aprovação</w:t>
            </w:r>
            <w:proofErr w:type="gramEnd"/>
            <w:r w:rsidRPr="00F000D0">
              <w:rPr>
                <w:rFonts w:ascii="Arial Narrow" w:hAnsi="Arial Narrow" w:cstheme="minorHAnsi"/>
              </w:rPr>
              <w:t xml:space="preserve"> anual da proposta de orçamento para o exercício seguinte pelos Conselhos Superiores e Mantenedora</w:t>
            </w:r>
          </w:p>
          <w:p w:rsidR="00370041" w:rsidRPr="00F000D0" w:rsidRDefault="00370041" w:rsidP="00F000D0">
            <w:pPr>
              <w:pStyle w:val="PargrafodaLista"/>
              <w:numPr>
                <w:ilvl w:val="0"/>
                <w:numId w:val="2"/>
              </w:numPr>
              <w:autoSpaceDE w:val="0"/>
              <w:autoSpaceDN w:val="0"/>
              <w:adjustRightInd w:val="0"/>
              <w:rPr>
                <w:rFonts w:ascii="Arial Narrow" w:hAnsi="Arial Narrow" w:cstheme="minorHAnsi"/>
              </w:rPr>
            </w:pPr>
            <w:proofErr w:type="gramStart"/>
            <w:r w:rsidRPr="00F000D0">
              <w:rPr>
                <w:rFonts w:ascii="Arial Narrow" w:hAnsi="Arial Narrow" w:cstheme="minorHAnsi"/>
              </w:rPr>
              <w:t>acompanhamento</w:t>
            </w:r>
            <w:proofErr w:type="gramEnd"/>
            <w:r w:rsidRPr="00F000D0">
              <w:rPr>
                <w:rFonts w:ascii="Arial Narrow" w:hAnsi="Arial Narrow" w:cstheme="minorHAnsi"/>
              </w:rPr>
              <w:t xml:space="preserve"> da execução do orçamento aprovado.</w:t>
            </w:r>
          </w:p>
          <w:p w:rsidR="00370041" w:rsidRPr="00F000D0" w:rsidRDefault="00370041" w:rsidP="00F000D0">
            <w:pPr>
              <w:pStyle w:val="PargrafodaLista"/>
              <w:numPr>
                <w:ilvl w:val="0"/>
                <w:numId w:val="2"/>
              </w:numPr>
              <w:autoSpaceDE w:val="0"/>
              <w:autoSpaceDN w:val="0"/>
              <w:adjustRightInd w:val="0"/>
              <w:rPr>
                <w:rFonts w:ascii="Arial Narrow" w:hAnsi="Arial Narrow" w:cstheme="minorHAnsi"/>
              </w:rPr>
            </w:pPr>
            <w:proofErr w:type="gramStart"/>
            <w:r w:rsidRPr="00F000D0">
              <w:rPr>
                <w:rFonts w:ascii="Arial Narrow" w:hAnsi="Arial Narrow" w:cstheme="minorHAnsi"/>
              </w:rPr>
              <w:t>elaboração</w:t>
            </w:r>
            <w:proofErr w:type="gramEnd"/>
            <w:r w:rsidRPr="00F000D0">
              <w:rPr>
                <w:rFonts w:ascii="Arial Narrow" w:hAnsi="Arial Narrow" w:cstheme="minorHAnsi"/>
              </w:rPr>
              <w:t xml:space="preserve"> da prestação de contas e o relatório da gestão universitária do exercício findo para análise dos Conselhos Superiores e Mantenedora</w:t>
            </w:r>
          </w:p>
          <w:p w:rsidR="00370041" w:rsidRPr="00F000D0" w:rsidRDefault="00370041" w:rsidP="00F000D0">
            <w:pPr>
              <w:autoSpaceDE w:val="0"/>
              <w:autoSpaceDN w:val="0"/>
              <w:adjustRightInd w:val="0"/>
              <w:rPr>
                <w:rFonts w:cstheme="minorHAnsi"/>
                <w:color w:val="FF0000"/>
                <w:szCs w:val="24"/>
              </w:rPr>
            </w:pPr>
          </w:p>
        </w:tc>
        <w:tc>
          <w:tcPr>
            <w:tcW w:w="1985" w:type="dxa"/>
            <w:vAlign w:val="center"/>
          </w:tcPr>
          <w:p w:rsidR="00370041" w:rsidRPr="00F000D0" w:rsidRDefault="00B5409D" w:rsidP="00F000D0">
            <w:pPr>
              <w:rPr>
                <w:rFonts w:cstheme="minorHAnsi"/>
                <w:szCs w:val="24"/>
              </w:rPr>
            </w:pPr>
            <w:proofErr w:type="gramStart"/>
            <w:r>
              <w:rPr>
                <w:rFonts w:cstheme="minorHAnsi"/>
                <w:szCs w:val="24"/>
              </w:rPr>
              <w:t>atendido</w:t>
            </w:r>
            <w:proofErr w:type="gramEnd"/>
          </w:p>
        </w:tc>
      </w:tr>
      <w:tr w:rsidR="00370041" w:rsidRPr="00F000D0" w:rsidTr="00160B75">
        <w:tc>
          <w:tcPr>
            <w:tcW w:w="1985" w:type="dxa"/>
            <w:vAlign w:val="center"/>
          </w:tcPr>
          <w:p w:rsidR="00370041" w:rsidRPr="00F000D0" w:rsidRDefault="00370041" w:rsidP="00B5409D">
            <w:pPr>
              <w:autoSpaceDE w:val="0"/>
              <w:autoSpaceDN w:val="0"/>
              <w:adjustRightInd w:val="0"/>
              <w:jc w:val="left"/>
              <w:rPr>
                <w:rFonts w:cstheme="minorHAnsi"/>
                <w:szCs w:val="24"/>
              </w:rPr>
            </w:pPr>
            <w:r w:rsidRPr="00F000D0">
              <w:rPr>
                <w:rFonts w:cstheme="minorHAnsi"/>
                <w:szCs w:val="24"/>
              </w:rPr>
              <w:t>Articulação entre Planejamento e Avaliação</w:t>
            </w:r>
          </w:p>
        </w:tc>
        <w:tc>
          <w:tcPr>
            <w:tcW w:w="4961" w:type="dxa"/>
          </w:tcPr>
          <w:p w:rsidR="00370041" w:rsidRPr="00F000D0" w:rsidRDefault="00370041" w:rsidP="00F000D0">
            <w:pPr>
              <w:pStyle w:val="PargrafodaLista"/>
              <w:numPr>
                <w:ilvl w:val="0"/>
                <w:numId w:val="1"/>
              </w:numPr>
              <w:autoSpaceDE w:val="0"/>
              <w:autoSpaceDN w:val="0"/>
              <w:adjustRightInd w:val="0"/>
              <w:rPr>
                <w:rFonts w:ascii="Arial Narrow" w:hAnsi="Arial Narrow" w:cstheme="minorHAnsi"/>
              </w:rPr>
            </w:pPr>
            <w:proofErr w:type="gramStart"/>
            <w:r w:rsidRPr="00F000D0">
              <w:rPr>
                <w:rFonts w:ascii="Arial Narrow" w:hAnsi="Arial Narrow" w:cstheme="minorHAnsi"/>
              </w:rPr>
              <w:t>promoção</w:t>
            </w:r>
            <w:proofErr w:type="gramEnd"/>
            <w:r w:rsidRPr="00F000D0">
              <w:rPr>
                <w:rFonts w:ascii="Arial Narrow" w:hAnsi="Arial Narrow" w:cstheme="minorHAnsi"/>
              </w:rPr>
              <w:t xml:space="preserve"> do aperfeiçoamento contínuo das atividades de planejamento e avaliação, que ocorrem na Faculdade, nos diferentes níveis e modalidades.</w:t>
            </w:r>
          </w:p>
          <w:p w:rsidR="00370041" w:rsidRPr="00F000D0" w:rsidRDefault="00370041" w:rsidP="00F000D0">
            <w:pPr>
              <w:pStyle w:val="PargrafodaLista"/>
              <w:numPr>
                <w:ilvl w:val="0"/>
                <w:numId w:val="1"/>
              </w:numPr>
              <w:autoSpaceDE w:val="0"/>
              <w:autoSpaceDN w:val="0"/>
              <w:adjustRightInd w:val="0"/>
              <w:rPr>
                <w:rFonts w:ascii="Arial Narrow" w:hAnsi="Arial Narrow" w:cstheme="minorHAnsi"/>
              </w:rPr>
            </w:pPr>
            <w:proofErr w:type="gramStart"/>
            <w:r w:rsidRPr="00F000D0">
              <w:rPr>
                <w:rFonts w:ascii="Arial Narrow" w:hAnsi="Arial Narrow" w:cstheme="minorHAnsi"/>
              </w:rPr>
              <w:t>adoção</w:t>
            </w:r>
            <w:proofErr w:type="gramEnd"/>
            <w:r w:rsidRPr="00F000D0">
              <w:rPr>
                <w:rFonts w:ascii="Arial Narrow" w:hAnsi="Arial Narrow" w:cstheme="minorHAnsi"/>
              </w:rPr>
              <w:t>/ aperfeiçoamento da estratégias de participação</w:t>
            </w:r>
          </w:p>
          <w:p w:rsidR="00370041" w:rsidRPr="00F000D0" w:rsidRDefault="00370041" w:rsidP="00F000D0">
            <w:pPr>
              <w:pStyle w:val="PargrafodaLista"/>
              <w:numPr>
                <w:ilvl w:val="0"/>
                <w:numId w:val="1"/>
              </w:numPr>
              <w:autoSpaceDE w:val="0"/>
              <w:autoSpaceDN w:val="0"/>
              <w:adjustRightInd w:val="0"/>
              <w:rPr>
                <w:rFonts w:ascii="Arial Narrow" w:hAnsi="Arial Narrow" w:cstheme="minorHAnsi"/>
              </w:rPr>
            </w:pPr>
            <w:proofErr w:type="gramStart"/>
            <w:r w:rsidRPr="00F000D0">
              <w:rPr>
                <w:rFonts w:ascii="Arial Narrow" w:hAnsi="Arial Narrow" w:cstheme="minorHAnsi"/>
              </w:rPr>
              <w:t>aperfeiçoamento</w:t>
            </w:r>
            <w:proofErr w:type="gramEnd"/>
            <w:r w:rsidRPr="00F000D0">
              <w:rPr>
                <w:rFonts w:ascii="Arial Narrow" w:hAnsi="Arial Narrow" w:cstheme="minorHAnsi"/>
              </w:rPr>
              <w:t xml:space="preserve"> da </w:t>
            </w:r>
            <w:proofErr w:type="spellStart"/>
            <w:r w:rsidRPr="00F000D0">
              <w:rPr>
                <w:rFonts w:ascii="Arial Narrow" w:hAnsi="Arial Narrow" w:cstheme="minorHAnsi"/>
              </w:rPr>
              <w:t>retroinformação</w:t>
            </w:r>
            <w:proofErr w:type="spellEnd"/>
          </w:p>
          <w:p w:rsidR="00370041" w:rsidRPr="00F000D0" w:rsidRDefault="00370041" w:rsidP="00F000D0">
            <w:pPr>
              <w:autoSpaceDE w:val="0"/>
              <w:autoSpaceDN w:val="0"/>
              <w:adjustRightInd w:val="0"/>
              <w:rPr>
                <w:rFonts w:cstheme="minorHAnsi"/>
                <w:szCs w:val="24"/>
              </w:rPr>
            </w:pPr>
          </w:p>
        </w:tc>
        <w:tc>
          <w:tcPr>
            <w:tcW w:w="1985" w:type="dxa"/>
            <w:vAlign w:val="center"/>
          </w:tcPr>
          <w:p w:rsidR="00370041" w:rsidRPr="00F000D0" w:rsidRDefault="00370041" w:rsidP="00F000D0">
            <w:pPr>
              <w:rPr>
                <w:rFonts w:cstheme="minorHAnsi"/>
                <w:szCs w:val="24"/>
              </w:rPr>
            </w:pPr>
            <w:r w:rsidRPr="00F000D0">
              <w:rPr>
                <w:rFonts w:cstheme="minorHAnsi"/>
                <w:szCs w:val="24"/>
              </w:rPr>
              <w:t>Atendido/em processo contínuo</w:t>
            </w:r>
          </w:p>
        </w:tc>
      </w:tr>
      <w:tr w:rsidR="00B5409D" w:rsidRPr="00F000D0" w:rsidTr="00160B75">
        <w:tc>
          <w:tcPr>
            <w:tcW w:w="1985" w:type="dxa"/>
            <w:vAlign w:val="center"/>
          </w:tcPr>
          <w:p w:rsidR="00B5409D" w:rsidRPr="00F000D0" w:rsidRDefault="00B5409D" w:rsidP="00B5409D">
            <w:pPr>
              <w:autoSpaceDE w:val="0"/>
              <w:autoSpaceDN w:val="0"/>
              <w:adjustRightInd w:val="0"/>
              <w:jc w:val="left"/>
              <w:rPr>
                <w:rFonts w:cstheme="minorHAnsi"/>
                <w:szCs w:val="24"/>
              </w:rPr>
            </w:pPr>
            <w:r>
              <w:rPr>
                <w:rFonts w:cstheme="minorHAnsi"/>
                <w:szCs w:val="24"/>
              </w:rPr>
              <w:t xml:space="preserve">Processo de </w:t>
            </w:r>
            <w:proofErr w:type="spellStart"/>
            <w:r>
              <w:rPr>
                <w:rFonts w:cstheme="minorHAnsi"/>
                <w:szCs w:val="24"/>
              </w:rPr>
              <w:t>Autoavaliação</w:t>
            </w:r>
            <w:proofErr w:type="spellEnd"/>
          </w:p>
        </w:tc>
        <w:tc>
          <w:tcPr>
            <w:tcW w:w="4961" w:type="dxa"/>
          </w:tcPr>
          <w:p w:rsidR="00B5409D" w:rsidRPr="00F000D0" w:rsidRDefault="00B5409D" w:rsidP="00F000D0">
            <w:pPr>
              <w:pStyle w:val="PargrafodaLista"/>
              <w:numPr>
                <w:ilvl w:val="0"/>
                <w:numId w:val="1"/>
              </w:numPr>
              <w:autoSpaceDE w:val="0"/>
              <w:autoSpaceDN w:val="0"/>
              <w:adjustRightInd w:val="0"/>
              <w:rPr>
                <w:rFonts w:ascii="Arial Narrow" w:hAnsi="Arial Narrow" w:cstheme="minorHAnsi"/>
              </w:rPr>
            </w:pPr>
            <w:r>
              <w:rPr>
                <w:rFonts w:ascii="Arial Narrow" w:hAnsi="Arial Narrow" w:cstheme="minorHAnsi"/>
              </w:rPr>
              <w:t>Criação e implantação do Programa de Avaliação Institucional (PAI)</w:t>
            </w:r>
          </w:p>
        </w:tc>
        <w:tc>
          <w:tcPr>
            <w:tcW w:w="1985" w:type="dxa"/>
            <w:vAlign w:val="center"/>
          </w:tcPr>
          <w:p w:rsidR="00B5409D" w:rsidRPr="00F000D0" w:rsidRDefault="00B5409D" w:rsidP="00F000D0">
            <w:pPr>
              <w:rPr>
                <w:rFonts w:cstheme="minorHAnsi"/>
                <w:szCs w:val="24"/>
              </w:rPr>
            </w:pPr>
            <w:proofErr w:type="gramStart"/>
            <w:r>
              <w:rPr>
                <w:rFonts w:cstheme="minorHAnsi"/>
                <w:szCs w:val="24"/>
              </w:rPr>
              <w:t>atendido</w:t>
            </w:r>
            <w:proofErr w:type="gramEnd"/>
          </w:p>
        </w:tc>
      </w:tr>
    </w:tbl>
    <w:p w:rsidR="00370041" w:rsidRPr="00F000D0" w:rsidRDefault="00370041" w:rsidP="00F000D0">
      <w:pPr>
        <w:spacing w:line="240" w:lineRule="auto"/>
        <w:rPr>
          <w:szCs w:val="24"/>
        </w:rPr>
      </w:pPr>
    </w:p>
    <w:p w:rsidR="00191CF1" w:rsidRDefault="00191CF1">
      <w:pPr>
        <w:spacing w:after="200"/>
        <w:jc w:val="left"/>
        <w:rPr>
          <w:rFonts w:cs="Arial"/>
          <w:szCs w:val="24"/>
        </w:rPr>
      </w:pPr>
    </w:p>
    <w:p w:rsidR="00121513" w:rsidRDefault="00121513">
      <w:pPr>
        <w:spacing w:after="200"/>
        <w:jc w:val="left"/>
        <w:rPr>
          <w:rFonts w:cs="Arial"/>
          <w:szCs w:val="24"/>
        </w:rPr>
      </w:pPr>
    </w:p>
    <w:p w:rsidR="00121513" w:rsidRDefault="00121513">
      <w:pPr>
        <w:spacing w:after="200"/>
        <w:jc w:val="left"/>
        <w:rPr>
          <w:rFonts w:cs="Arial"/>
          <w:szCs w:val="24"/>
        </w:rPr>
      </w:pPr>
    </w:p>
    <w:p w:rsidR="00191CF1" w:rsidRDefault="009D43E1" w:rsidP="006E39F6">
      <w:pPr>
        <w:pStyle w:val="Ttulo1"/>
        <w:numPr>
          <w:ilvl w:val="0"/>
          <w:numId w:val="35"/>
        </w:numPr>
      </w:pPr>
      <w:bookmarkStart w:id="13" w:name="_Toc478659007"/>
      <w:r>
        <w:lastRenderedPageBreak/>
        <w:t>Processos d</w:t>
      </w:r>
      <w:r w:rsidRPr="008C2371">
        <w:t>e Gestão</w:t>
      </w:r>
      <w:bookmarkEnd w:id="13"/>
    </w:p>
    <w:p w:rsidR="005E6C0E" w:rsidRDefault="005E6C0E" w:rsidP="005E6C0E">
      <w:pPr>
        <w:pStyle w:val="Default"/>
        <w:ind w:left="360"/>
        <w:jc w:val="both"/>
        <w:rPr>
          <w:rFonts w:ascii="Arial Narrow" w:hAnsi="Arial Narrow" w:cs="Arial"/>
        </w:rPr>
      </w:pPr>
    </w:p>
    <w:p w:rsidR="005E6C0E" w:rsidRPr="00F000D0" w:rsidRDefault="009D43E1" w:rsidP="005E6C0E">
      <w:pPr>
        <w:pStyle w:val="Ttulo2"/>
        <w:numPr>
          <w:ilvl w:val="1"/>
          <w:numId w:val="35"/>
        </w:numPr>
      </w:pPr>
      <w:bookmarkStart w:id="14" w:name="_Toc478659008"/>
      <w:r w:rsidRPr="00F000D0">
        <w:t>AÇÕES DESENVOLVIDAS A PARTIR DAS AVALIAÇÕES EXTERNAS E INTERNAS</w:t>
      </w:r>
      <w:bookmarkEnd w:id="14"/>
    </w:p>
    <w:p w:rsidR="008D0DA8" w:rsidRDefault="008D0DA8" w:rsidP="009D5A09"/>
    <w:p w:rsidR="008D0DA8" w:rsidRDefault="008D0DA8" w:rsidP="009D5A09">
      <w:pPr>
        <w:rPr>
          <w:rFonts w:eastAsia="Times New Roman"/>
          <w:lang w:eastAsia="pt-BR"/>
        </w:rPr>
      </w:pPr>
      <w:r w:rsidRPr="0046088B">
        <w:t xml:space="preserve">A articulação entre os resultados obtidos na </w:t>
      </w:r>
      <w:proofErr w:type="spellStart"/>
      <w:r w:rsidRPr="0046088B">
        <w:t>autoavaliação</w:t>
      </w:r>
      <w:proofErr w:type="spellEnd"/>
      <w:r w:rsidRPr="0046088B">
        <w:t xml:space="preserve"> institucional e nas avaliações externas</w:t>
      </w:r>
      <w:proofErr w:type="gramStart"/>
      <w:r w:rsidRPr="0046088B">
        <w:t>, levou</w:t>
      </w:r>
      <w:proofErr w:type="gramEnd"/>
      <w:r w:rsidRPr="0046088B">
        <w:t xml:space="preserve"> a Instituição a repensar a sua prática, visando atender aos objetivos institucionais inspirados na sua Missão e Visão e nos valores que preconiza. Nesse sentido, buscando o </w:t>
      </w:r>
      <w:r w:rsidRPr="0046088B">
        <w:rPr>
          <w:rFonts w:eastAsia="Times New Roman"/>
          <w:lang w:eastAsia="pt-BR"/>
        </w:rPr>
        <w:t>nível de excelência em gestão educacional, estabeleceu como linhas de ação:</w:t>
      </w:r>
    </w:p>
    <w:p w:rsidR="008D0DA8" w:rsidRPr="0046088B" w:rsidRDefault="008D0DA8" w:rsidP="008D0DA8">
      <w:pPr>
        <w:rPr>
          <w:rFonts w:eastAsia="Times New Roman"/>
          <w:lang w:eastAsia="pt-BR"/>
        </w:rPr>
      </w:pPr>
    </w:p>
    <w:p w:rsidR="008D0DA8" w:rsidRPr="008D0DA8" w:rsidRDefault="008D0DA8" w:rsidP="008D0DA8">
      <w:pPr>
        <w:pStyle w:val="PargrafodaLista"/>
        <w:numPr>
          <w:ilvl w:val="0"/>
          <w:numId w:val="39"/>
        </w:numPr>
        <w:spacing w:line="276" w:lineRule="auto"/>
        <w:rPr>
          <w:rFonts w:ascii="Arial Narrow" w:hAnsi="Arial Narrow"/>
        </w:rPr>
      </w:pPr>
      <w:proofErr w:type="gramStart"/>
      <w:r w:rsidRPr="008D0DA8">
        <w:rPr>
          <w:rFonts w:ascii="Arial Narrow" w:hAnsi="Arial Narrow"/>
        </w:rPr>
        <w:t>avanço</w:t>
      </w:r>
      <w:proofErr w:type="gramEnd"/>
      <w:r w:rsidRPr="008D0DA8">
        <w:rPr>
          <w:rFonts w:ascii="Arial Narrow" w:hAnsi="Arial Narrow"/>
        </w:rPr>
        <w:t xml:space="preserve"> estratégico,  oferecendo condições crescentes de pessoal,  de infraestrutura (física, tecnológica e operacional) e de processos( planejamento, execução e avaliação) para  impactar  positivamente  a qualidade das atividades acadêmicas;</w:t>
      </w:r>
    </w:p>
    <w:p w:rsidR="008D0DA8" w:rsidRPr="008D0DA8" w:rsidRDefault="008D0DA8" w:rsidP="008D0DA8">
      <w:pPr>
        <w:pStyle w:val="PargrafodaLista"/>
        <w:numPr>
          <w:ilvl w:val="0"/>
          <w:numId w:val="39"/>
        </w:numPr>
        <w:spacing w:line="276" w:lineRule="auto"/>
        <w:rPr>
          <w:rFonts w:ascii="Arial Narrow" w:hAnsi="Arial Narrow"/>
        </w:rPr>
      </w:pPr>
      <w:proofErr w:type="gramStart"/>
      <w:r w:rsidRPr="008D0DA8">
        <w:rPr>
          <w:rFonts w:ascii="Arial Narrow" w:hAnsi="Arial Narrow"/>
        </w:rPr>
        <w:t>política</w:t>
      </w:r>
      <w:proofErr w:type="gramEnd"/>
      <w:r w:rsidRPr="008D0DA8">
        <w:rPr>
          <w:rFonts w:ascii="Arial Narrow" w:hAnsi="Arial Narrow"/>
        </w:rPr>
        <w:t xml:space="preserve"> de recursos humanos associada às metas institucionais, com valorização e  qualificação do seu quadro de  docentes e técnico-administrativos;</w:t>
      </w:r>
    </w:p>
    <w:p w:rsidR="008D0DA8" w:rsidRPr="008D0DA8" w:rsidRDefault="008D0DA8" w:rsidP="008D0DA8">
      <w:pPr>
        <w:pStyle w:val="PargrafodaLista"/>
        <w:numPr>
          <w:ilvl w:val="0"/>
          <w:numId w:val="39"/>
        </w:numPr>
        <w:spacing w:line="276" w:lineRule="auto"/>
        <w:rPr>
          <w:rFonts w:ascii="Arial Narrow" w:hAnsi="Arial Narrow"/>
        </w:rPr>
      </w:pPr>
      <w:proofErr w:type="gramStart"/>
      <w:r w:rsidRPr="008D0DA8">
        <w:rPr>
          <w:rFonts w:ascii="Arial Narrow" w:hAnsi="Arial Narrow"/>
        </w:rPr>
        <w:t>gestão</w:t>
      </w:r>
      <w:proofErr w:type="gramEnd"/>
      <w:r w:rsidRPr="008D0DA8">
        <w:rPr>
          <w:rFonts w:ascii="Arial Narrow" w:hAnsi="Arial Narrow"/>
        </w:rPr>
        <w:t xml:space="preserve"> democrática,  o envolvimento das pessoas nos assuntos relativos às áreas acadêmica, administrativa, infraestrutura e sustentabilidade; </w:t>
      </w:r>
    </w:p>
    <w:p w:rsidR="008D0DA8" w:rsidRPr="008D0DA8" w:rsidRDefault="008D0DA8" w:rsidP="008D0DA8">
      <w:pPr>
        <w:pStyle w:val="PargrafodaLista"/>
        <w:numPr>
          <w:ilvl w:val="0"/>
          <w:numId w:val="39"/>
        </w:numPr>
        <w:spacing w:line="276" w:lineRule="auto"/>
        <w:rPr>
          <w:rFonts w:ascii="Arial Narrow" w:hAnsi="Arial Narrow"/>
        </w:rPr>
      </w:pPr>
      <w:proofErr w:type="gramStart"/>
      <w:r w:rsidRPr="008D0DA8">
        <w:rPr>
          <w:rFonts w:ascii="Arial Narrow" w:hAnsi="Arial Narrow"/>
        </w:rPr>
        <w:t>infraestrutura</w:t>
      </w:r>
      <w:proofErr w:type="gramEnd"/>
      <w:r w:rsidRPr="008D0DA8">
        <w:rPr>
          <w:rFonts w:ascii="Arial Narrow" w:hAnsi="Arial Narrow"/>
        </w:rPr>
        <w:t xml:space="preserve"> física  qualificada, obtida por meio da  realização de  reformas, construções e ampliações que possibilitem uma  correta aplicação dos princípios de segurança, eficiência energética, conforto térmico, ergonomia  e o atendimento às exigências  relativas às questões sanitárias, às políticas de inclusão social e a proteção à saúde e ao ambiente;</w:t>
      </w:r>
    </w:p>
    <w:p w:rsidR="008D0DA8" w:rsidRPr="008D0DA8" w:rsidRDefault="008D0DA8" w:rsidP="008D0DA8">
      <w:pPr>
        <w:pStyle w:val="PargrafodaLista"/>
        <w:numPr>
          <w:ilvl w:val="0"/>
          <w:numId w:val="39"/>
        </w:numPr>
        <w:spacing w:line="276" w:lineRule="auto"/>
        <w:rPr>
          <w:rFonts w:ascii="Arial Narrow" w:hAnsi="Arial Narrow"/>
        </w:rPr>
      </w:pPr>
      <w:proofErr w:type="gramStart"/>
      <w:r w:rsidRPr="008D0DA8">
        <w:rPr>
          <w:rFonts w:ascii="Arial Narrow" w:hAnsi="Arial Narrow"/>
        </w:rPr>
        <w:t>infraestrutura</w:t>
      </w:r>
      <w:proofErr w:type="gramEnd"/>
      <w:r w:rsidRPr="008D0DA8">
        <w:rPr>
          <w:rFonts w:ascii="Arial Narrow" w:hAnsi="Arial Narrow"/>
        </w:rPr>
        <w:t xml:space="preserve"> tecnológica qualificada com melhoria dos laboratórios e biblioteca;</w:t>
      </w:r>
    </w:p>
    <w:p w:rsidR="008D0DA8" w:rsidRPr="008D0DA8" w:rsidRDefault="008D0DA8" w:rsidP="008D0DA8">
      <w:pPr>
        <w:pStyle w:val="PargrafodaLista"/>
        <w:numPr>
          <w:ilvl w:val="0"/>
          <w:numId w:val="39"/>
        </w:numPr>
        <w:spacing w:line="276" w:lineRule="auto"/>
        <w:rPr>
          <w:rFonts w:ascii="Arial Narrow" w:hAnsi="Arial Narrow"/>
        </w:rPr>
      </w:pPr>
      <w:proofErr w:type="gramStart"/>
      <w:r w:rsidRPr="008D0DA8">
        <w:rPr>
          <w:rFonts w:ascii="Arial Narrow" w:hAnsi="Arial Narrow"/>
        </w:rPr>
        <w:t>estrutura</w:t>
      </w:r>
      <w:proofErr w:type="gramEnd"/>
      <w:r w:rsidRPr="008D0DA8">
        <w:rPr>
          <w:rFonts w:ascii="Arial Narrow" w:hAnsi="Arial Narrow"/>
        </w:rPr>
        <w:t xml:space="preserve"> organizacional articulada,   com a definição de competências e níveis de atuação de modo a promover a integração entre as atividades fim e meio, visando à melhoria contínua do processo educacional;</w:t>
      </w:r>
    </w:p>
    <w:p w:rsidR="008D0DA8" w:rsidRPr="008D0DA8" w:rsidRDefault="008D0DA8" w:rsidP="008D0DA8">
      <w:pPr>
        <w:pStyle w:val="PargrafodaLista"/>
        <w:numPr>
          <w:ilvl w:val="0"/>
          <w:numId w:val="39"/>
        </w:numPr>
        <w:spacing w:line="276" w:lineRule="auto"/>
        <w:rPr>
          <w:rFonts w:ascii="Arial Narrow" w:hAnsi="Arial Narrow"/>
        </w:rPr>
      </w:pPr>
      <w:proofErr w:type="gramStart"/>
      <w:r w:rsidRPr="008D0DA8">
        <w:rPr>
          <w:rFonts w:ascii="Arial Narrow" w:hAnsi="Arial Narrow"/>
        </w:rPr>
        <w:t>valorização</w:t>
      </w:r>
      <w:proofErr w:type="gramEnd"/>
      <w:r w:rsidRPr="008D0DA8">
        <w:rPr>
          <w:rFonts w:ascii="Arial Narrow" w:hAnsi="Arial Narrow"/>
        </w:rPr>
        <w:t xml:space="preserve"> da comunicação, zelando pela transparência e pela enfatizando a  participação;</w:t>
      </w:r>
    </w:p>
    <w:p w:rsidR="008D0DA8" w:rsidRPr="008D0DA8" w:rsidRDefault="008D0DA8" w:rsidP="008D0DA8">
      <w:pPr>
        <w:pStyle w:val="PargrafodaLista"/>
        <w:numPr>
          <w:ilvl w:val="0"/>
          <w:numId w:val="39"/>
        </w:numPr>
        <w:spacing w:line="276" w:lineRule="auto"/>
        <w:rPr>
          <w:rFonts w:ascii="Arial Narrow" w:hAnsi="Arial Narrow"/>
        </w:rPr>
      </w:pPr>
      <w:proofErr w:type="gramStart"/>
      <w:r w:rsidRPr="008D0DA8">
        <w:rPr>
          <w:rFonts w:ascii="Arial Narrow" w:hAnsi="Arial Narrow"/>
        </w:rPr>
        <w:t>valorização</w:t>
      </w:r>
      <w:proofErr w:type="gramEnd"/>
      <w:r w:rsidRPr="008D0DA8">
        <w:rPr>
          <w:rFonts w:ascii="Arial Narrow" w:hAnsi="Arial Narrow"/>
        </w:rPr>
        <w:t xml:space="preserve">   da responsabilidade social  pelo incentivo à cultura,  à preservação e valorização  do ambiente e do patrimônio imaterial, representado pela memória histórica;</w:t>
      </w:r>
    </w:p>
    <w:p w:rsidR="008D0DA8" w:rsidRPr="008D0DA8" w:rsidRDefault="008D0DA8" w:rsidP="008D0DA8">
      <w:pPr>
        <w:pStyle w:val="PargrafodaLista"/>
        <w:numPr>
          <w:ilvl w:val="0"/>
          <w:numId w:val="39"/>
        </w:numPr>
        <w:spacing w:line="276" w:lineRule="auto"/>
        <w:rPr>
          <w:rFonts w:ascii="Arial Narrow" w:hAnsi="Arial Narrow"/>
        </w:rPr>
      </w:pPr>
      <w:proofErr w:type="gramStart"/>
      <w:r w:rsidRPr="008D0DA8">
        <w:rPr>
          <w:rFonts w:ascii="Arial Narrow" w:hAnsi="Arial Narrow"/>
        </w:rPr>
        <w:t>estímulo</w:t>
      </w:r>
      <w:proofErr w:type="gramEnd"/>
      <w:r w:rsidRPr="008D0DA8">
        <w:rPr>
          <w:rFonts w:ascii="Arial Narrow" w:hAnsi="Arial Narrow"/>
        </w:rPr>
        <w:t xml:space="preserve"> à avaliação permanente, pelo  aperfeiçoamento dos processos e dos procedimentos de avaliação e da utilização dos seus resultados, visando  assegurar o cumprimento  da missão institucional;</w:t>
      </w:r>
    </w:p>
    <w:p w:rsidR="008D0DA8" w:rsidRPr="008D0DA8" w:rsidRDefault="008D0DA8" w:rsidP="008D0DA8">
      <w:pPr>
        <w:pStyle w:val="PargrafodaLista"/>
        <w:numPr>
          <w:ilvl w:val="0"/>
          <w:numId w:val="39"/>
        </w:numPr>
        <w:spacing w:line="276" w:lineRule="auto"/>
        <w:rPr>
          <w:rFonts w:ascii="Arial Narrow" w:hAnsi="Arial Narrow"/>
        </w:rPr>
      </w:pPr>
      <w:proofErr w:type="gramStart"/>
      <w:r w:rsidRPr="008D0DA8">
        <w:rPr>
          <w:rFonts w:ascii="Arial Narrow" w:hAnsi="Arial Narrow"/>
        </w:rPr>
        <w:t>gestão</w:t>
      </w:r>
      <w:proofErr w:type="gramEnd"/>
      <w:r w:rsidRPr="008D0DA8">
        <w:rPr>
          <w:rFonts w:ascii="Arial Narrow" w:hAnsi="Arial Narrow"/>
        </w:rPr>
        <w:t xml:space="preserve"> acadêmica que valoriza:</w:t>
      </w:r>
    </w:p>
    <w:p w:rsidR="008D0DA8" w:rsidRPr="009B1B18" w:rsidRDefault="008D0DA8" w:rsidP="009B1B18">
      <w:pPr>
        <w:pStyle w:val="PargrafodaLista"/>
        <w:numPr>
          <w:ilvl w:val="0"/>
          <w:numId w:val="41"/>
        </w:numPr>
        <w:tabs>
          <w:tab w:val="left" w:pos="993"/>
        </w:tabs>
        <w:spacing w:after="198" w:line="276" w:lineRule="auto"/>
        <w:rPr>
          <w:rFonts w:ascii="Arial Narrow" w:hAnsi="Arial Narrow" w:cstheme="minorHAnsi"/>
        </w:rPr>
      </w:pPr>
      <w:proofErr w:type="gramStart"/>
      <w:r w:rsidRPr="009B1B18">
        <w:rPr>
          <w:rFonts w:ascii="Arial Narrow" w:hAnsi="Arial Narrow" w:cstheme="minorHAnsi"/>
        </w:rPr>
        <w:t>o</w:t>
      </w:r>
      <w:proofErr w:type="gramEnd"/>
      <w:r w:rsidRPr="009B1B18">
        <w:rPr>
          <w:rFonts w:ascii="Arial Narrow" w:hAnsi="Arial Narrow" w:cstheme="minorHAnsi"/>
        </w:rPr>
        <w:t xml:space="preserve"> ser humano, proporcionando-lhe ambiente acolhedor, propício ao convívio solidário, ao estudo, à reflexão, à coparticipação, à produção acadêmica, instigando o agir na sociedade para melhorá-la;</w:t>
      </w:r>
    </w:p>
    <w:p w:rsidR="008D0DA8" w:rsidRPr="009B1B18" w:rsidRDefault="008D0DA8" w:rsidP="009B1B18">
      <w:pPr>
        <w:pStyle w:val="PargrafodaLista"/>
        <w:numPr>
          <w:ilvl w:val="0"/>
          <w:numId w:val="41"/>
        </w:numPr>
        <w:tabs>
          <w:tab w:val="left" w:pos="993"/>
        </w:tabs>
        <w:spacing w:after="198" w:line="276" w:lineRule="auto"/>
        <w:rPr>
          <w:rFonts w:ascii="Arial Narrow" w:hAnsi="Arial Narrow" w:cstheme="minorHAnsi"/>
        </w:rPr>
      </w:pPr>
      <w:proofErr w:type="gramStart"/>
      <w:r w:rsidRPr="009B1B18">
        <w:rPr>
          <w:rFonts w:ascii="Arial Narrow" w:hAnsi="Arial Narrow" w:cstheme="minorHAnsi"/>
        </w:rPr>
        <w:t>a</w:t>
      </w:r>
      <w:proofErr w:type="gramEnd"/>
      <w:r w:rsidRPr="009B1B18">
        <w:rPr>
          <w:rFonts w:ascii="Arial Narrow" w:hAnsi="Arial Narrow" w:cstheme="minorHAnsi"/>
        </w:rPr>
        <w:t xml:space="preserve"> atualização constante da proposta educativa institucional e dos Projetos Pedagógicos de Curso, em constante discussão e reconstrução, em permanente vir a ser;</w:t>
      </w:r>
    </w:p>
    <w:p w:rsidR="008D0DA8" w:rsidRPr="009B1B18" w:rsidRDefault="008D0DA8" w:rsidP="009B1B18">
      <w:pPr>
        <w:pStyle w:val="PargrafodaLista"/>
        <w:numPr>
          <w:ilvl w:val="0"/>
          <w:numId w:val="41"/>
        </w:numPr>
        <w:tabs>
          <w:tab w:val="left" w:pos="993"/>
        </w:tabs>
        <w:spacing w:after="198" w:line="276" w:lineRule="auto"/>
        <w:rPr>
          <w:rFonts w:ascii="Arial Narrow" w:hAnsi="Arial Narrow" w:cstheme="minorHAnsi"/>
        </w:rPr>
      </w:pPr>
      <w:proofErr w:type="gramStart"/>
      <w:r w:rsidRPr="009B1B18">
        <w:rPr>
          <w:rFonts w:ascii="Arial Narrow" w:hAnsi="Arial Narrow" w:cstheme="minorHAnsi"/>
        </w:rPr>
        <w:t>a</w:t>
      </w:r>
      <w:proofErr w:type="gramEnd"/>
      <w:r w:rsidRPr="009B1B18">
        <w:rPr>
          <w:rFonts w:ascii="Arial Narrow" w:hAnsi="Arial Narrow" w:cstheme="minorHAnsi"/>
        </w:rPr>
        <w:t xml:space="preserve"> interdisciplinaridade e a articulação ensino-pesquisa/iniciação científica-extensão;</w:t>
      </w:r>
    </w:p>
    <w:p w:rsidR="008D0DA8" w:rsidRPr="009B1B18" w:rsidRDefault="008D0DA8" w:rsidP="009B1B18">
      <w:pPr>
        <w:pStyle w:val="PargrafodaLista"/>
        <w:numPr>
          <w:ilvl w:val="0"/>
          <w:numId w:val="41"/>
        </w:numPr>
        <w:tabs>
          <w:tab w:val="left" w:pos="993"/>
        </w:tabs>
        <w:spacing w:after="198" w:line="276" w:lineRule="auto"/>
        <w:rPr>
          <w:rFonts w:ascii="Arial Narrow" w:hAnsi="Arial Narrow" w:cstheme="minorHAnsi"/>
        </w:rPr>
      </w:pPr>
      <w:proofErr w:type="gramStart"/>
      <w:r w:rsidRPr="009B1B18">
        <w:rPr>
          <w:rFonts w:ascii="Arial Narrow" w:hAnsi="Arial Narrow" w:cstheme="minorHAnsi"/>
        </w:rPr>
        <w:lastRenderedPageBreak/>
        <w:t>o</w:t>
      </w:r>
      <w:proofErr w:type="gramEnd"/>
      <w:r w:rsidRPr="009B1B18">
        <w:rPr>
          <w:rFonts w:ascii="Arial Narrow" w:hAnsi="Arial Narrow" w:cstheme="minorHAnsi"/>
        </w:rPr>
        <w:t xml:space="preserve"> planejamento da utilização das instalações, equipamentos e do suporte de infraestrutura;</w:t>
      </w:r>
    </w:p>
    <w:p w:rsidR="008D0DA8" w:rsidRPr="009B1B18" w:rsidRDefault="008D0DA8" w:rsidP="009B1B18">
      <w:pPr>
        <w:pStyle w:val="PargrafodaLista"/>
        <w:numPr>
          <w:ilvl w:val="0"/>
          <w:numId w:val="41"/>
        </w:numPr>
        <w:tabs>
          <w:tab w:val="left" w:pos="993"/>
        </w:tabs>
        <w:spacing w:after="198" w:line="276" w:lineRule="auto"/>
        <w:rPr>
          <w:rFonts w:ascii="Arial Narrow" w:hAnsi="Arial Narrow" w:cstheme="minorHAnsi"/>
        </w:rPr>
      </w:pPr>
      <w:proofErr w:type="gramStart"/>
      <w:r w:rsidRPr="009B1B18">
        <w:rPr>
          <w:rFonts w:ascii="Arial Narrow" w:hAnsi="Arial Narrow" w:cstheme="minorHAnsi"/>
        </w:rPr>
        <w:t>o</w:t>
      </w:r>
      <w:proofErr w:type="gramEnd"/>
      <w:r w:rsidRPr="009B1B18">
        <w:rPr>
          <w:rFonts w:ascii="Arial Narrow" w:hAnsi="Arial Narrow" w:cstheme="minorHAnsi"/>
        </w:rPr>
        <w:t xml:space="preserve"> acompanhamento sistemático dos processos de ensinar e aprender, investigando causas de insucessos e propondo medidas para a superação das dificuldades encontradas;</w:t>
      </w:r>
    </w:p>
    <w:p w:rsidR="008D0DA8" w:rsidRPr="009B1B18" w:rsidRDefault="008D0DA8" w:rsidP="009B1B18">
      <w:pPr>
        <w:pStyle w:val="PargrafodaLista"/>
        <w:numPr>
          <w:ilvl w:val="0"/>
          <w:numId w:val="41"/>
        </w:numPr>
        <w:tabs>
          <w:tab w:val="left" w:pos="993"/>
        </w:tabs>
        <w:spacing w:after="198" w:line="276" w:lineRule="auto"/>
        <w:rPr>
          <w:rFonts w:ascii="Arial Narrow" w:hAnsi="Arial Narrow" w:cstheme="minorHAnsi"/>
        </w:rPr>
      </w:pPr>
      <w:proofErr w:type="gramStart"/>
      <w:r w:rsidRPr="009B1B18">
        <w:rPr>
          <w:rFonts w:ascii="Arial Narrow" w:hAnsi="Arial Narrow" w:cstheme="minorHAnsi"/>
        </w:rPr>
        <w:t>a</w:t>
      </w:r>
      <w:proofErr w:type="gramEnd"/>
      <w:r w:rsidRPr="009B1B18">
        <w:rPr>
          <w:rFonts w:ascii="Arial Narrow" w:hAnsi="Arial Narrow" w:cstheme="minorHAnsi"/>
        </w:rPr>
        <w:t xml:space="preserve"> articulação entre as atividades fins e as atividades meio;</w:t>
      </w:r>
    </w:p>
    <w:p w:rsidR="008D0DA8" w:rsidRPr="009B1B18" w:rsidRDefault="008D0DA8" w:rsidP="009B1B18">
      <w:pPr>
        <w:pStyle w:val="PargrafodaLista"/>
        <w:numPr>
          <w:ilvl w:val="0"/>
          <w:numId w:val="41"/>
        </w:numPr>
        <w:tabs>
          <w:tab w:val="left" w:pos="993"/>
        </w:tabs>
        <w:spacing w:after="198" w:line="276" w:lineRule="auto"/>
        <w:rPr>
          <w:rFonts w:ascii="Arial Narrow" w:hAnsi="Arial Narrow" w:cstheme="minorHAnsi"/>
        </w:rPr>
      </w:pPr>
      <w:proofErr w:type="gramStart"/>
      <w:r w:rsidRPr="009B1B18">
        <w:rPr>
          <w:rFonts w:ascii="Arial Narrow" w:hAnsi="Arial Narrow" w:cstheme="minorHAnsi"/>
        </w:rPr>
        <w:t>o</w:t>
      </w:r>
      <w:proofErr w:type="gramEnd"/>
      <w:r w:rsidRPr="009B1B18">
        <w:rPr>
          <w:rFonts w:ascii="Arial Narrow" w:hAnsi="Arial Narrow" w:cstheme="minorHAnsi"/>
        </w:rPr>
        <w:t xml:space="preserve"> planejamento de ações com vistas ao tratamento dos resultados da avaliação educacional e institucional;</w:t>
      </w:r>
    </w:p>
    <w:p w:rsidR="008D0DA8" w:rsidRPr="009B1B18" w:rsidRDefault="008D0DA8" w:rsidP="009B1B18">
      <w:pPr>
        <w:pStyle w:val="PargrafodaLista"/>
        <w:numPr>
          <w:ilvl w:val="0"/>
          <w:numId w:val="41"/>
        </w:numPr>
        <w:tabs>
          <w:tab w:val="left" w:pos="993"/>
        </w:tabs>
        <w:spacing w:after="198" w:line="276" w:lineRule="auto"/>
        <w:rPr>
          <w:rFonts w:ascii="Arial Narrow" w:hAnsi="Arial Narrow" w:cstheme="minorHAnsi"/>
        </w:rPr>
      </w:pPr>
      <w:proofErr w:type="gramStart"/>
      <w:r w:rsidRPr="009B1B18">
        <w:rPr>
          <w:rFonts w:ascii="Arial Narrow" w:hAnsi="Arial Narrow" w:cstheme="minorHAnsi"/>
        </w:rPr>
        <w:t>parcerias</w:t>
      </w:r>
      <w:proofErr w:type="gramEnd"/>
      <w:r w:rsidRPr="009B1B18">
        <w:rPr>
          <w:rFonts w:ascii="Arial Narrow" w:hAnsi="Arial Narrow" w:cstheme="minorHAnsi"/>
        </w:rPr>
        <w:t xml:space="preserve"> internas e/ou com outros segmentos sociais, locais, regionais e  internacionais, objetivando contribuir para a melhoria de condições  de ensino e da vida comunitária; </w:t>
      </w:r>
    </w:p>
    <w:p w:rsidR="008D0DA8" w:rsidRPr="009B1B18" w:rsidRDefault="008D0DA8" w:rsidP="009B1B18">
      <w:pPr>
        <w:pStyle w:val="PargrafodaLista"/>
        <w:numPr>
          <w:ilvl w:val="0"/>
          <w:numId w:val="41"/>
        </w:numPr>
        <w:tabs>
          <w:tab w:val="left" w:pos="993"/>
        </w:tabs>
        <w:spacing w:after="198" w:line="276" w:lineRule="auto"/>
        <w:rPr>
          <w:rFonts w:ascii="Arial Narrow" w:hAnsi="Arial Narrow" w:cstheme="minorHAnsi"/>
        </w:rPr>
      </w:pPr>
      <w:proofErr w:type="gramStart"/>
      <w:r w:rsidRPr="009B1B18">
        <w:rPr>
          <w:rFonts w:ascii="Arial Narrow" w:hAnsi="Arial Narrow" w:cstheme="minorHAnsi"/>
        </w:rPr>
        <w:t>participação</w:t>
      </w:r>
      <w:proofErr w:type="gramEnd"/>
      <w:r w:rsidRPr="009B1B18">
        <w:rPr>
          <w:rFonts w:ascii="Arial Narrow" w:hAnsi="Arial Narrow" w:cstheme="minorHAnsi"/>
        </w:rPr>
        <w:t xml:space="preserve"> no processo de inclusão social de todos aqueles que se encontram à margem de saberes, recursos, benefícios disponíveis à facilitação da vida.</w:t>
      </w:r>
    </w:p>
    <w:p w:rsidR="009D5A09" w:rsidRDefault="009D5A09">
      <w:pPr>
        <w:spacing w:after="200"/>
        <w:jc w:val="left"/>
        <w:rPr>
          <w:rFonts w:ascii="Arial" w:eastAsiaTheme="majorEastAsia" w:hAnsi="Arial" w:cstheme="majorBidi"/>
          <w:b/>
          <w:color w:val="800000"/>
          <w:sz w:val="28"/>
          <w:szCs w:val="26"/>
          <w:highlight w:val="lightGray"/>
        </w:rPr>
      </w:pPr>
    </w:p>
    <w:p w:rsidR="008D0DA8" w:rsidRPr="00F000D0" w:rsidRDefault="009D43E1" w:rsidP="009D5A09">
      <w:pPr>
        <w:pStyle w:val="Ttulo2"/>
        <w:numPr>
          <w:ilvl w:val="1"/>
          <w:numId w:val="35"/>
        </w:numPr>
      </w:pPr>
      <w:bookmarkStart w:id="15" w:name="_Toc478659009"/>
      <w:r w:rsidRPr="00F000D0">
        <w:t>ALCANCE DOS OBJETIVOS PROPOSTOS NO PDI</w:t>
      </w:r>
      <w:bookmarkEnd w:id="15"/>
    </w:p>
    <w:p w:rsidR="008D0DA8" w:rsidRDefault="008D0DA8" w:rsidP="008D0DA8">
      <w:pPr>
        <w:spacing w:line="360" w:lineRule="auto"/>
        <w:rPr>
          <w:rFonts w:ascii="Arial" w:hAnsi="Arial" w:cs="Arial"/>
          <w:szCs w:val="24"/>
        </w:rPr>
      </w:pPr>
    </w:p>
    <w:p w:rsidR="008D0DA8" w:rsidRDefault="008D0DA8" w:rsidP="008D0DA8">
      <w:r w:rsidRPr="0046088B">
        <w:t>Tomando como referência os objetivos estratégicos institucionais consignados no PDI 201</w:t>
      </w:r>
      <w:r w:rsidR="00B767E7">
        <w:t>5</w:t>
      </w:r>
      <w:r w:rsidRPr="0046088B">
        <w:t>/201</w:t>
      </w:r>
      <w:r w:rsidR="00B767E7">
        <w:t>9</w:t>
      </w:r>
      <w:r w:rsidRPr="0046088B">
        <w:t xml:space="preserve"> e analisando o nível de alcance desses objetivos, constata- se a seguinte situação:</w:t>
      </w:r>
    </w:p>
    <w:p w:rsidR="008D0DA8" w:rsidRPr="0046088B" w:rsidRDefault="008D0DA8" w:rsidP="008D0DA8">
      <w:pPr>
        <w:rPr>
          <w:rFonts w:cstheme="minorHAnsi"/>
          <w:sz w:val="18"/>
          <w:szCs w:val="18"/>
        </w:rPr>
      </w:pPr>
    </w:p>
    <w:p w:rsidR="008D0DA8" w:rsidRPr="0046088B" w:rsidRDefault="008D0DA8" w:rsidP="008D0DA8">
      <w:pPr>
        <w:spacing w:line="100" w:lineRule="atLeast"/>
        <w:rPr>
          <w:rFonts w:cstheme="minorHAnsi"/>
          <w:sz w:val="18"/>
          <w:szCs w:val="18"/>
        </w:rPr>
      </w:pPr>
    </w:p>
    <w:tbl>
      <w:tblPr>
        <w:tblStyle w:val="Tabelacomgrade"/>
        <w:tblW w:w="0" w:type="auto"/>
        <w:tblBorders>
          <w:top w:val="single" w:sz="4" w:space="0" w:color="800000"/>
          <w:left w:val="single" w:sz="4" w:space="0" w:color="800000"/>
          <w:bottom w:val="single" w:sz="4" w:space="0" w:color="800000"/>
          <w:right w:val="single" w:sz="4" w:space="0" w:color="800000"/>
          <w:insideH w:val="single" w:sz="4" w:space="0" w:color="800000"/>
          <w:insideV w:val="single" w:sz="4" w:space="0" w:color="800000"/>
        </w:tblBorders>
        <w:tblLook w:val="04A0" w:firstRow="1" w:lastRow="0" w:firstColumn="1" w:lastColumn="0" w:noHBand="0" w:noVBand="1"/>
      </w:tblPr>
      <w:tblGrid>
        <w:gridCol w:w="2844"/>
        <w:gridCol w:w="2963"/>
        <w:gridCol w:w="2687"/>
      </w:tblGrid>
      <w:tr w:rsidR="008D0DA8" w:rsidRPr="008D0DA8" w:rsidTr="00302CD4">
        <w:tc>
          <w:tcPr>
            <w:tcW w:w="2844" w:type="dxa"/>
            <w:shd w:val="clear" w:color="auto" w:fill="800000"/>
            <w:vAlign w:val="center"/>
          </w:tcPr>
          <w:p w:rsidR="008D0DA8" w:rsidRPr="008D0DA8" w:rsidRDefault="008D0DA8" w:rsidP="008D0DA8">
            <w:pPr>
              <w:spacing w:after="198" w:line="100" w:lineRule="atLeast"/>
              <w:jc w:val="center"/>
              <w:rPr>
                <w:rFonts w:ascii="Arial Black" w:hAnsi="Arial Black" w:cstheme="minorHAnsi"/>
                <w:sz w:val="20"/>
                <w:szCs w:val="20"/>
              </w:rPr>
            </w:pPr>
            <w:r w:rsidRPr="008D0DA8">
              <w:rPr>
                <w:rFonts w:ascii="Arial Black" w:hAnsi="Arial Black" w:cstheme="minorHAnsi"/>
                <w:sz w:val="20"/>
                <w:szCs w:val="20"/>
              </w:rPr>
              <w:t>ÁREA</w:t>
            </w:r>
          </w:p>
        </w:tc>
        <w:tc>
          <w:tcPr>
            <w:tcW w:w="2963" w:type="dxa"/>
            <w:shd w:val="clear" w:color="auto" w:fill="800000"/>
            <w:vAlign w:val="center"/>
          </w:tcPr>
          <w:p w:rsidR="008D0DA8" w:rsidRPr="008D0DA8" w:rsidRDefault="008D0DA8" w:rsidP="008D0DA8">
            <w:pPr>
              <w:spacing w:after="198" w:line="100" w:lineRule="atLeast"/>
              <w:jc w:val="center"/>
              <w:rPr>
                <w:rFonts w:ascii="Arial Black" w:hAnsi="Arial Black" w:cstheme="minorHAnsi"/>
                <w:sz w:val="20"/>
                <w:szCs w:val="20"/>
              </w:rPr>
            </w:pPr>
            <w:r w:rsidRPr="008D0DA8">
              <w:rPr>
                <w:rFonts w:ascii="Arial Black" w:hAnsi="Arial Black" w:cstheme="minorHAnsi"/>
                <w:sz w:val="20"/>
                <w:szCs w:val="20"/>
              </w:rPr>
              <w:t>DESCRIÇÃO DOS OBJETIVOS</w:t>
            </w:r>
          </w:p>
        </w:tc>
        <w:tc>
          <w:tcPr>
            <w:tcW w:w="2687" w:type="dxa"/>
            <w:shd w:val="clear" w:color="auto" w:fill="800000"/>
            <w:vAlign w:val="center"/>
          </w:tcPr>
          <w:p w:rsidR="008D0DA8" w:rsidRPr="008D0DA8" w:rsidRDefault="008D0DA8" w:rsidP="008D0DA8">
            <w:pPr>
              <w:spacing w:after="198" w:line="100" w:lineRule="atLeast"/>
              <w:jc w:val="center"/>
              <w:rPr>
                <w:rFonts w:ascii="Arial Black" w:hAnsi="Arial Black" w:cstheme="minorHAnsi"/>
                <w:sz w:val="20"/>
                <w:szCs w:val="20"/>
              </w:rPr>
            </w:pPr>
            <w:r w:rsidRPr="008D0DA8">
              <w:rPr>
                <w:rFonts w:ascii="Arial Black" w:hAnsi="Arial Black" w:cstheme="minorHAnsi"/>
                <w:sz w:val="20"/>
                <w:szCs w:val="20"/>
              </w:rPr>
              <w:t>NÍVEL DE ALCANCE</w:t>
            </w:r>
          </w:p>
        </w:tc>
      </w:tr>
      <w:tr w:rsidR="008D0DA8" w:rsidRPr="008D0DA8" w:rsidTr="00BE6BF1">
        <w:tc>
          <w:tcPr>
            <w:tcW w:w="2844" w:type="dxa"/>
            <w:vAlign w:val="center"/>
          </w:tcPr>
          <w:p w:rsidR="008D0DA8" w:rsidRPr="008D0DA8" w:rsidRDefault="008D0DA8" w:rsidP="00BE6BF1">
            <w:pPr>
              <w:spacing w:after="198" w:line="100" w:lineRule="atLeast"/>
              <w:jc w:val="left"/>
              <w:rPr>
                <w:rFonts w:cstheme="minorHAnsi"/>
              </w:rPr>
            </w:pPr>
            <w:r w:rsidRPr="008D0DA8">
              <w:rPr>
                <w:rFonts w:cstheme="minorHAnsi"/>
                <w:b/>
                <w:bCs/>
              </w:rPr>
              <w:t>ACADÊMICA</w:t>
            </w:r>
          </w:p>
        </w:tc>
        <w:tc>
          <w:tcPr>
            <w:tcW w:w="2963" w:type="dxa"/>
          </w:tcPr>
          <w:p w:rsidR="008D0DA8" w:rsidRPr="008D0DA8" w:rsidRDefault="008D0DA8" w:rsidP="00A16C09">
            <w:pPr>
              <w:spacing w:after="198" w:line="100" w:lineRule="atLeast"/>
              <w:rPr>
                <w:rFonts w:cstheme="minorHAnsi"/>
              </w:rPr>
            </w:pPr>
            <w:r w:rsidRPr="008D0DA8">
              <w:rPr>
                <w:rFonts w:cstheme="minorHAnsi"/>
                <w:b/>
                <w:bCs/>
              </w:rPr>
              <w:t xml:space="preserve">Ensino: </w:t>
            </w:r>
            <w:r w:rsidRPr="008D0DA8">
              <w:rPr>
                <w:rFonts w:cstheme="minorHAnsi"/>
              </w:rPr>
              <w:t>Desenvolver ensino de graduação, na modalidade presencial e à distância, com comprovada qualidade da formação profissional.</w:t>
            </w:r>
          </w:p>
          <w:p w:rsidR="00302CD4" w:rsidRDefault="008D0DA8" w:rsidP="00A16C09">
            <w:pPr>
              <w:spacing w:after="198" w:line="100" w:lineRule="atLeast"/>
              <w:rPr>
                <w:rFonts w:cstheme="minorHAnsi"/>
                <w:b/>
                <w:bCs/>
              </w:rPr>
            </w:pPr>
            <w:r w:rsidRPr="008D0DA8">
              <w:rPr>
                <w:rFonts w:cstheme="minorHAnsi"/>
                <w:b/>
                <w:bCs/>
              </w:rPr>
              <w:t xml:space="preserve">Pesquisa: </w:t>
            </w:r>
          </w:p>
          <w:p w:rsidR="008D0DA8" w:rsidRPr="00302CD4" w:rsidRDefault="008D0DA8" w:rsidP="00302CD4">
            <w:pPr>
              <w:pStyle w:val="PargrafodaLista"/>
              <w:numPr>
                <w:ilvl w:val="0"/>
                <w:numId w:val="42"/>
              </w:numPr>
              <w:spacing w:after="198" w:line="100" w:lineRule="atLeast"/>
              <w:rPr>
                <w:rFonts w:ascii="Arial Narrow" w:hAnsi="Arial Narrow" w:cstheme="minorHAnsi"/>
              </w:rPr>
            </w:pPr>
            <w:proofErr w:type="gramStart"/>
            <w:r w:rsidRPr="00302CD4">
              <w:rPr>
                <w:rFonts w:ascii="Arial Narrow" w:hAnsi="Arial Narrow" w:cstheme="minorHAnsi"/>
              </w:rPr>
              <w:t>promover</w:t>
            </w:r>
            <w:proofErr w:type="gramEnd"/>
            <w:r w:rsidRPr="00302CD4">
              <w:rPr>
                <w:rFonts w:ascii="Arial Narrow" w:hAnsi="Arial Narrow" w:cstheme="minorHAnsi"/>
              </w:rPr>
              <w:t xml:space="preserve"> a iniciação científica com envolvimento do setor produtivo local, visando a solucionar seus problemas para contribuir com o progresso da ciência e da tecnologia; </w:t>
            </w:r>
          </w:p>
          <w:p w:rsidR="008D0DA8" w:rsidRPr="00302CD4" w:rsidRDefault="008D0DA8" w:rsidP="00302CD4">
            <w:pPr>
              <w:pStyle w:val="PargrafodaLista"/>
              <w:numPr>
                <w:ilvl w:val="0"/>
                <w:numId w:val="42"/>
              </w:numPr>
              <w:tabs>
                <w:tab w:val="left" w:pos="1467"/>
              </w:tabs>
              <w:spacing w:after="198" w:line="100" w:lineRule="atLeast"/>
              <w:rPr>
                <w:rFonts w:ascii="Arial Narrow" w:hAnsi="Arial Narrow" w:cstheme="minorHAnsi"/>
              </w:rPr>
            </w:pPr>
            <w:proofErr w:type="gramStart"/>
            <w:r w:rsidRPr="00302CD4">
              <w:rPr>
                <w:rFonts w:ascii="Arial Narrow" w:hAnsi="Arial Narrow" w:cstheme="minorHAnsi"/>
              </w:rPr>
              <w:t>organizar</w:t>
            </w:r>
            <w:proofErr w:type="gramEnd"/>
            <w:r w:rsidRPr="00302CD4">
              <w:rPr>
                <w:rFonts w:ascii="Arial Narrow" w:hAnsi="Arial Narrow" w:cstheme="minorHAnsi"/>
              </w:rPr>
              <w:t xml:space="preserve"> as linhas de pesquisa articuladas com as demandas do setor produtivo.</w:t>
            </w:r>
          </w:p>
          <w:p w:rsidR="008D0DA8" w:rsidRPr="008D0DA8" w:rsidRDefault="008D0DA8" w:rsidP="00A16C09">
            <w:pPr>
              <w:spacing w:after="198" w:line="100" w:lineRule="atLeast"/>
              <w:rPr>
                <w:rFonts w:cstheme="minorHAnsi"/>
              </w:rPr>
            </w:pPr>
            <w:r w:rsidRPr="008D0DA8">
              <w:rPr>
                <w:rFonts w:cstheme="minorHAnsi"/>
                <w:b/>
                <w:bCs/>
              </w:rPr>
              <w:t>Extensão:</w:t>
            </w:r>
            <w:r w:rsidRPr="008D0DA8">
              <w:rPr>
                <w:rFonts w:cstheme="minorHAnsi"/>
              </w:rPr>
              <w:t xml:space="preserve"> Disseminar conhecimentos científicos, </w:t>
            </w:r>
            <w:r w:rsidRPr="008D0DA8">
              <w:rPr>
                <w:rFonts w:cstheme="minorHAnsi"/>
                <w:bCs/>
              </w:rPr>
              <w:t xml:space="preserve">tecnológicos, </w:t>
            </w:r>
            <w:r w:rsidRPr="008D0DA8">
              <w:rPr>
                <w:rFonts w:cstheme="minorHAnsi"/>
              </w:rPr>
              <w:t xml:space="preserve">humanísticos e estabelecer linhas de ações e de relações interinstitucionais </w:t>
            </w:r>
            <w:r w:rsidRPr="008D0DA8">
              <w:rPr>
                <w:rFonts w:cstheme="minorHAnsi"/>
              </w:rPr>
              <w:lastRenderedPageBreak/>
              <w:t>fundamentadas nas necessidades da sociedade;</w:t>
            </w:r>
          </w:p>
          <w:p w:rsidR="008D0DA8" w:rsidRPr="008D0DA8" w:rsidRDefault="008D0DA8" w:rsidP="00A16C09">
            <w:pPr>
              <w:spacing w:after="198" w:line="100" w:lineRule="atLeast"/>
              <w:rPr>
                <w:rFonts w:cstheme="minorHAnsi"/>
              </w:rPr>
            </w:pPr>
            <w:r w:rsidRPr="008D0DA8">
              <w:rPr>
                <w:rFonts w:eastAsia="Calibri" w:cstheme="minorHAnsi"/>
              </w:rPr>
              <w:t xml:space="preserve">- </w:t>
            </w:r>
            <w:r w:rsidRPr="008D0DA8">
              <w:rPr>
                <w:rFonts w:cstheme="minorHAnsi"/>
              </w:rPr>
              <w:t>Consolidar a extensão</w:t>
            </w:r>
          </w:p>
        </w:tc>
        <w:tc>
          <w:tcPr>
            <w:tcW w:w="2687" w:type="dxa"/>
          </w:tcPr>
          <w:p w:rsidR="008D0DA8" w:rsidRPr="008D0DA8" w:rsidRDefault="008D0DA8" w:rsidP="00A16C09">
            <w:pPr>
              <w:spacing w:after="198" w:line="100" w:lineRule="atLeast"/>
              <w:rPr>
                <w:rFonts w:cstheme="minorHAnsi"/>
              </w:rPr>
            </w:pPr>
            <w:r w:rsidRPr="008D0DA8">
              <w:rPr>
                <w:rFonts w:cstheme="minorHAnsi"/>
              </w:rPr>
              <w:lastRenderedPageBreak/>
              <w:t xml:space="preserve">Este objetivo é processual, e contínuo, se repetindo também no PDI </w:t>
            </w:r>
            <w:proofErr w:type="gramStart"/>
            <w:r w:rsidRPr="008D0DA8">
              <w:rPr>
                <w:rFonts w:cstheme="minorHAnsi"/>
              </w:rPr>
              <w:t>2015/2019</w:t>
            </w:r>
            <w:proofErr w:type="gramEnd"/>
          </w:p>
          <w:p w:rsidR="008D0DA8" w:rsidRPr="008D0DA8" w:rsidRDefault="008D0DA8" w:rsidP="00A16C09">
            <w:pPr>
              <w:spacing w:after="198" w:line="100" w:lineRule="atLeast"/>
              <w:rPr>
                <w:rFonts w:cstheme="minorHAnsi"/>
              </w:rPr>
            </w:pPr>
          </w:p>
          <w:p w:rsidR="008D0DA8" w:rsidRPr="008D0DA8" w:rsidRDefault="008D0DA8" w:rsidP="00A16C09">
            <w:pPr>
              <w:spacing w:after="198" w:line="100" w:lineRule="atLeast"/>
              <w:rPr>
                <w:rFonts w:cstheme="minorHAnsi"/>
              </w:rPr>
            </w:pPr>
          </w:p>
          <w:p w:rsidR="008D0DA8" w:rsidRPr="008D0DA8" w:rsidRDefault="008D0DA8" w:rsidP="00A16C09">
            <w:pPr>
              <w:spacing w:after="198" w:line="100" w:lineRule="atLeast"/>
              <w:rPr>
                <w:rFonts w:cstheme="minorHAnsi"/>
              </w:rPr>
            </w:pPr>
            <w:r w:rsidRPr="008D0DA8">
              <w:rPr>
                <w:rFonts w:cstheme="minorHAnsi"/>
              </w:rPr>
              <w:t>Parcialmente alcançado</w:t>
            </w:r>
          </w:p>
          <w:p w:rsidR="008D0DA8" w:rsidRPr="008D0DA8" w:rsidRDefault="008D0DA8" w:rsidP="00A16C09">
            <w:pPr>
              <w:spacing w:after="198" w:line="100" w:lineRule="atLeast"/>
              <w:rPr>
                <w:rFonts w:cstheme="minorHAnsi"/>
              </w:rPr>
            </w:pPr>
          </w:p>
          <w:p w:rsidR="008D0DA8" w:rsidRPr="008D0DA8" w:rsidRDefault="008D0DA8" w:rsidP="00A16C09">
            <w:pPr>
              <w:spacing w:after="198" w:line="100" w:lineRule="atLeast"/>
              <w:rPr>
                <w:rFonts w:cstheme="minorHAnsi"/>
              </w:rPr>
            </w:pPr>
          </w:p>
          <w:p w:rsidR="008D0DA8" w:rsidRDefault="008D0DA8" w:rsidP="00A16C09">
            <w:pPr>
              <w:spacing w:after="198" w:line="100" w:lineRule="atLeast"/>
              <w:rPr>
                <w:rFonts w:cstheme="minorHAnsi"/>
              </w:rPr>
            </w:pPr>
          </w:p>
          <w:p w:rsidR="00302CD4" w:rsidRPr="008D0DA8" w:rsidRDefault="00302CD4" w:rsidP="00A16C09">
            <w:pPr>
              <w:spacing w:after="198" w:line="100" w:lineRule="atLeast"/>
              <w:rPr>
                <w:rFonts w:cstheme="minorHAnsi"/>
              </w:rPr>
            </w:pPr>
          </w:p>
          <w:p w:rsidR="008D0DA8" w:rsidRPr="008D0DA8" w:rsidRDefault="008D0DA8" w:rsidP="00A16C09">
            <w:pPr>
              <w:spacing w:after="198" w:line="100" w:lineRule="atLeast"/>
              <w:rPr>
                <w:rFonts w:cstheme="minorHAnsi"/>
              </w:rPr>
            </w:pPr>
            <w:r w:rsidRPr="008D0DA8">
              <w:rPr>
                <w:rFonts w:cstheme="minorHAnsi"/>
              </w:rPr>
              <w:t>Parcialmente alcançado</w:t>
            </w:r>
          </w:p>
          <w:p w:rsidR="008D0DA8" w:rsidRPr="008D0DA8" w:rsidRDefault="008D0DA8" w:rsidP="00A16C09">
            <w:pPr>
              <w:spacing w:after="198" w:line="100" w:lineRule="atLeast"/>
              <w:rPr>
                <w:rFonts w:cstheme="minorHAnsi"/>
              </w:rPr>
            </w:pPr>
          </w:p>
          <w:p w:rsidR="008D0DA8" w:rsidRPr="008D0DA8" w:rsidRDefault="008D0DA8" w:rsidP="00A16C09">
            <w:pPr>
              <w:spacing w:after="198" w:line="100" w:lineRule="atLeast"/>
              <w:rPr>
                <w:rFonts w:cstheme="minorHAnsi"/>
              </w:rPr>
            </w:pPr>
            <w:r w:rsidRPr="008D0DA8">
              <w:rPr>
                <w:rFonts w:cstheme="minorHAnsi"/>
              </w:rPr>
              <w:t xml:space="preserve">Alcançado e continuado no PDI 2015/2019 por ser processo. </w:t>
            </w:r>
          </w:p>
          <w:p w:rsidR="008D0DA8" w:rsidRPr="008D0DA8" w:rsidRDefault="008D0DA8" w:rsidP="00A16C09">
            <w:pPr>
              <w:spacing w:after="198" w:line="100" w:lineRule="atLeast"/>
              <w:rPr>
                <w:rFonts w:cstheme="minorHAnsi"/>
              </w:rPr>
            </w:pPr>
          </w:p>
          <w:p w:rsidR="008D0DA8" w:rsidRPr="008D0DA8" w:rsidRDefault="008D0DA8" w:rsidP="00A16C09">
            <w:pPr>
              <w:spacing w:after="198" w:line="100" w:lineRule="atLeast"/>
              <w:rPr>
                <w:rFonts w:cstheme="minorHAnsi"/>
              </w:rPr>
            </w:pPr>
            <w:r w:rsidRPr="008D0DA8">
              <w:rPr>
                <w:rFonts w:cstheme="minorHAnsi"/>
              </w:rPr>
              <w:t xml:space="preserve">Alcançado </w:t>
            </w:r>
          </w:p>
          <w:p w:rsidR="008D0DA8" w:rsidRPr="008D0DA8" w:rsidRDefault="008D0DA8" w:rsidP="00A16C09">
            <w:pPr>
              <w:spacing w:after="198" w:line="100" w:lineRule="atLeast"/>
              <w:rPr>
                <w:rFonts w:cstheme="minorHAnsi"/>
              </w:rPr>
            </w:pPr>
          </w:p>
        </w:tc>
      </w:tr>
      <w:tr w:rsidR="008D0DA8" w:rsidRPr="008D0DA8" w:rsidTr="00302CD4">
        <w:tc>
          <w:tcPr>
            <w:tcW w:w="2844" w:type="dxa"/>
            <w:vAlign w:val="center"/>
          </w:tcPr>
          <w:p w:rsidR="008D0DA8" w:rsidRPr="008D0DA8" w:rsidRDefault="008D0DA8" w:rsidP="00302CD4">
            <w:pPr>
              <w:spacing w:after="198" w:line="100" w:lineRule="atLeast"/>
              <w:jc w:val="left"/>
              <w:rPr>
                <w:rFonts w:cstheme="minorHAnsi"/>
                <w:b/>
                <w:bCs/>
              </w:rPr>
            </w:pPr>
            <w:r w:rsidRPr="008D0DA8">
              <w:rPr>
                <w:rFonts w:cstheme="minorHAnsi"/>
                <w:b/>
                <w:bCs/>
              </w:rPr>
              <w:lastRenderedPageBreak/>
              <w:t>ATENDIMENTO AOS ALUNOS</w:t>
            </w:r>
          </w:p>
          <w:p w:rsidR="008D0DA8" w:rsidRPr="008D0DA8" w:rsidRDefault="008D0DA8" w:rsidP="00302CD4">
            <w:pPr>
              <w:spacing w:after="198" w:line="100" w:lineRule="atLeast"/>
              <w:jc w:val="left"/>
              <w:rPr>
                <w:rFonts w:cstheme="minorHAnsi"/>
              </w:rPr>
            </w:pPr>
          </w:p>
        </w:tc>
        <w:tc>
          <w:tcPr>
            <w:tcW w:w="2963" w:type="dxa"/>
            <w:vAlign w:val="center"/>
          </w:tcPr>
          <w:p w:rsidR="008D0DA8" w:rsidRPr="008D0DA8" w:rsidRDefault="008D0DA8" w:rsidP="00BE6BF1">
            <w:pPr>
              <w:spacing w:line="100" w:lineRule="atLeast"/>
              <w:jc w:val="left"/>
              <w:rPr>
                <w:rFonts w:cstheme="minorHAnsi"/>
              </w:rPr>
            </w:pPr>
            <w:r w:rsidRPr="008D0DA8">
              <w:rPr>
                <w:rFonts w:cstheme="minorHAnsi"/>
              </w:rPr>
              <w:t>Garantir o apoio pedagógico aos alunos como estratégia de promoção da produtividade acadêmica, representada pela redução dos índices de reprovação, desistência e evasão.</w:t>
            </w:r>
          </w:p>
        </w:tc>
        <w:tc>
          <w:tcPr>
            <w:tcW w:w="2687" w:type="dxa"/>
            <w:vAlign w:val="center"/>
          </w:tcPr>
          <w:p w:rsidR="008D0DA8" w:rsidRPr="008D0DA8" w:rsidRDefault="00B767E7" w:rsidP="00B767E7">
            <w:pPr>
              <w:spacing w:after="198" w:line="100" w:lineRule="atLeast"/>
              <w:jc w:val="left"/>
              <w:rPr>
                <w:rFonts w:cstheme="minorHAnsi"/>
              </w:rPr>
            </w:pPr>
            <w:r>
              <w:rPr>
                <w:rFonts w:cstheme="minorHAnsi"/>
              </w:rPr>
              <w:t>C</w:t>
            </w:r>
            <w:r w:rsidR="008D0DA8" w:rsidRPr="008D0DA8">
              <w:rPr>
                <w:rFonts w:cstheme="minorHAnsi"/>
              </w:rPr>
              <w:t>onsolida</w:t>
            </w:r>
            <w:r>
              <w:rPr>
                <w:rFonts w:cstheme="minorHAnsi"/>
              </w:rPr>
              <w:t>do</w:t>
            </w:r>
            <w:r w:rsidR="008D0DA8" w:rsidRPr="008D0DA8">
              <w:rPr>
                <w:rFonts w:cstheme="minorHAnsi"/>
              </w:rPr>
              <w:t>. Continuado no PDI2015/2019</w:t>
            </w:r>
          </w:p>
        </w:tc>
      </w:tr>
      <w:tr w:rsidR="008D0DA8" w:rsidRPr="008D0DA8" w:rsidTr="00302CD4">
        <w:tc>
          <w:tcPr>
            <w:tcW w:w="2844" w:type="dxa"/>
            <w:vAlign w:val="center"/>
          </w:tcPr>
          <w:p w:rsidR="008D0DA8" w:rsidRPr="008D0DA8" w:rsidRDefault="008D0DA8" w:rsidP="00302CD4">
            <w:pPr>
              <w:spacing w:after="198" w:line="100" w:lineRule="atLeast"/>
              <w:jc w:val="left"/>
              <w:rPr>
                <w:rFonts w:cstheme="minorHAnsi"/>
                <w:b/>
                <w:bCs/>
              </w:rPr>
            </w:pPr>
            <w:r w:rsidRPr="008D0DA8">
              <w:rPr>
                <w:rFonts w:cstheme="minorHAnsi"/>
                <w:b/>
                <w:bCs/>
              </w:rPr>
              <w:t>RESPONSABILIDADE SOCIAL</w:t>
            </w:r>
          </w:p>
          <w:p w:rsidR="008D0DA8" w:rsidRPr="008D0DA8" w:rsidRDefault="008D0DA8" w:rsidP="00302CD4">
            <w:pPr>
              <w:spacing w:after="198" w:line="100" w:lineRule="atLeast"/>
              <w:jc w:val="left"/>
              <w:rPr>
                <w:rFonts w:cstheme="minorHAnsi"/>
              </w:rPr>
            </w:pPr>
          </w:p>
        </w:tc>
        <w:tc>
          <w:tcPr>
            <w:tcW w:w="2963" w:type="dxa"/>
            <w:vAlign w:val="center"/>
          </w:tcPr>
          <w:p w:rsidR="008D0DA8" w:rsidRPr="008D0DA8" w:rsidRDefault="008D0DA8" w:rsidP="00302CD4">
            <w:pPr>
              <w:spacing w:after="198" w:line="100" w:lineRule="atLeast"/>
              <w:jc w:val="left"/>
              <w:rPr>
                <w:rFonts w:cstheme="minorHAnsi"/>
              </w:rPr>
            </w:pPr>
            <w:r w:rsidRPr="008D0DA8">
              <w:rPr>
                <w:rFonts w:cstheme="minorHAnsi"/>
              </w:rPr>
              <w:t>Garantir que as ações da área acadêmica sejam pautadas pelos princípios da responsabilidade social e da inclusão e, em decorrência, que seus resultados contribuam para a transformação da sociedade.</w:t>
            </w:r>
          </w:p>
        </w:tc>
        <w:tc>
          <w:tcPr>
            <w:tcW w:w="2687" w:type="dxa"/>
            <w:vAlign w:val="center"/>
          </w:tcPr>
          <w:p w:rsidR="008D0DA8" w:rsidRPr="008D0DA8" w:rsidRDefault="008D0DA8" w:rsidP="00302CD4">
            <w:pPr>
              <w:spacing w:after="198" w:line="100" w:lineRule="atLeast"/>
              <w:jc w:val="left"/>
              <w:rPr>
                <w:rFonts w:cstheme="minorHAnsi"/>
              </w:rPr>
            </w:pPr>
          </w:p>
          <w:p w:rsidR="008D0DA8" w:rsidRPr="008D0DA8" w:rsidRDefault="008D0DA8" w:rsidP="00302CD4">
            <w:pPr>
              <w:spacing w:after="198" w:line="100" w:lineRule="atLeast"/>
              <w:jc w:val="left"/>
              <w:rPr>
                <w:rFonts w:cstheme="minorHAnsi"/>
              </w:rPr>
            </w:pPr>
            <w:r w:rsidRPr="008D0DA8">
              <w:rPr>
                <w:rFonts w:cstheme="minorHAnsi"/>
              </w:rPr>
              <w:t>Em processo de revisão de políticas e estratégias.</w:t>
            </w:r>
          </w:p>
          <w:p w:rsidR="008D0DA8" w:rsidRPr="008D0DA8" w:rsidRDefault="008D0DA8" w:rsidP="00302CD4">
            <w:pPr>
              <w:spacing w:after="198" w:line="100" w:lineRule="atLeast"/>
              <w:jc w:val="left"/>
              <w:rPr>
                <w:rFonts w:cstheme="minorHAnsi"/>
              </w:rPr>
            </w:pPr>
            <w:r w:rsidRPr="008D0DA8">
              <w:rPr>
                <w:rFonts w:cstheme="minorHAnsi"/>
              </w:rPr>
              <w:t>Alcançado parcialmente</w:t>
            </w:r>
          </w:p>
        </w:tc>
      </w:tr>
      <w:tr w:rsidR="008D0DA8" w:rsidRPr="008D0DA8" w:rsidTr="00302CD4">
        <w:tc>
          <w:tcPr>
            <w:tcW w:w="2844" w:type="dxa"/>
            <w:vAlign w:val="center"/>
          </w:tcPr>
          <w:p w:rsidR="008D0DA8" w:rsidRPr="008D0DA8" w:rsidRDefault="008D0DA8" w:rsidP="00302CD4">
            <w:pPr>
              <w:spacing w:after="198" w:line="100" w:lineRule="atLeast"/>
              <w:jc w:val="left"/>
              <w:rPr>
                <w:rFonts w:cstheme="minorHAnsi"/>
                <w:b/>
                <w:bCs/>
              </w:rPr>
            </w:pPr>
            <w:r w:rsidRPr="008D0DA8">
              <w:rPr>
                <w:rFonts w:cstheme="minorHAnsi"/>
                <w:b/>
                <w:bCs/>
              </w:rPr>
              <w:t>INFRAESTRUTURA</w:t>
            </w:r>
          </w:p>
          <w:p w:rsidR="008D0DA8" w:rsidRPr="008D0DA8" w:rsidRDefault="008D0DA8" w:rsidP="00302CD4">
            <w:pPr>
              <w:spacing w:after="198" w:line="100" w:lineRule="atLeast"/>
              <w:jc w:val="left"/>
              <w:rPr>
                <w:rFonts w:cstheme="minorHAnsi"/>
              </w:rPr>
            </w:pPr>
          </w:p>
        </w:tc>
        <w:tc>
          <w:tcPr>
            <w:tcW w:w="2963" w:type="dxa"/>
            <w:vAlign w:val="center"/>
          </w:tcPr>
          <w:p w:rsidR="008D0DA8" w:rsidRPr="00CE01D6" w:rsidRDefault="008D0DA8" w:rsidP="00CE01D6">
            <w:pPr>
              <w:pStyle w:val="PargrafodaLista"/>
              <w:numPr>
                <w:ilvl w:val="0"/>
                <w:numId w:val="43"/>
              </w:numPr>
              <w:spacing w:after="198" w:line="100" w:lineRule="atLeast"/>
              <w:rPr>
                <w:rFonts w:ascii="Arial Narrow" w:hAnsi="Arial Narrow" w:cstheme="minorHAnsi"/>
              </w:rPr>
            </w:pPr>
            <w:r w:rsidRPr="00CE01D6">
              <w:rPr>
                <w:rFonts w:ascii="Arial Narrow" w:hAnsi="Arial Narrow" w:cstheme="minorHAnsi"/>
              </w:rPr>
              <w:t xml:space="preserve">Atualizar, de forma contínua, os espaços físicos, os laboratórios, os equipamentos, a tecnologia e o acervo, utilizados pela comunidade acadêmica da Faculdade para atender com efetividade às atividades acadêmicas; </w:t>
            </w:r>
          </w:p>
          <w:p w:rsidR="008D0DA8" w:rsidRPr="00BE6BF1" w:rsidRDefault="008D0DA8" w:rsidP="00BE6BF1">
            <w:pPr>
              <w:pStyle w:val="PargrafodaLista"/>
              <w:numPr>
                <w:ilvl w:val="0"/>
                <w:numId w:val="43"/>
              </w:numPr>
              <w:spacing w:after="198" w:line="100" w:lineRule="atLeast"/>
              <w:rPr>
                <w:rFonts w:ascii="Arial Narrow" w:hAnsi="Arial Narrow" w:cstheme="minorHAnsi"/>
              </w:rPr>
            </w:pPr>
            <w:proofErr w:type="gramStart"/>
            <w:r w:rsidRPr="00CE01D6">
              <w:rPr>
                <w:rFonts w:ascii="Arial Narrow" w:hAnsi="Arial Narrow" w:cstheme="minorHAnsi"/>
              </w:rPr>
              <w:t>implantar</w:t>
            </w:r>
            <w:proofErr w:type="gramEnd"/>
            <w:r w:rsidRPr="00CE01D6">
              <w:rPr>
                <w:rFonts w:ascii="Arial Narrow" w:hAnsi="Arial Narrow" w:cstheme="minorHAnsi"/>
              </w:rPr>
              <w:t xml:space="preserve"> novos laboratórios destinados aos novos cursos propostos.</w:t>
            </w:r>
          </w:p>
        </w:tc>
        <w:tc>
          <w:tcPr>
            <w:tcW w:w="2687" w:type="dxa"/>
            <w:vAlign w:val="center"/>
          </w:tcPr>
          <w:p w:rsidR="008D0DA8" w:rsidRPr="008D0DA8" w:rsidRDefault="008D0DA8" w:rsidP="00302CD4">
            <w:pPr>
              <w:spacing w:after="198" w:line="100" w:lineRule="atLeast"/>
              <w:jc w:val="left"/>
              <w:rPr>
                <w:rFonts w:cstheme="minorHAnsi"/>
              </w:rPr>
            </w:pPr>
            <w:r w:rsidRPr="008D0DA8">
              <w:rPr>
                <w:rFonts w:cstheme="minorHAnsi"/>
              </w:rPr>
              <w:t>Em desenvolvimento. Continuado no PDI2015/2019</w:t>
            </w:r>
          </w:p>
          <w:p w:rsidR="008D0DA8" w:rsidRPr="008D0DA8" w:rsidRDefault="008D0DA8" w:rsidP="00302CD4">
            <w:pPr>
              <w:spacing w:after="198" w:line="100" w:lineRule="atLeast"/>
              <w:jc w:val="left"/>
              <w:rPr>
                <w:rFonts w:cstheme="minorHAnsi"/>
              </w:rPr>
            </w:pPr>
            <w:r w:rsidRPr="008D0DA8">
              <w:rPr>
                <w:rFonts w:cstheme="minorHAnsi"/>
              </w:rPr>
              <w:t>Não alcançado em razão da situação econômica.</w:t>
            </w:r>
          </w:p>
          <w:p w:rsidR="00CE01D6" w:rsidRDefault="00CE01D6" w:rsidP="00302CD4">
            <w:pPr>
              <w:spacing w:after="198" w:line="100" w:lineRule="atLeast"/>
              <w:jc w:val="left"/>
              <w:rPr>
                <w:rFonts w:cstheme="minorHAnsi"/>
              </w:rPr>
            </w:pPr>
          </w:p>
          <w:p w:rsidR="008D0DA8" w:rsidRPr="008D0DA8" w:rsidRDefault="008D0DA8" w:rsidP="00302CD4">
            <w:pPr>
              <w:spacing w:after="198" w:line="100" w:lineRule="atLeast"/>
              <w:jc w:val="left"/>
              <w:rPr>
                <w:rFonts w:cstheme="minorHAnsi"/>
              </w:rPr>
            </w:pPr>
            <w:r w:rsidRPr="008D0DA8">
              <w:rPr>
                <w:rFonts w:cstheme="minorHAnsi"/>
              </w:rPr>
              <w:t>Celebração de parceria com as Faculdades Integradas Espírito-Santenses</w:t>
            </w:r>
          </w:p>
          <w:p w:rsidR="008D0DA8" w:rsidRPr="008D0DA8" w:rsidRDefault="008D0DA8" w:rsidP="00302CD4">
            <w:pPr>
              <w:spacing w:after="198" w:line="100" w:lineRule="atLeast"/>
              <w:jc w:val="left"/>
              <w:rPr>
                <w:rFonts w:cstheme="minorHAnsi"/>
              </w:rPr>
            </w:pPr>
          </w:p>
        </w:tc>
      </w:tr>
      <w:tr w:rsidR="008D0DA8" w:rsidRPr="008D0DA8" w:rsidTr="00302CD4">
        <w:tc>
          <w:tcPr>
            <w:tcW w:w="2844" w:type="dxa"/>
            <w:vAlign w:val="center"/>
          </w:tcPr>
          <w:p w:rsidR="008D0DA8" w:rsidRPr="008D0DA8" w:rsidRDefault="008D0DA8" w:rsidP="00302CD4">
            <w:pPr>
              <w:spacing w:after="198" w:line="100" w:lineRule="atLeast"/>
              <w:jc w:val="left"/>
              <w:rPr>
                <w:rFonts w:cstheme="minorHAnsi"/>
                <w:b/>
                <w:bCs/>
              </w:rPr>
            </w:pPr>
            <w:r w:rsidRPr="008D0DA8">
              <w:rPr>
                <w:rFonts w:cstheme="minorHAnsi"/>
                <w:b/>
                <w:bCs/>
              </w:rPr>
              <w:t>ORGANIZAÇÃO E GESTÃO</w:t>
            </w:r>
          </w:p>
          <w:p w:rsidR="008D0DA8" w:rsidRPr="008D0DA8" w:rsidRDefault="008D0DA8" w:rsidP="00302CD4">
            <w:pPr>
              <w:spacing w:after="198" w:line="100" w:lineRule="atLeast"/>
              <w:jc w:val="left"/>
              <w:rPr>
                <w:rFonts w:cstheme="minorHAnsi"/>
              </w:rPr>
            </w:pPr>
          </w:p>
        </w:tc>
        <w:tc>
          <w:tcPr>
            <w:tcW w:w="2963" w:type="dxa"/>
            <w:vAlign w:val="center"/>
          </w:tcPr>
          <w:p w:rsidR="008D0DA8" w:rsidRPr="008D0DA8" w:rsidRDefault="008D0DA8" w:rsidP="00302CD4">
            <w:pPr>
              <w:spacing w:after="198" w:line="100" w:lineRule="atLeast"/>
              <w:jc w:val="left"/>
              <w:rPr>
                <w:rFonts w:cstheme="minorHAnsi"/>
              </w:rPr>
            </w:pPr>
            <w:r w:rsidRPr="008D0DA8">
              <w:rPr>
                <w:rFonts w:cstheme="minorHAnsi"/>
              </w:rPr>
              <w:t>Promover o desenvolvimento institucional por meio da atualização das políticas e estratégias de Gestão da Faculdade.</w:t>
            </w:r>
          </w:p>
        </w:tc>
        <w:tc>
          <w:tcPr>
            <w:tcW w:w="2687" w:type="dxa"/>
            <w:vAlign w:val="center"/>
          </w:tcPr>
          <w:p w:rsidR="008D0DA8" w:rsidRPr="008D0DA8" w:rsidRDefault="008D0DA8" w:rsidP="00302CD4">
            <w:pPr>
              <w:spacing w:after="198" w:line="100" w:lineRule="atLeast"/>
              <w:jc w:val="left"/>
              <w:rPr>
                <w:rFonts w:cstheme="minorHAnsi"/>
              </w:rPr>
            </w:pPr>
            <w:r w:rsidRPr="008D0DA8">
              <w:rPr>
                <w:rFonts w:cstheme="minorHAnsi"/>
              </w:rPr>
              <w:t>Alcançado por meio da reestruturação do Regimento</w:t>
            </w:r>
          </w:p>
          <w:p w:rsidR="008D0DA8" w:rsidRPr="008D0DA8" w:rsidRDefault="008D0DA8" w:rsidP="00302CD4">
            <w:pPr>
              <w:spacing w:after="198" w:line="100" w:lineRule="atLeast"/>
              <w:jc w:val="left"/>
              <w:rPr>
                <w:rFonts w:cstheme="minorHAnsi"/>
              </w:rPr>
            </w:pPr>
          </w:p>
        </w:tc>
      </w:tr>
      <w:tr w:rsidR="008D0DA8" w:rsidRPr="008D0DA8" w:rsidTr="00302CD4">
        <w:tc>
          <w:tcPr>
            <w:tcW w:w="2844" w:type="dxa"/>
            <w:vAlign w:val="center"/>
          </w:tcPr>
          <w:p w:rsidR="008D0DA8" w:rsidRPr="008D0DA8" w:rsidRDefault="008D0DA8" w:rsidP="00302CD4">
            <w:pPr>
              <w:spacing w:after="198" w:line="100" w:lineRule="atLeast"/>
              <w:jc w:val="left"/>
              <w:rPr>
                <w:rFonts w:cstheme="minorHAnsi"/>
              </w:rPr>
            </w:pPr>
            <w:r w:rsidRPr="008D0DA8">
              <w:rPr>
                <w:rFonts w:cstheme="minorHAnsi"/>
                <w:b/>
                <w:bCs/>
              </w:rPr>
              <w:t>COMUNICAÇÃO COM A SOCIEDADE</w:t>
            </w:r>
          </w:p>
        </w:tc>
        <w:tc>
          <w:tcPr>
            <w:tcW w:w="2963" w:type="dxa"/>
            <w:vAlign w:val="center"/>
          </w:tcPr>
          <w:p w:rsidR="008D0DA8" w:rsidRPr="008D0DA8" w:rsidRDefault="008D0DA8" w:rsidP="00302CD4">
            <w:pPr>
              <w:spacing w:after="198" w:line="100" w:lineRule="atLeast"/>
              <w:jc w:val="left"/>
              <w:rPr>
                <w:rFonts w:cstheme="minorHAnsi"/>
              </w:rPr>
            </w:pPr>
            <w:r w:rsidRPr="008D0DA8">
              <w:rPr>
                <w:rFonts w:cstheme="minorHAnsi"/>
              </w:rPr>
              <w:t>Assegurar e aprimorar a comunicação da FACULDADE DE TECNOLOGIA FAESA com a sociedade.</w:t>
            </w:r>
          </w:p>
        </w:tc>
        <w:tc>
          <w:tcPr>
            <w:tcW w:w="2687" w:type="dxa"/>
            <w:vAlign w:val="center"/>
          </w:tcPr>
          <w:p w:rsidR="008D0DA8" w:rsidRPr="008D0DA8" w:rsidRDefault="008D0DA8" w:rsidP="00302CD4">
            <w:pPr>
              <w:spacing w:after="198" w:line="100" w:lineRule="atLeast"/>
              <w:jc w:val="left"/>
              <w:rPr>
                <w:rFonts w:cstheme="minorHAnsi"/>
              </w:rPr>
            </w:pPr>
            <w:r w:rsidRPr="008D0DA8">
              <w:rPr>
                <w:rFonts w:cstheme="minorHAnsi"/>
              </w:rPr>
              <w:t xml:space="preserve">Em processo de construção </w:t>
            </w:r>
            <w:proofErr w:type="spellStart"/>
            <w:r w:rsidRPr="008D0DA8">
              <w:rPr>
                <w:rFonts w:cstheme="minorHAnsi"/>
              </w:rPr>
              <w:t>contínua</w:t>
            </w:r>
            <w:r w:rsidR="00992EAC">
              <w:rPr>
                <w:rFonts w:cstheme="minorHAnsi"/>
              </w:rPr>
              <w:t>da</w:t>
            </w:r>
            <w:proofErr w:type="spellEnd"/>
            <w:r w:rsidRPr="008D0DA8">
              <w:rPr>
                <w:rFonts w:cstheme="minorHAnsi"/>
              </w:rPr>
              <w:t>.</w:t>
            </w:r>
          </w:p>
        </w:tc>
      </w:tr>
    </w:tbl>
    <w:p w:rsidR="008D0DA8" w:rsidRPr="0046088B" w:rsidRDefault="008D0DA8" w:rsidP="008D0DA8">
      <w:pPr>
        <w:spacing w:after="198" w:line="100" w:lineRule="atLeast"/>
        <w:rPr>
          <w:rFonts w:eastAsia="Times New Roman" w:cstheme="minorHAnsi"/>
          <w:sz w:val="18"/>
          <w:szCs w:val="18"/>
          <w:lang w:eastAsia="pt-BR"/>
        </w:rPr>
      </w:pPr>
    </w:p>
    <w:p w:rsidR="008D0DA8" w:rsidRPr="0046088B" w:rsidRDefault="00CE01D6" w:rsidP="00CE01D6">
      <w:pPr>
        <w:rPr>
          <w:lang w:eastAsia="pt-BR"/>
        </w:rPr>
      </w:pPr>
      <w:r w:rsidRPr="0046088B">
        <w:rPr>
          <w:lang w:eastAsia="pt-BR"/>
        </w:rPr>
        <w:t>A avaliação do nível de alcance desses objetivos impactou</w:t>
      </w:r>
      <w:r w:rsidR="008D0DA8" w:rsidRPr="0046088B">
        <w:rPr>
          <w:lang w:eastAsia="pt-BR"/>
        </w:rPr>
        <w:t xml:space="preserve"> diretamente o PDI 2015/2019, de modo que atuaram como indutores </w:t>
      </w:r>
      <w:r w:rsidRPr="0046088B">
        <w:rPr>
          <w:lang w:eastAsia="pt-BR"/>
        </w:rPr>
        <w:t>das seguintes</w:t>
      </w:r>
      <w:r w:rsidR="008D0DA8" w:rsidRPr="0046088B">
        <w:rPr>
          <w:lang w:eastAsia="pt-BR"/>
        </w:rPr>
        <w:t xml:space="preserve"> metas a serem alcançadas no período de gestão correspondente à execução do mesmo:</w:t>
      </w:r>
    </w:p>
    <w:p w:rsidR="008D0DA8" w:rsidRPr="0046088B" w:rsidRDefault="008D0DA8" w:rsidP="00371689">
      <w:pPr>
        <w:rPr>
          <w:rFonts w:eastAsia="Times New Roman" w:cs="Arial"/>
          <w:b/>
          <w:bCs/>
          <w:szCs w:val="24"/>
          <w:lang w:eastAsia="pt-BR"/>
        </w:rPr>
      </w:pPr>
    </w:p>
    <w:p w:rsidR="008D0DA8" w:rsidRPr="00CE01D6" w:rsidRDefault="008D0DA8" w:rsidP="00371689">
      <w:pPr>
        <w:rPr>
          <w:rFonts w:eastAsia="Times New Roman" w:cs="Arial"/>
          <w:b/>
          <w:bCs/>
          <w:color w:val="800000"/>
          <w:szCs w:val="24"/>
          <w:lang w:eastAsia="pt-BR"/>
        </w:rPr>
      </w:pPr>
      <w:r w:rsidRPr="00CE01D6">
        <w:rPr>
          <w:rFonts w:eastAsia="Times New Roman" w:cs="Arial"/>
          <w:b/>
          <w:bCs/>
          <w:color w:val="800000"/>
          <w:szCs w:val="24"/>
          <w:lang w:eastAsia="pt-BR"/>
        </w:rPr>
        <w:t>ÁREA ACADÊMICA:</w:t>
      </w:r>
    </w:p>
    <w:p w:rsidR="008D0DA8" w:rsidRPr="00CE01D6" w:rsidRDefault="008D0DA8" w:rsidP="00371689">
      <w:pPr>
        <w:rPr>
          <w:rFonts w:eastAsia="Times New Roman" w:cs="Arial"/>
          <w:bCs/>
          <w:szCs w:val="24"/>
          <w:lang w:eastAsia="pt-BR"/>
        </w:rPr>
      </w:pPr>
      <w:r w:rsidRPr="00021D6A">
        <w:rPr>
          <w:rFonts w:eastAsia="Times New Roman" w:cs="Arial"/>
          <w:b/>
          <w:bCs/>
          <w:szCs w:val="24"/>
          <w:lang w:eastAsia="pt-BR"/>
        </w:rPr>
        <w:t xml:space="preserve">META </w:t>
      </w:r>
      <w:proofErr w:type="gramStart"/>
      <w:r w:rsidRPr="00021D6A">
        <w:rPr>
          <w:rFonts w:eastAsia="Times New Roman" w:cs="Arial"/>
          <w:b/>
          <w:bCs/>
          <w:szCs w:val="24"/>
          <w:lang w:eastAsia="pt-BR"/>
        </w:rPr>
        <w:t>1</w:t>
      </w:r>
      <w:proofErr w:type="gramEnd"/>
      <w:r w:rsidRPr="00021D6A">
        <w:rPr>
          <w:rFonts w:eastAsia="Times New Roman" w:cs="Arial"/>
          <w:b/>
          <w:bCs/>
          <w:szCs w:val="24"/>
          <w:lang w:eastAsia="pt-BR"/>
        </w:rPr>
        <w:t>.</w:t>
      </w:r>
      <w:r w:rsidRPr="00CE01D6">
        <w:rPr>
          <w:rFonts w:eastAsia="Times New Roman" w:cs="Arial"/>
          <w:bCs/>
          <w:szCs w:val="24"/>
          <w:lang w:eastAsia="pt-BR"/>
        </w:rPr>
        <w:t xml:space="preserve"> Ampliação da oferta educacional por meio da abertura de 1.200 vagas iniciais anuais até 2019.</w:t>
      </w:r>
    </w:p>
    <w:p w:rsidR="008D0DA8" w:rsidRPr="00CE01D6" w:rsidRDefault="008D0DA8" w:rsidP="00371689">
      <w:pPr>
        <w:rPr>
          <w:rFonts w:eastAsia="Times New Roman" w:cs="Arial"/>
          <w:bCs/>
          <w:szCs w:val="24"/>
          <w:lang w:eastAsia="pt-BR"/>
        </w:rPr>
      </w:pPr>
      <w:r w:rsidRPr="00021D6A">
        <w:rPr>
          <w:rFonts w:cs="Arial"/>
          <w:b/>
          <w:bCs/>
          <w:szCs w:val="24"/>
        </w:rPr>
        <w:lastRenderedPageBreak/>
        <w:t xml:space="preserve">META </w:t>
      </w:r>
      <w:proofErr w:type="gramStart"/>
      <w:r w:rsidRPr="00021D6A">
        <w:rPr>
          <w:rFonts w:cs="Arial"/>
          <w:b/>
          <w:bCs/>
          <w:szCs w:val="24"/>
        </w:rPr>
        <w:t>2</w:t>
      </w:r>
      <w:proofErr w:type="gramEnd"/>
      <w:r w:rsidRPr="00021D6A">
        <w:rPr>
          <w:rFonts w:cs="Arial"/>
          <w:b/>
          <w:bCs/>
          <w:szCs w:val="24"/>
        </w:rPr>
        <w:t>.</w:t>
      </w:r>
      <w:r w:rsidRPr="00CE01D6">
        <w:rPr>
          <w:rFonts w:cs="Arial"/>
          <w:bCs/>
          <w:szCs w:val="24"/>
        </w:rPr>
        <w:t xml:space="preserve"> Promover a melhoria contínua do Projeto Político Institucional, beneficiando diretamente os alunos e docentes.</w:t>
      </w:r>
    </w:p>
    <w:p w:rsidR="008D0DA8" w:rsidRDefault="008D0DA8" w:rsidP="00371689">
      <w:pPr>
        <w:rPr>
          <w:rFonts w:eastAsia="Times New Roman" w:cs="Arial"/>
          <w:bCs/>
          <w:szCs w:val="24"/>
          <w:lang w:eastAsia="pt-BR"/>
        </w:rPr>
      </w:pPr>
      <w:r w:rsidRPr="00021D6A">
        <w:rPr>
          <w:rFonts w:eastAsia="Times New Roman" w:cs="Arial"/>
          <w:b/>
          <w:bCs/>
          <w:szCs w:val="24"/>
          <w:lang w:eastAsia="pt-BR"/>
        </w:rPr>
        <w:t xml:space="preserve">META </w:t>
      </w:r>
      <w:proofErr w:type="gramStart"/>
      <w:r w:rsidRPr="00021D6A">
        <w:rPr>
          <w:rFonts w:eastAsia="Times New Roman" w:cs="Arial"/>
          <w:b/>
          <w:bCs/>
          <w:szCs w:val="24"/>
          <w:lang w:eastAsia="pt-BR"/>
        </w:rPr>
        <w:t>3</w:t>
      </w:r>
      <w:proofErr w:type="gramEnd"/>
      <w:r w:rsidRPr="00021D6A">
        <w:rPr>
          <w:rFonts w:eastAsia="Times New Roman" w:cs="Arial"/>
          <w:b/>
          <w:bCs/>
          <w:szCs w:val="24"/>
          <w:lang w:eastAsia="pt-BR"/>
        </w:rPr>
        <w:t>.</w:t>
      </w:r>
      <w:r w:rsidRPr="00CE01D6">
        <w:rPr>
          <w:rFonts w:eastAsia="Times New Roman" w:cs="Arial"/>
          <w:bCs/>
          <w:szCs w:val="24"/>
          <w:lang w:eastAsia="pt-BR"/>
        </w:rPr>
        <w:t xml:space="preserve"> Fortalecer a Iniciação Científica e a Extensão, beneficiando diretamente toda a comunidade acadêmica.</w:t>
      </w:r>
    </w:p>
    <w:p w:rsidR="00021D6A" w:rsidRPr="00CE01D6" w:rsidRDefault="00021D6A" w:rsidP="00371689">
      <w:pPr>
        <w:rPr>
          <w:rFonts w:eastAsia="Times New Roman" w:cs="Arial"/>
          <w:bCs/>
          <w:szCs w:val="24"/>
          <w:lang w:eastAsia="pt-BR"/>
        </w:rPr>
      </w:pPr>
    </w:p>
    <w:p w:rsidR="008D0DA8" w:rsidRPr="00371689" w:rsidRDefault="008D0DA8" w:rsidP="00371689">
      <w:pPr>
        <w:rPr>
          <w:rFonts w:eastAsia="Times New Roman" w:cs="Arial"/>
          <w:b/>
          <w:bCs/>
          <w:color w:val="800000"/>
          <w:szCs w:val="24"/>
          <w:lang w:eastAsia="pt-BR"/>
        </w:rPr>
      </w:pPr>
      <w:r w:rsidRPr="00371689">
        <w:rPr>
          <w:rFonts w:eastAsia="Times New Roman" w:cs="Arial"/>
          <w:b/>
          <w:bCs/>
          <w:color w:val="800000"/>
          <w:szCs w:val="24"/>
          <w:lang w:eastAsia="pt-BR"/>
        </w:rPr>
        <w:t>ATENDIMENTO AOS ALUNOS</w:t>
      </w:r>
    </w:p>
    <w:p w:rsidR="008D0DA8" w:rsidRPr="00371689" w:rsidRDefault="00371689" w:rsidP="00371689">
      <w:pPr>
        <w:rPr>
          <w:rFonts w:eastAsia="Times New Roman" w:cs="Arial"/>
          <w:bCs/>
          <w:szCs w:val="24"/>
          <w:lang w:eastAsia="pt-BR"/>
        </w:rPr>
      </w:pPr>
      <w:r>
        <w:rPr>
          <w:rFonts w:eastAsia="Times New Roman" w:cs="Arial"/>
          <w:b/>
          <w:bCs/>
          <w:szCs w:val="24"/>
          <w:lang w:eastAsia="pt-BR"/>
        </w:rPr>
        <w:t xml:space="preserve">META </w:t>
      </w:r>
      <w:proofErr w:type="gramStart"/>
      <w:r>
        <w:rPr>
          <w:rFonts w:eastAsia="Times New Roman" w:cs="Arial"/>
          <w:b/>
          <w:bCs/>
          <w:szCs w:val="24"/>
          <w:lang w:eastAsia="pt-BR"/>
        </w:rPr>
        <w:t>1</w:t>
      </w:r>
      <w:proofErr w:type="gramEnd"/>
      <w:r w:rsidR="00021D6A">
        <w:rPr>
          <w:rFonts w:eastAsia="Times New Roman" w:cs="Arial"/>
          <w:b/>
          <w:bCs/>
          <w:szCs w:val="24"/>
          <w:lang w:eastAsia="pt-BR"/>
        </w:rPr>
        <w:t>.</w:t>
      </w:r>
      <w:r w:rsidR="008D0DA8" w:rsidRPr="00371689">
        <w:rPr>
          <w:rFonts w:eastAsia="Times New Roman" w:cs="Arial"/>
          <w:bCs/>
          <w:szCs w:val="24"/>
          <w:lang w:eastAsia="pt-BR"/>
        </w:rPr>
        <w:t xml:space="preserve"> Fortalecer a assistência aos estudantes, beneficiando diretamente a 1.561 alunos atualmente matriculados e a 3.780 alunos previstos até </w:t>
      </w:r>
      <w:proofErr w:type="gramStart"/>
      <w:r w:rsidR="008D0DA8" w:rsidRPr="00371689">
        <w:rPr>
          <w:rFonts w:eastAsia="Times New Roman" w:cs="Arial"/>
          <w:bCs/>
          <w:szCs w:val="24"/>
          <w:lang w:eastAsia="pt-BR"/>
        </w:rPr>
        <w:t>2019</w:t>
      </w:r>
      <w:proofErr w:type="gramEnd"/>
    </w:p>
    <w:p w:rsidR="00021D6A" w:rsidRDefault="00021D6A" w:rsidP="00371689">
      <w:pPr>
        <w:rPr>
          <w:rFonts w:eastAsia="Times New Roman" w:cs="Arial"/>
          <w:b/>
          <w:bCs/>
          <w:color w:val="800000"/>
          <w:szCs w:val="24"/>
          <w:lang w:eastAsia="pt-BR"/>
        </w:rPr>
      </w:pPr>
    </w:p>
    <w:p w:rsidR="008D0DA8" w:rsidRPr="00371689" w:rsidRDefault="008D0DA8" w:rsidP="00371689">
      <w:pPr>
        <w:rPr>
          <w:rFonts w:eastAsia="Times New Roman" w:cs="Arial"/>
          <w:b/>
          <w:bCs/>
          <w:color w:val="800000"/>
          <w:szCs w:val="24"/>
          <w:lang w:eastAsia="pt-BR"/>
        </w:rPr>
      </w:pPr>
      <w:r w:rsidRPr="00371689">
        <w:rPr>
          <w:rFonts w:eastAsia="Times New Roman" w:cs="Arial"/>
          <w:b/>
          <w:bCs/>
          <w:color w:val="800000"/>
          <w:szCs w:val="24"/>
          <w:lang w:eastAsia="pt-BR"/>
        </w:rPr>
        <w:t>RESPONSABILIDE SOCIAL</w:t>
      </w:r>
    </w:p>
    <w:p w:rsidR="008D0DA8" w:rsidRPr="0046088B" w:rsidRDefault="008D0DA8" w:rsidP="00371689">
      <w:pPr>
        <w:rPr>
          <w:rFonts w:eastAsia="Times New Roman" w:cs="Arial"/>
          <w:szCs w:val="24"/>
          <w:lang w:eastAsia="pt-BR"/>
        </w:rPr>
      </w:pPr>
      <w:r w:rsidRPr="0046088B">
        <w:rPr>
          <w:rFonts w:eastAsia="Times New Roman" w:cs="Arial"/>
          <w:b/>
          <w:bCs/>
          <w:szCs w:val="24"/>
          <w:lang w:eastAsia="pt-BR"/>
        </w:rPr>
        <w:t xml:space="preserve">META </w:t>
      </w:r>
      <w:proofErr w:type="gramStart"/>
      <w:r w:rsidRPr="0046088B">
        <w:rPr>
          <w:rFonts w:eastAsia="Times New Roman" w:cs="Arial"/>
          <w:b/>
          <w:bCs/>
          <w:szCs w:val="24"/>
          <w:lang w:eastAsia="pt-BR"/>
        </w:rPr>
        <w:t>1</w:t>
      </w:r>
      <w:proofErr w:type="gramEnd"/>
      <w:r w:rsidR="00021D6A">
        <w:rPr>
          <w:rFonts w:eastAsia="Times New Roman" w:cs="Arial"/>
          <w:b/>
          <w:bCs/>
          <w:szCs w:val="24"/>
          <w:lang w:eastAsia="pt-BR"/>
        </w:rPr>
        <w:t>.</w:t>
      </w:r>
      <w:r w:rsidRPr="0046088B">
        <w:rPr>
          <w:rFonts w:eastAsia="Times New Roman" w:cs="Arial"/>
          <w:szCs w:val="24"/>
          <w:lang w:eastAsia="pt-BR"/>
        </w:rPr>
        <w:t xml:space="preserve">Atender às demandas contemporâneas relacionadas à questão da inclusão, da memória cultural e do meio ambiente, por meio de programas e projetos que envolvam toda a comunidade acadêmica e do entorno, com índice de qualidade de, no mínimo, 70% aferido por meio da auto avaliação institucional. </w:t>
      </w:r>
    </w:p>
    <w:p w:rsidR="008D0DA8" w:rsidRPr="0046088B" w:rsidRDefault="008D0DA8" w:rsidP="00371689">
      <w:pPr>
        <w:rPr>
          <w:rFonts w:eastAsia="Times New Roman" w:cs="Arial"/>
          <w:szCs w:val="24"/>
          <w:lang w:eastAsia="pt-BR"/>
        </w:rPr>
      </w:pPr>
    </w:p>
    <w:p w:rsidR="00BE6BF1" w:rsidRDefault="00BE6BF1" w:rsidP="00371689">
      <w:pPr>
        <w:rPr>
          <w:rFonts w:eastAsia="Times New Roman" w:cs="Arial"/>
          <w:b/>
          <w:bCs/>
          <w:color w:val="800000"/>
          <w:szCs w:val="24"/>
          <w:lang w:eastAsia="pt-BR"/>
        </w:rPr>
      </w:pPr>
    </w:p>
    <w:p w:rsidR="008D0DA8" w:rsidRPr="00021D6A" w:rsidRDefault="008D0DA8" w:rsidP="00371689">
      <w:pPr>
        <w:rPr>
          <w:rFonts w:eastAsia="Times New Roman" w:cs="Arial"/>
          <w:b/>
          <w:bCs/>
          <w:color w:val="800000"/>
          <w:szCs w:val="24"/>
          <w:lang w:eastAsia="pt-BR"/>
        </w:rPr>
      </w:pPr>
      <w:r w:rsidRPr="00021D6A">
        <w:rPr>
          <w:rFonts w:eastAsia="Times New Roman" w:cs="Arial"/>
          <w:b/>
          <w:bCs/>
          <w:color w:val="800000"/>
          <w:szCs w:val="24"/>
          <w:lang w:eastAsia="pt-BR"/>
        </w:rPr>
        <w:t>INFRAESTRUTURA</w:t>
      </w:r>
    </w:p>
    <w:p w:rsidR="008D0DA8" w:rsidRPr="0046088B" w:rsidRDefault="008D0DA8" w:rsidP="00371689">
      <w:pPr>
        <w:rPr>
          <w:rFonts w:eastAsia="Times New Roman" w:cs="Arial"/>
          <w:b/>
          <w:bCs/>
          <w:szCs w:val="24"/>
          <w:lang w:eastAsia="pt-BR"/>
        </w:rPr>
      </w:pPr>
      <w:r w:rsidRPr="0046088B">
        <w:rPr>
          <w:rFonts w:eastAsia="Times New Roman" w:cs="Arial"/>
          <w:b/>
          <w:bCs/>
          <w:szCs w:val="24"/>
          <w:lang w:eastAsia="pt-BR"/>
        </w:rPr>
        <w:t xml:space="preserve">META </w:t>
      </w:r>
      <w:proofErr w:type="gramStart"/>
      <w:r w:rsidRPr="0046088B">
        <w:rPr>
          <w:rFonts w:eastAsia="Times New Roman" w:cs="Arial"/>
          <w:b/>
          <w:bCs/>
          <w:szCs w:val="24"/>
          <w:lang w:eastAsia="pt-BR"/>
        </w:rPr>
        <w:t>1</w:t>
      </w:r>
      <w:proofErr w:type="gramEnd"/>
      <w:r w:rsidR="00021D6A">
        <w:rPr>
          <w:rFonts w:eastAsia="Times New Roman" w:cs="Arial"/>
          <w:b/>
          <w:bCs/>
          <w:szCs w:val="24"/>
          <w:lang w:eastAsia="pt-BR"/>
        </w:rPr>
        <w:t>.</w:t>
      </w:r>
      <w:r w:rsidRPr="0046088B">
        <w:rPr>
          <w:rFonts w:eastAsia="Times New Roman" w:cs="Arial"/>
          <w:szCs w:val="24"/>
          <w:lang w:eastAsia="pt-BR"/>
        </w:rPr>
        <w:t xml:space="preserve">Assegurar a infraestrutura física adequada à prestação de serviços educacionais de modo a ter índice de qualidade de infraestrutura de 90%, considerados os indicadores expressos </w:t>
      </w:r>
      <w:r w:rsidR="00021D6A" w:rsidRPr="0046088B">
        <w:rPr>
          <w:rFonts w:eastAsia="Times New Roman" w:cs="Arial"/>
          <w:szCs w:val="24"/>
          <w:lang w:eastAsia="pt-BR"/>
        </w:rPr>
        <w:t xml:space="preserve">pelo </w:t>
      </w:r>
      <w:proofErr w:type="spellStart"/>
      <w:r w:rsidR="00021D6A" w:rsidRPr="0046088B">
        <w:rPr>
          <w:rFonts w:eastAsia="Times New Roman" w:cs="Arial"/>
          <w:szCs w:val="24"/>
          <w:lang w:eastAsia="pt-BR"/>
        </w:rPr>
        <w:t>auto</w:t>
      </w:r>
      <w:r w:rsidRPr="0046088B">
        <w:rPr>
          <w:rFonts w:eastAsia="Times New Roman" w:cs="Arial"/>
          <w:szCs w:val="24"/>
          <w:lang w:eastAsia="pt-BR"/>
        </w:rPr>
        <w:t>avaliação</w:t>
      </w:r>
      <w:proofErr w:type="spellEnd"/>
      <w:r w:rsidRPr="0046088B">
        <w:rPr>
          <w:rFonts w:eastAsia="Times New Roman" w:cs="Arial"/>
          <w:szCs w:val="24"/>
          <w:lang w:eastAsia="pt-BR"/>
        </w:rPr>
        <w:t xml:space="preserve"> institucional.</w:t>
      </w:r>
    </w:p>
    <w:p w:rsidR="008D0DA8" w:rsidRPr="0046088B" w:rsidRDefault="008D0DA8" w:rsidP="00371689">
      <w:pPr>
        <w:rPr>
          <w:rFonts w:eastAsia="Times New Roman" w:cs="Arial"/>
          <w:b/>
          <w:bCs/>
          <w:szCs w:val="24"/>
          <w:lang w:eastAsia="pt-BR"/>
        </w:rPr>
      </w:pPr>
    </w:p>
    <w:p w:rsidR="008D0DA8" w:rsidRPr="00021D6A" w:rsidRDefault="008D0DA8" w:rsidP="00371689">
      <w:pPr>
        <w:rPr>
          <w:rFonts w:eastAsia="Times New Roman" w:cs="Arial"/>
          <w:b/>
          <w:bCs/>
          <w:color w:val="800000"/>
          <w:szCs w:val="24"/>
          <w:lang w:eastAsia="pt-BR"/>
        </w:rPr>
      </w:pPr>
      <w:r w:rsidRPr="00021D6A">
        <w:rPr>
          <w:rFonts w:eastAsia="Times New Roman" w:cs="Arial"/>
          <w:b/>
          <w:bCs/>
          <w:color w:val="800000"/>
          <w:szCs w:val="24"/>
          <w:lang w:eastAsia="pt-BR"/>
        </w:rPr>
        <w:t>ORGANIZAÇÃO E GESTÃO</w:t>
      </w:r>
    </w:p>
    <w:p w:rsidR="008D0DA8" w:rsidRPr="0046088B" w:rsidRDefault="008D0DA8" w:rsidP="00371689">
      <w:pPr>
        <w:rPr>
          <w:rFonts w:eastAsia="Times New Roman" w:cs="Arial"/>
          <w:szCs w:val="24"/>
          <w:lang w:eastAsia="pt-BR"/>
        </w:rPr>
      </w:pPr>
      <w:r w:rsidRPr="0046088B">
        <w:rPr>
          <w:rFonts w:eastAsia="Times New Roman" w:cs="Arial"/>
          <w:b/>
          <w:bCs/>
          <w:szCs w:val="24"/>
          <w:lang w:eastAsia="pt-BR"/>
        </w:rPr>
        <w:t xml:space="preserve">META </w:t>
      </w:r>
      <w:proofErr w:type="gramStart"/>
      <w:r w:rsidRPr="0046088B">
        <w:rPr>
          <w:rFonts w:eastAsia="Times New Roman" w:cs="Arial"/>
          <w:b/>
          <w:bCs/>
          <w:szCs w:val="24"/>
          <w:lang w:eastAsia="pt-BR"/>
        </w:rPr>
        <w:t>1</w:t>
      </w:r>
      <w:proofErr w:type="gramEnd"/>
      <w:r w:rsidR="00021D6A">
        <w:rPr>
          <w:rFonts w:eastAsia="Times New Roman" w:cs="Arial"/>
          <w:b/>
          <w:bCs/>
          <w:szCs w:val="24"/>
          <w:lang w:eastAsia="pt-BR"/>
        </w:rPr>
        <w:t>.</w:t>
      </w:r>
      <w:r w:rsidRPr="0046088B">
        <w:rPr>
          <w:rFonts w:eastAsia="Times New Roman" w:cs="Arial"/>
          <w:szCs w:val="24"/>
          <w:lang w:eastAsia="pt-BR"/>
        </w:rPr>
        <w:t>Aperfeiçoar o sistema de gestão de processos acadêmicos visando à obtenção da nota 4, no mínimo, nas avaliações externas dos cursos, promovidos pelo INEP/MEC e de, no mínimo, 90% de aprovação da comunidade acadêmica referentes ao grau de satisfação com os resultados obtidos.</w:t>
      </w:r>
    </w:p>
    <w:p w:rsidR="008D0DA8" w:rsidRPr="0046088B" w:rsidRDefault="008D0DA8" w:rsidP="00371689">
      <w:pPr>
        <w:rPr>
          <w:rFonts w:eastAsia="Times New Roman" w:cs="Arial"/>
          <w:bCs/>
          <w:szCs w:val="24"/>
          <w:lang w:eastAsia="pt-BR"/>
        </w:rPr>
      </w:pPr>
      <w:r w:rsidRPr="0046088B">
        <w:rPr>
          <w:rFonts w:eastAsia="Times New Roman" w:cs="Arial"/>
          <w:b/>
          <w:bCs/>
          <w:szCs w:val="24"/>
          <w:lang w:eastAsia="pt-BR"/>
        </w:rPr>
        <w:t xml:space="preserve">META </w:t>
      </w:r>
      <w:proofErr w:type="gramStart"/>
      <w:r w:rsidRPr="0046088B">
        <w:rPr>
          <w:rFonts w:eastAsia="Times New Roman" w:cs="Arial"/>
          <w:b/>
          <w:bCs/>
          <w:szCs w:val="24"/>
          <w:lang w:eastAsia="pt-BR"/>
        </w:rPr>
        <w:t>2</w:t>
      </w:r>
      <w:proofErr w:type="gramEnd"/>
      <w:r w:rsidRPr="0046088B">
        <w:rPr>
          <w:rFonts w:eastAsia="Times New Roman" w:cs="Arial"/>
          <w:b/>
          <w:bCs/>
          <w:szCs w:val="24"/>
          <w:lang w:eastAsia="pt-BR"/>
        </w:rPr>
        <w:t xml:space="preserve">: </w:t>
      </w:r>
      <w:r w:rsidRPr="0046088B">
        <w:rPr>
          <w:rFonts w:eastAsia="Times New Roman" w:cs="Arial"/>
          <w:bCs/>
          <w:szCs w:val="24"/>
          <w:lang w:eastAsia="pt-BR"/>
        </w:rPr>
        <w:t>Aperfeiçoar o sistema de gestão de pessoas obtendo 80% de satisfação dos envolvidos no processo.</w:t>
      </w:r>
    </w:p>
    <w:p w:rsidR="008D0DA8" w:rsidRPr="00021D6A" w:rsidRDefault="008D0DA8" w:rsidP="00371689">
      <w:pPr>
        <w:rPr>
          <w:rFonts w:eastAsia="Times New Roman" w:cs="Arial"/>
          <w:bCs/>
          <w:szCs w:val="24"/>
          <w:lang w:eastAsia="pt-BR"/>
        </w:rPr>
      </w:pPr>
      <w:r w:rsidRPr="0046088B">
        <w:rPr>
          <w:rFonts w:eastAsia="Times New Roman" w:cs="Arial"/>
          <w:b/>
          <w:bCs/>
          <w:szCs w:val="24"/>
          <w:lang w:eastAsia="pt-BR"/>
        </w:rPr>
        <w:t xml:space="preserve">META </w:t>
      </w:r>
      <w:proofErr w:type="gramStart"/>
      <w:r w:rsidRPr="0046088B">
        <w:rPr>
          <w:rFonts w:eastAsia="Times New Roman" w:cs="Arial"/>
          <w:b/>
          <w:bCs/>
          <w:szCs w:val="24"/>
          <w:lang w:eastAsia="pt-BR"/>
        </w:rPr>
        <w:t>3</w:t>
      </w:r>
      <w:proofErr w:type="gramEnd"/>
      <w:r w:rsidRPr="0046088B">
        <w:rPr>
          <w:rFonts w:eastAsia="Times New Roman" w:cs="Arial"/>
          <w:b/>
          <w:bCs/>
          <w:szCs w:val="24"/>
          <w:lang w:eastAsia="pt-BR"/>
        </w:rPr>
        <w:t xml:space="preserve">: </w:t>
      </w:r>
      <w:r w:rsidRPr="00021D6A">
        <w:rPr>
          <w:rFonts w:eastAsia="Times New Roman" w:cs="Arial"/>
          <w:bCs/>
          <w:szCs w:val="24"/>
          <w:lang w:eastAsia="pt-BR"/>
        </w:rPr>
        <w:t>Aperfeiçoar o sistema de gestão administrativa obtendo 80% de satisfação dos envolvidos no processo</w:t>
      </w:r>
    </w:p>
    <w:p w:rsidR="00021D6A" w:rsidRDefault="00021D6A" w:rsidP="00371689">
      <w:pPr>
        <w:rPr>
          <w:rFonts w:eastAsia="Times New Roman" w:cs="Arial"/>
          <w:b/>
          <w:bCs/>
          <w:szCs w:val="24"/>
          <w:lang w:eastAsia="pt-BR"/>
        </w:rPr>
      </w:pPr>
    </w:p>
    <w:p w:rsidR="008D0DA8" w:rsidRPr="00021D6A" w:rsidRDefault="008D0DA8" w:rsidP="00371689">
      <w:pPr>
        <w:rPr>
          <w:rFonts w:eastAsia="Times New Roman" w:cs="Arial"/>
          <w:b/>
          <w:bCs/>
          <w:color w:val="800000"/>
          <w:szCs w:val="24"/>
          <w:lang w:eastAsia="pt-BR"/>
        </w:rPr>
      </w:pPr>
      <w:r w:rsidRPr="00021D6A">
        <w:rPr>
          <w:rFonts w:eastAsia="Times New Roman" w:cs="Arial"/>
          <w:b/>
          <w:bCs/>
          <w:color w:val="800000"/>
          <w:szCs w:val="24"/>
          <w:lang w:eastAsia="pt-BR"/>
        </w:rPr>
        <w:t>COMUNICAÇÃO COM A SOCIEDADE</w:t>
      </w:r>
    </w:p>
    <w:p w:rsidR="008D0DA8" w:rsidRPr="00021D6A" w:rsidRDefault="008D0DA8" w:rsidP="00371689">
      <w:pPr>
        <w:rPr>
          <w:rFonts w:eastAsia="Times New Roman" w:cs="Arial"/>
          <w:bCs/>
          <w:szCs w:val="24"/>
          <w:lang w:eastAsia="pt-BR"/>
        </w:rPr>
      </w:pPr>
      <w:r w:rsidRPr="0046088B">
        <w:rPr>
          <w:rFonts w:eastAsia="Times New Roman" w:cs="Arial"/>
          <w:b/>
          <w:bCs/>
          <w:szCs w:val="24"/>
          <w:lang w:eastAsia="pt-BR"/>
        </w:rPr>
        <w:t xml:space="preserve">META </w:t>
      </w:r>
      <w:proofErr w:type="gramStart"/>
      <w:r w:rsidRPr="0046088B">
        <w:rPr>
          <w:rFonts w:eastAsia="Times New Roman" w:cs="Arial"/>
          <w:b/>
          <w:bCs/>
          <w:szCs w:val="24"/>
          <w:lang w:eastAsia="pt-BR"/>
        </w:rPr>
        <w:t>1</w:t>
      </w:r>
      <w:proofErr w:type="gramEnd"/>
      <w:r w:rsidRPr="0046088B">
        <w:rPr>
          <w:rFonts w:eastAsia="Times New Roman" w:cs="Arial"/>
          <w:b/>
          <w:bCs/>
          <w:szCs w:val="24"/>
          <w:lang w:eastAsia="pt-BR"/>
        </w:rPr>
        <w:t xml:space="preserve">: </w:t>
      </w:r>
      <w:r w:rsidRPr="00021D6A">
        <w:rPr>
          <w:rFonts w:eastAsia="Times New Roman" w:cs="Arial"/>
          <w:bCs/>
          <w:szCs w:val="24"/>
          <w:lang w:eastAsia="pt-BR"/>
        </w:rPr>
        <w:t>Fortalecer a relação com a comunidade ampliando em 80% as parcerias institucionais até 2019.</w:t>
      </w:r>
    </w:p>
    <w:p w:rsidR="008D0DA8" w:rsidRPr="0046088B" w:rsidRDefault="008D0DA8" w:rsidP="008D0DA8">
      <w:pPr>
        <w:rPr>
          <w:rFonts w:ascii="Arial" w:hAnsi="Arial" w:cs="Arial"/>
          <w:bCs/>
          <w:sz w:val="28"/>
          <w:szCs w:val="28"/>
        </w:rPr>
      </w:pPr>
    </w:p>
    <w:p w:rsidR="008D0DA8" w:rsidRPr="0046088B" w:rsidRDefault="008D0DA8" w:rsidP="008D0DA8">
      <w:pPr>
        <w:rPr>
          <w:rFonts w:ascii="Arial" w:hAnsi="Arial" w:cs="Arial"/>
          <w:bCs/>
          <w:sz w:val="28"/>
          <w:szCs w:val="28"/>
        </w:rPr>
      </w:pPr>
    </w:p>
    <w:p w:rsidR="008D0DA8" w:rsidRPr="0046088B" w:rsidRDefault="008D0DA8" w:rsidP="00021D6A">
      <w:pPr>
        <w:pStyle w:val="Ttulo1"/>
        <w:numPr>
          <w:ilvl w:val="0"/>
          <w:numId w:val="35"/>
        </w:numPr>
      </w:pPr>
      <w:bookmarkStart w:id="16" w:name="_Toc478659010"/>
      <w:r w:rsidRPr="0046088B">
        <w:t>Demonstração de evolução institucional</w:t>
      </w:r>
      <w:bookmarkEnd w:id="16"/>
    </w:p>
    <w:p w:rsidR="002B1262" w:rsidRDefault="002B1262" w:rsidP="008D0DA8">
      <w:pPr>
        <w:pStyle w:val="Default"/>
        <w:jc w:val="both"/>
        <w:rPr>
          <w:rFonts w:asciiTheme="minorHAnsi" w:hAnsiTheme="minorHAnsi" w:cstheme="minorHAnsi"/>
          <w:color w:val="auto"/>
          <w:sz w:val="28"/>
          <w:szCs w:val="28"/>
        </w:rPr>
      </w:pPr>
    </w:p>
    <w:p w:rsidR="008D0DA8" w:rsidRDefault="008D0DA8" w:rsidP="002B1262">
      <w:r w:rsidRPr="0046088B">
        <w:t>Durante o período 201</w:t>
      </w:r>
      <w:r w:rsidR="001B2525">
        <w:t>5</w:t>
      </w:r>
      <w:r w:rsidRPr="0046088B">
        <w:t>-201</w:t>
      </w:r>
      <w:r w:rsidR="001B2525">
        <w:t>6</w:t>
      </w:r>
      <w:r w:rsidRPr="0046088B">
        <w:t xml:space="preserve">, cabe destacar os avanços obtidos pela Faculdade, notadamente na evolução dos seus processos internos e na consolidação da sua identidade e </w:t>
      </w:r>
      <w:r w:rsidR="002B1262" w:rsidRPr="0046088B">
        <w:t>autonomia, a</w:t>
      </w:r>
      <w:r w:rsidRPr="0046088B">
        <w:t xml:space="preserve"> saber: </w:t>
      </w:r>
    </w:p>
    <w:p w:rsidR="002B1262" w:rsidRPr="0046088B" w:rsidRDefault="002B1262" w:rsidP="002B1262"/>
    <w:p w:rsidR="008D0DA8" w:rsidRPr="002B1262" w:rsidRDefault="008D0DA8" w:rsidP="002B1262">
      <w:pPr>
        <w:pStyle w:val="PargrafodaLista"/>
        <w:numPr>
          <w:ilvl w:val="0"/>
          <w:numId w:val="44"/>
        </w:numPr>
        <w:spacing w:line="276" w:lineRule="auto"/>
        <w:rPr>
          <w:rFonts w:ascii="Arial Narrow" w:hAnsi="Arial Narrow"/>
        </w:rPr>
      </w:pPr>
      <w:proofErr w:type="gramStart"/>
      <w:r w:rsidRPr="002B1262">
        <w:rPr>
          <w:rFonts w:ascii="Arial Narrow" w:hAnsi="Arial Narrow"/>
        </w:rPr>
        <w:lastRenderedPageBreak/>
        <w:t>a</w:t>
      </w:r>
      <w:proofErr w:type="gramEnd"/>
      <w:r w:rsidRPr="002B1262">
        <w:rPr>
          <w:rFonts w:ascii="Arial Narrow" w:hAnsi="Arial Narrow"/>
        </w:rPr>
        <w:t xml:space="preserve"> decisão de desenvolver seus processos de planejamento e </w:t>
      </w:r>
      <w:proofErr w:type="spellStart"/>
      <w:r w:rsidRPr="002B1262">
        <w:rPr>
          <w:rFonts w:ascii="Arial Narrow" w:hAnsi="Arial Narrow"/>
        </w:rPr>
        <w:t>autoavaliação</w:t>
      </w:r>
      <w:proofErr w:type="spellEnd"/>
      <w:r w:rsidRPr="002B1262">
        <w:rPr>
          <w:rFonts w:ascii="Arial Narrow" w:hAnsi="Arial Narrow"/>
        </w:rPr>
        <w:t xml:space="preserve"> de forma autônoma e </w:t>
      </w:r>
      <w:r w:rsidR="002B1262" w:rsidRPr="002B1262">
        <w:rPr>
          <w:rFonts w:ascii="Arial Narrow" w:hAnsi="Arial Narrow"/>
        </w:rPr>
        <w:t>participativa;</w:t>
      </w:r>
    </w:p>
    <w:p w:rsidR="008D0DA8" w:rsidRPr="002B1262" w:rsidRDefault="008D0DA8" w:rsidP="002B1262">
      <w:pPr>
        <w:pStyle w:val="PargrafodaLista"/>
        <w:numPr>
          <w:ilvl w:val="0"/>
          <w:numId w:val="44"/>
        </w:numPr>
        <w:spacing w:line="276" w:lineRule="auto"/>
        <w:rPr>
          <w:rFonts w:ascii="Arial Narrow" w:hAnsi="Arial Narrow"/>
        </w:rPr>
      </w:pPr>
      <w:proofErr w:type="gramStart"/>
      <w:r w:rsidRPr="002B1262">
        <w:rPr>
          <w:rFonts w:ascii="Arial Narrow" w:hAnsi="Arial Narrow"/>
        </w:rPr>
        <w:t>a</w:t>
      </w:r>
      <w:proofErr w:type="gramEnd"/>
      <w:r w:rsidRPr="002B1262">
        <w:rPr>
          <w:rFonts w:ascii="Arial Narrow" w:hAnsi="Arial Narrow"/>
        </w:rPr>
        <w:t xml:space="preserve"> reorganização funcional, baseada na necessidade de um organograma real;</w:t>
      </w:r>
    </w:p>
    <w:p w:rsidR="008D0DA8" w:rsidRPr="002B1262" w:rsidRDefault="008D0DA8" w:rsidP="002B1262">
      <w:pPr>
        <w:pStyle w:val="PargrafodaLista"/>
        <w:numPr>
          <w:ilvl w:val="0"/>
          <w:numId w:val="44"/>
        </w:numPr>
        <w:spacing w:line="276" w:lineRule="auto"/>
        <w:rPr>
          <w:rFonts w:ascii="Arial Narrow" w:hAnsi="Arial Narrow"/>
        </w:rPr>
      </w:pPr>
      <w:proofErr w:type="gramStart"/>
      <w:r w:rsidRPr="002B1262">
        <w:rPr>
          <w:rFonts w:ascii="Arial Narrow" w:hAnsi="Arial Narrow"/>
        </w:rPr>
        <w:t>a</w:t>
      </w:r>
      <w:proofErr w:type="gramEnd"/>
      <w:r w:rsidRPr="002B1262">
        <w:rPr>
          <w:rFonts w:ascii="Arial Narrow" w:hAnsi="Arial Narrow"/>
        </w:rPr>
        <w:t xml:space="preserve"> construção do PDI 2015/2019, dentro de uma abordagem de pesquisa;</w:t>
      </w:r>
    </w:p>
    <w:p w:rsidR="008D0DA8" w:rsidRPr="002B1262" w:rsidRDefault="008D0DA8" w:rsidP="002B1262">
      <w:pPr>
        <w:pStyle w:val="PargrafodaLista"/>
        <w:numPr>
          <w:ilvl w:val="0"/>
          <w:numId w:val="44"/>
        </w:numPr>
        <w:spacing w:line="276" w:lineRule="auto"/>
        <w:rPr>
          <w:rFonts w:ascii="Arial Narrow" w:hAnsi="Arial Narrow"/>
        </w:rPr>
      </w:pPr>
      <w:proofErr w:type="gramStart"/>
      <w:r w:rsidRPr="002B1262">
        <w:rPr>
          <w:rFonts w:ascii="Arial Narrow" w:hAnsi="Arial Narrow"/>
        </w:rPr>
        <w:t>a</w:t>
      </w:r>
      <w:proofErr w:type="gramEnd"/>
      <w:r w:rsidRPr="002B1262">
        <w:rPr>
          <w:rFonts w:ascii="Arial Narrow" w:hAnsi="Arial Narrow"/>
        </w:rPr>
        <w:t xml:space="preserve"> elaboração do seu Programa de </w:t>
      </w:r>
      <w:proofErr w:type="spellStart"/>
      <w:r w:rsidRPr="002B1262">
        <w:rPr>
          <w:rFonts w:ascii="Arial Narrow" w:hAnsi="Arial Narrow"/>
        </w:rPr>
        <w:t>Autoavaliação</w:t>
      </w:r>
      <w:proofErr w:type="spellEnd"/>
      <w:r w:rsidRPr="002B1262">
        <w:rPr>
          <w:rFonts w:ascii="Arial Narrow" w:hAnsi="Arial Narrow"/>
        </w:rPr>
        <w:t xml:space="preserve"> Institucional- </w:t>
      </w:r>
      <w:r w:rsidR="002B1262" w:rsidRPr="002B1262">
        <w:rPr>
          <w:rFonts w:ascii="Arial Narrow" w:hAnsi="Arial Narrow"/>
        </w:rPr>
        <w:t>PAI,</w:t>
      </w:r>
      <w:r w:rsidRPr="002B1262">
        <w:rPr>
          <w:rFonts w:ascii="Arial Narrow" w:hAnsi="Arial Narrow"/>
        </w:rPr>
        <w:t xml:space="preserve"> construído de forma </w:t>
      </w:r>
      <w:r w:rsidR="002B1262" w:rsidRPr="002B1262">
        <w:rPr>
          <w:rFonts w:ascii="Arial Narrow" w:hAnsi="Arial Narrow"/>
        </w:rPr>
        <w:t>coletiva, a</w:t>
      </w:r>
      <w:r w:rsidRPr="002B1262">
        <w:rPr>
          <w:rFonts w:ascii="Arial Narrow" w:hAnsi="Arial Narrow"/>
        </w:rPr>
        <w:t xml:space="preserve"> muitas mãos e envolvendo um grande número de atores.</w:t>
      </w:r>
    </w:p>
    <w:p w:rsidR="002B1262" w:rsidRPr="0046088B" w:rsidRDefault="002B1262" w:rsidP="002B1262"/>
    <w:p w:rsidR="008D0DA8" w:rsidRDefault="008D0DA8" w:rsidP="002B1262">
      <w:r w:rsidRPr="0046088B">
        <w:t>Merece relevo o desenvolvimento da política de inclusão social de estudantes com deficiência e dos diversos programas institucionais de assistência ao estudante, que evitam a evasão e a desistência.</w:t>
      </w:r>
    </w:p>
    <w:p w:rsidR="002B1262" w:rsidRPr="0046088B" w:rsidRDefault="002B1262" w:rsidP="002B1262"/>
    <w:p w:rsidR="008D0DA8" w:rsidRDefault="008D0DA8" w:rsidP="002B1262">
      <w:r w:rsidRPr="0046088B">
        <w:t xml:space="preserve">Destacam-se, ainda, as ações referentes à consolidação da extensão e a organização da pesquisa/iniciação científica que, se articulam com o ensino e, juntos, contribuem para o desenvolvimento local e regional. </w:t>
      </w:r>
    </w:p>
    <w:p w:rsidR="00F175AF" w:rsidRPr="0046088B" w:rsidRDefault="00F175AF" w:rsidP="002B1262"/>
    <w:p w:rsidR="008D0DA8" w:rsidRDefault="008D0DA8" w:rsidP="002B1262">
      <w:r w:rsidRPr="0046088B">
        <w:t xml:space="preserve">Para enfrentar os desafios inerentes à sua responsabilidade social, a Faculdade </w:t>
      </w:r>
      <w:proofErr w:type="gramStart"/>
      <w:r w:rsidRPr="0046088B">
        <w:t>implementou</w:t>
      </w:r>
      <w:proofErr w:type="gramEnd"/>
      <w:r w:rsidRPr="0046088B">
        <w:t xml:space="preserve"> projetos e ações visando operacionalizar as políticas institucionais definidas nos seus documentos norteadores.</w:t>
      </w:r>
    </w:p>
    <w:p w:rsidR="00F175AF" w:rsidRPr="0046088B" w:rsidRDefault="00F175AF" w:rsidP="002B1262"/>
    <w:p w:rsidR="008D0DA8" w:rsidRDefault="008D0DA8" w:rsidP="002B1262">
      <w:r w:rsidRPr="0046088B">
        <w:t>No âmbito das avaliações externas, tomando por base os conceitos obtidos pela Instituição, conforme consignado na segunda parte deste documento, é possível constatar a melhoria dos índices relativos aos Conceitos de Curso, às notas obtidas no ENADE, aos Conceitos Preliminares de Curso e ao Índice Geral de Cursos.</w:t>
      </w:r>
    </w:p>
    <w:p w:rsidR="00F175AF" w:rsidRPr="0046088B" w:rsidRDefault="00F175AF" w:rsidP="002B1262"/>
    <w:p w:rsidR="008D0DA8" w:rsidRDefault="008D0DA8" w:rsidP="002B1262">
      <w:r w:rsidRPr="0046088B">
        <w:t xml:space="preserve">No que se refere à situação de sustentabilidade, destacam se: </w:t>
      </w:r>
    </w:p>
    <w:p w:rsidR="00F175AF" w:rsidRPr="0046088B" w:rsidRDefault="00F175AF" w:rsidP="002B1262"/>
    <w:p w:rsidR="008D0DA8" w:rsidRPr="00F175AF" w:rsidRDefault="008D0DA8" w:rsidP="00F175AF">
      <w:pPr>
        <w:pStyle w:val="PargrafodaLista"/>
        <w:numPr>
          <w:ilvl w:val="0"/>
          <w:numId w:val="45"/>
        </w:numPr>
        <w:spacing w:line="276" w:lineRule="auto"/>
        <w:rPr>
          <w:rFonts w:ascii="Arial Narrow" w:hAnsi="Arial Narrow"/>
        </w:rPr>
      </w:pPr>
      <w:proofErr w:type="gramStart"/>
      <w:r w:rsidRPr="00F175AF">
        <w:rPr>
          <w:rFonts w:ascii="Arial Narrow" w:hAnsi="Arial Narrow"/>
        </w:rPr>
        <w:t>o</w:t>
      </w:r>
      <w:proofErr w:type="gramEnd"/>
      <w:r w:rsidRPr="00F175AF">
        <w:rPr>
          <w:rFonts w:ascii="Arial Narrow" w:hAnsi="Arial Narrow"/>
        </w:rPr>
        <w:t xml:space="preserve"> nível de amadurecimento e autonomia da gestão institucional;</w:t>
      </w:r>
    </w:p>
    <w:p w:rsidR="008D0DA8" w:rsidRPr="00F175AF" w:rsidRDefault="008D0DA8" w:rsidP="00A16C09">
      <w:pPr>
        <w:pStyle w:val="PargrafodaLista"/>
        <w:numPr>
          <w:ilvl w:val="0"/>
          <w:numId w:val="45"/>
        </w:numPr>
        <w:autoSpaceDE w:val="0"/>
        <w:autoSpaceDN w:val="0"/>
        <w:adjustRightInd w:val="0"/>
        <w:rPr>
          <w:rFonts w:ascii="Arial Narrow" w:hAnsi="Arial Narrow"/>
        </w:rPr>
      </w:pPr>
      <w:proofErr w:type="gramStart"/>
      <w:r w:rsidRPr="00F175AF">
        <w:rPr>
          <w:rFonts w:ascii="Arial Narrow" w:hAnsi="Arial Narrow"/>
        </w:rPr>
        <w:t>a</w:t>
      </w:r>
      <w:proofErr w:type="gramEnd"/>
      <w:r w:rsidRPr="00F175AF">
        <w:rPr>
          <w:rFonts w:ascii="Arial Narrow" w:hAnsi="Arial Narrow"/>
        </w:rPr>
        <w:t xml:space="preserve"> solidez econômica e financeira, garantidas por uma política conservadora, desenvolvida pela controladoria, em razão do cenário brasileiro atual. </w:t>
      </w:r>
    </w:p>
    <w:sectPr w:rsidR="008D0DA8" w:rsidRPr="00F175AF" w:rsidSect="007B3A39">
      <w:footerReference w:type="default" r:id="rId14"/>
      <w:pgSz w:w="11906" w:h="16838"/>
      <w:pgMar w:top="1417" w:right="1701" w:bottom="1417" w:left="1701" w:header="708" w:footer="708"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4DC0" w:rsidRDefault="007A4DC0" w:rsidP="00172E11">
      <w:pPr>
        <w:spacing w:line="240" w:lineRule="auto"/>
      </w:pPr>
      <w:r>
        <w:separator/>
      </w:r>
    </w:p>
  </w:endnote>
  <w:endnote w:type="continuationSeparator" w:id="0">
    <w:p w:rsidR="007A4DC0" w:rsidRDefault="007A4DC0" w:rsidP="00172E1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Yu Gothic Light">
    <w:altName w:val="MS Gothic"/>
    <w:charset w:val="80"/>
    <w:family w:val="swiss"/>
    <w:pitch w:val="variable"/>
    <w:sig w:usb0="00000000" w:usb1="2AC7FDFF" w:usb2="00000016" w:usb3="00000000" w:csb0="0002009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Humnst777 Lt BT">
    <w:charset w:val="00"/>
    <w:family w:val="swiss"/>
    <w:pitch w:val="variable"/>
    <w:sig w:usb0="800000AF" w:usb1="1000204A" w:usb2="00000000" w:usb3="00000000" w:csb0="00000011" w:csb1="00000000"/>
  </w:font>
  <w:font w:name="Segoe UI">
    <w:panose1 w:val="020B0502040204020203"/>
    <w:charset w:val="00"/>
    <w:family w:val="swiss"/>
    <w:pitch w:val="variable"/>
    <w:sig w:usb0="E10022FF" w:usb1="C000E47F" w:usb2="00000029" w:usb3="00000000" w:csb0="000001DF" w:csb1="00000000"/>
  </w:font>
  <w:font w:name="Humnst777 BT">
    <w:altName w:val="Lucida Sans Unicode"/>
    <w:charset w:val="00"/>
    <w:family w:val="swiss"/>
    <w:pitch w:val="variable"/>
    <w:sig w:usb0="00000001" w:usb1="1000204A" w:usb2="00000000" w:usb3="00000000" w:csb0="0000001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15D9" w:rsidRDefault="007F15D9" w:rsidP="007B3A39">
    <w:pPr>
      <w:pStyle w:val="Rodap"/>
    </w:pPr>
  </w:p>
  <w:p w:rsidR="007F15D9" w:rsidRDefault="007F15D9">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7382515"/>
      <w:docPartObj>
        <w:docPartGallery w:val="Page Numbers (Bottom of Page)"/>
        <w:docPartUnique/>
      </w:docPartObj>
    </w:sdtPr>
    <w:sdtEndPr/>
    <w:sdtContent>
      <w:p w:rsidR="007F15D9" w:rsidRDefault="008B0918" w:rsidP="00177A0A">
        <w:pPr>
          <w:pStyle w:val="Rodap"/>
        </w:pPr>
        <w:r>
          <w:rPr>
            <w:noProof/>
            <w:lang w:eastAsia="pt-BR"/>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ângulo isósceles 461" o:spid="_x0000_s6145" type="#_x0000_t5" style="position:absolute;left:0;text-align:left;margin-left:493.5pt;margin-top:746.25pt;width:85.65pt;height:81.4pt;z-index:25165926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" adj="21600" fillcolor="#f2dbdb [661]" stroked="f">
              <v:textbox>
                <w:txbxContent>
                  <w:p w:rsidR="007F15D9" w:rsidRPr="00F74651" w:rsidRDefault="007F15D9" w:rsidP="00177A0A">
                    <w:pPr>
                      <w:jc w:val="center"/>
                      <w:rPr>
                        <w:rFonts w:ascii="Arial Black" w:hAnsi="Arial Black"/>
                        <w:b/>
                        <w:outline/>
                        <w:color w:val="C0504D" w:themeColor="accent2"/>
                        <w:sz w:val="12"/>
                        <w:szCs w:val="72"/>
                      </w:rPr>
                    </w:pPr>
                    <w:r w:rsidRPr="00F74651">
                      <w:rPr>
                        <w:rFonts w:ascii="Arial Black" w:eastAsiaTheme="minorEastAsia" w:hAnsi="Arial Black" w:cs="Times New Roman"/>
                        <w:b/>
                        <w:outline/>
                        <w:color w:val="C0504D" w:themeColor="accent2"/>
                        <w:sz w:val="10"/>
                      </w:rPr>
                      <w:fldChar w:fldCharType="begin"/>
                    </w:r>
                    <w:r w:rsidRPr="00F74651">
                      <w:rPr>
                        <w:rFonts w:ascii="Arial Black" w:hAnsi="Arial Black"/>
                        <w:b/>
                        <w:outline/>
                        <w:color w:val="C0504D" w:themeColor="accent2"/>
                        <w:sz w:val="12"/>
                      </w:rPr>
                      <w:instrText>PAGE    \* MERGEFORMAT</w:instrText>
                    </w:r>
                    <w:r w:rsidRPr="00F74651">
                      <w:rPr>
                        <w:rFonts w:ascii="Arial Black" w:eastAsiaTheme="minorEastAsia" w:hAnsi="Arial Black" w:cs="Times New Roman"/>
                        <w:b/>
                        <w:outline/>
                        <w:color w:val="C0504D" w:themeColor="accent2"/>
                        <w:sz w:val="10"/>
                      </w:rPr>
                      <w:fldChar w:fldCharType="separate"/>
                    </w:r>
                    <w:r w:rsidR="008B0918" w:rsidRPr="008B0918">
                      <w:rPr>
                        <w:rFonts w:ascii="Arial Black" w:eastAsiaTheme="majorEastAsia" w:hAnsi="Arial Black" w:cstheme="majorBidi"/>
                        <w:b/>
                        <w:outline/>
                        <w:noProof/>
                        <w:color w:val="C0504D" w:themeColor="accent2"/>
                        <w:sz w:val="36"/>
                        <w:szCs w:val="72"/>
                      </w:rPr>
                      <w:t>24</w:t>
                    </w:r>
                    <w:r w:rsidRPr="00F74651">
                      <w:rPr>
                        <w:rFonts w:ascii="Arial Black" w:eastAsiaTheme="majorEastAsia" w:hAnsi="Arial Black" w:cstheme="majorBidi"/>
                        <w:b/>
                        <w:outline/>
                        <w:color w:val="C0504D" w:themeColor="accent2"/>
                        <w:sz w:val="36"/>
                        <w:szCs w:val="72"/>
                      </w:rPr>
                      <w:fldChar w:fldCharType="end"/>
                    </w:r>
                  </w:p>
                </w:txbxContent>
              </v:textbox>
              <w10:wrap anchorx="page" anchory="page"/>
            </v:shape>
          </w:pict>
        </w:r>
      </w:p>
    </w:sdtContent>
  </w:sdt>
  <w:p w:rsidR="007F15D9" w:rsidRDefault="007F15D9" w:rsidP="007B3A39">
    <w:pPr>
      <w:pStyle w:val="Rodap"/>
    </w:pPr>
  </w:p>
  <w:p w:rsidR="007F15D9" w:rsidRDefault="007F15D9">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4DC0" w:rsidRDefault="007A4DC0" w:rsidP="00172E11">
      <w:pPr>
        <w:spacing w:line="240" w:lineRule="auto"/>
      </w:pPr>
      <w:r>
        <w:separator/>
      </w:r>
    </w:p>
  </w:footnote>
  <w:footnote w:type="continuationSeparator" w:id="0">
    <w:p w:rsidR="007A4DC0" w:rsidRDefault="007A4DC0" w:rsidP="00172E11">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15D9" w:rsidRDefault="007F15D9">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00194"/>
    <w:multiLevelType w:val="hybridMultilevel"/>
    <w:tmpl w:val="58FC1148"/>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
    <w:nsid w:val="097F6F81"/>
    <w:multiLevelType w:val="hybridMultilevel"/>
    <w:tmpl w:val="0D222684"/>
    <w:lvl w:ilvl="0" w:tplc="FA6A7BCC">
      <w:start w:val="1"/>
      <w:numFmt w:val="bullet"/>
      <w:lvlText w:val=""/>
      <w:lvlJc w:val="left"/>
      <w:pPr>
        <w:ind w:left="720" w:hanging="360"/>
      </w:pPr>
      <w:rPr>
        <w:rFonts w:ascii="Wingdings" w:hAnsi="Wingdings" w:hint="default"/>
        <w:color w:val="8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0ABE5AF2"/>
    <w:multiLevelType w:val="hybridMultilevel"/>
    <w:tmpl w:val="7EA61496"/>
    <w:lvl w:ilvl="0" w:tplc="FA6A7BCC">
      <w:start w:val="1"/>
      <w:numFmt w:val="bullet"/>
      <w:lvlText w:val=""/>
      <w:lvlJc w:val="left"/>
      <w:pPr>
        <w:ind w:left="720" w:hanging="360"/>
      </w:pPr>
      <w:rPr>
        <w:rFonts w:ascii="Wingdings" w:hAnsi="Wingdings" w:hint="default"/>
        <w:color w:val="800000"/>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0CBF3907"/>
    <w:multiLevelType w:val="hybridMultilevel"/>
    <w:tmpl w:val="DE9A6974"/>
    <w:lvl w:ilvl="0" w:tplc="FA6A7BCC">
      <w:start w:val="1"/>
      <w:numFmt w:val="bullet"/>
      <w:lvlText w:val=""/>
      <w:lvlJc w:val="left"/>
      <w:pPr>
        <w:ind w:left="720" w:hanging="360"/>
      </w:pPr>
      <w:rPr>
        <w:rFonts w:ascii="Wingdings" w:hAnsi="Wingdings" w:hint="default"/>
        <w:color w:val="800000"/>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nsid w:val="0ECA7C78"/>
    <w:multiLevelType w:val="hybridMultilevel"/>
    <w:tmpl w:val="D370E916"/>
    <w:lvl w:ilvl="0" w:tplc="FA6A7BCC">
      <w:start w:val="1"/>
      <w:numFmt w:val="bullet"/>
      <w:lvlText w:val=""/>
      <w:lvlJc w:val="left"/>
      <w:pPr>
        <w:ind w:left="720" w:hanging="360"/>
      </w:pPr>
      <w:rPr>
        <w:rFonts w:ascii="Wingdings" w:hAnsi="Wingdings" w:hint="default"/>
        <w:color w:val="8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nsid w:val="14AD7694"/>
    <w:multiLevelType w:val="multilevel"/>
    <w:tmpl w:val="BB822028"/>
    <w:lvl w:ilvl="0">
      <w:start w:val="1"/>
      <w:numFmt w:val="bullet"/>
      <w:lvlText w:val=""/>
      <w:lvlJc w:val="left"/>
      <w:pPr>
        <w:tabs>
          <w:tab w:val="num" w:pos="720"/>
        </w:tabs>
        <w:ind w:left="720" w:hanging="363"/>
      </w:pPr>
      <w:rPr>
        <w:rFonts w:ascii="Symbol" w:hAnsi="Symbol" w:cs="Symbol" w:hint="default"/>
        <w:color w:val="00000A"/>
        <w:effect w:val="non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6">
    <w:nsid w:val="14F05CCA"/>
    <w:multiLevelType w:val="hybridMultilevel"/>
    <w:tmpl w:val="EE027B80"/>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7">
    <w:nsid w:val="15BD2C54"/>
    <w:multiLevelType w:val="hybridMultilevel"/>
    <w:tmpl w:val="96E696D0"/>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8">
    <w:nsid w:val="161B3B9F"/>
    <w:multiLevelType w:val="multilevel"/>
    <w:tmpl w:val="1A383B42"/>
    <w:lvl w:ilvl="0">
      <w:start w:val="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1D7D6AA8"/>
    <w:multiLevelType w:val="multilevel"/>
    <w:tmpl w:val="D8AA6EB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0">
    <w:nsid w:val="224C7CD5"/>
    <w:multiLevelType w:val="hybridMultilevel"/>
    <w:tmpl w:val="AE08D396"/>
    <w:lvl w:ilvl="0" w:tplc="FA6A7BCC">
      <w:start w:val="1"/>
      <w:numFmt w:val="bullet"/>
      <w:lvlText w:val=""/>
      <w:lvlJc w:val="left"/>
      <w:pPr>
        <w:ind w:left="720" w:hanging="360"/>
      </w:pPr>
      <w:rPr>
        <w:rFonts w:ascii="Wingdings" w:hAnsi="Wingdings" w:hint="default"/>
        <w:color w:val="8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23AB03F5"/>
    <w:multiLevelType w:val="hybridMultilevel"/>
    <w:tmpl w:val="D7740004"/>
    <w:lvl w:ilvl="0" w:tplc="9D64ADC4">
      <w:start w:val="1"/>
      <w:numFmt w:val="bullet"/>
      <w:lvlText w:val="-"/>
      <w:lvlJc w:val="left"/>
      <w:pPr>
        <w:ind w:left="360" w:hanging="360"/>
      </w:pPr>
      <w:rPr>
        <w:rFonts w:ascii="Yu Gothic Light" w:eastAsia="Yu Gothic Light" w:hAnsi="Yu Gothic Light" w:hint="eastAsia"/>
        <w:color w:val="80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2">
    <w:nsid w:val="24A15E65"/>
    <w:multiLevelType w:val="multilevel"/>
    <w:tmpl w:val="EFDE9CEE"/>
    <w:lvl w:ilvl="0">
      <w:start w:val="6"/>
      <w:numFmt w:val="decimal"/>
      <w:lvlText w:val="%1."/>
      <w:lvlJc w:val="left"/>
      <w:pPr>
        <w:ind w:left="720" w:hanging="360"/>
      </w:pPr>
      <w:rPr>
        <w:rFonts w:hint="default"/>
        <w:sz w:val="32"/>
        <w:szCs w:val="3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3">
    <w:nsid w:val="284B11FA"/>
    <w:multiLevelType w:val="hybridMultilevel"/>
    <w:tmpl w:val="A350D2E8"/>
    <w:lvl w:ilvl="0" w:tplc="FA6A7BCC">
      <w:start w:val="1"/>
      <w:numFmt w:val="bullet"/>
      <w:lvlText w:val=""/>
      <w:lvlJc w:val="left"/>
      <w:pPr>
        <w:ind w:left="720" w:hanging="360"/>
      </w:pPr>
      <w:rPr>
        <w:rFonts w:ascii="Wingdings" w:hAnsi="Wingdings" w:hint="default"/>
        <w:color w:val="800000"/>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29F37BE9"/>
    <w:multiLevelType w:val="hybridMultilevel"/>
    <w:tmpl w:val="B90C96A8"/>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5">
    <w:nsid w:val="2F627A55"/>
    <w:multiLevelType w:val="multilevel"/>
    <w:tmpl w:val="EFDE9CEE"/>
    <w:lvl w:ilvl="0">
      <w:start w:val="6"/>
      <w:numFmt w:val="decimal"/>
      <w:lvlText w:val="%1."/>
      <w:lvlJc w:val="left"/>
      <w:pPr>
        <w:ind w:left="720" w:hanging="360"/>
      </w:pPr>
      <w:rPr>
        <w:rFonts w:hint="default"/>
        <w:sz w:val="32"/>
        <w:szCs w:val="3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6">
    <w:nsid w:val="334B05B7"/>
    <w:multiLevelType w:val="hybridMultilevel"/>
    <w:tmpl w:val="E08E3E00"/>
    <w:lvl w:ilvl="0" w:tplc="FA6A7BCC">
      <w:start w:val="1"/>
      <w:numFmt w:val="bullet"/>
      <w:lvlText w:val=""/>
      <w:lvlJc w:val="left"/>
      <w:pPr>
        <w:ind w:left="720" w:hanging="360"/>
      </w:pPr>
      <w:rPr>
        <w:rFonts w:ascii="Wingdings" w:hAnsi="Wingdings" w:hint="default"/>
        <w:color w:val="8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nsid w:val="33730963"/>
    <w:multiLevelType w:val="hybridMultilevel"/>
    <w:tmpl w:val="BD5285BE"/>
    <w:lvl w:ilvl="0" w:tplc="FA6A7BCC">
      <w:start w:val="1"/>
      <w:numFmt w:val="bullet"/>
      <w:lvlText w:val=""/>
      <w:lvlJc w:val="left"/>
      <w:pPr>
        <w:ind w:left="720" w:hanging="360"/>
      </w:pPr>
      <w:rPr>
        <w:rFonts w:ascii="Wingdings" w:hAnsi="Wingdings" w:hint="default"/>
        <w:color w:val="8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339C324A"/>
    <w:multiLevelType w:val="hybridMultilevel"/>
    <w:tmpl w:val="E7B81142"/>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9">
    <w:nsid w:val="3AFE5F29"/>
    <w:multiLevelType w:val="hybridMultilevel"/>
    <w:tmpl w:val="C65E845A"/>
    <w:lvl w:ilvl="0" w:tplc="FA6A7BCC">
      <w:start w:val="1"/>
      <w:numFmt w:val="bullet"/>
      <w:lvlText w:val=""/>
      <w:lvlJc w:val="left"/>
      <w:pPr>
        <w:ind w:left="720" w:hanging="360"/>
      </w:pPr>
      <w:rPr>
        <w:rFonts w:ascii="Wingdings" w:hAnsi="Wingdings" w:hint="default"/>
        <w:color w:val="8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3E563B07"/>
    <w:multiLevelType w:val="hybridMultilevel"/>
    <w:tmpl w:val="8CC00CEA"/>
    <w:lvl w:ilvl="0" w:tplc="9D64ADC4">
      <w:start w:val="1"/>
      <w:numFmt w:val="bullet"/>
      <w:lvlText w:val="-"/>
      <w:lvlJc w:val="left"/>
      <w:pPr>
        <w:ind w:left="720" w:hanging="360"/>
      </w:pPr>
      <w:rPr>
        <w:rFonts w:ascii="Yu Gothic Light" w:eastAsia="Yu Gothic Light" w:hAnsi="Yu Gothic Light" w:hint="eastAsia"/>
        <w:color w:val="8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nsid w:val="3FA00BFE"/>
    <w:multiLevelType w:val="hybridMultilevel"/>
    <w:tmpl w:val="9F561C48"/>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2">
    <w:nsid w:val="41993DC2"/>
    <w:multiLevelType w:val="hybridMultilevel"/>
    <w:tmpl w:val="C7687E02"/>
    <w:lvl w:ilvl="0" w:tplc="FA6A7BCC">
      <w:start w:val="1"/>
      <w:numFmt w:val="bullet"/>
      <w:lvlText w:val=""/>
      <w:lvlJc w:val="left"/>
      <w:pPr>
        <w:ind w:left="720" w:hanging="360"/>
      </w:pPr>
      <w:rPr>
        <w:rFonts w:ascii="Wingdings" w:hAnsi="Wingdings" w:hint="default"/>
        <w:color w:val="8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nsid w:val="4A7C378B"/>
    <w:multiLevelType w:val="hybridMultilevel"/>
    <w:tmpl w:val="0792A8C0"/>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4">
    <w:nsid w:val="515A27C2"/>
    <w:multiLevelType w:val="hybridMultilevel"/>
    <w:tmpl w:val="0BFE8FDE"/>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5">
    <w:nsid w:val="5165665A"/>
    <w:multiLevelType w:val="hybridMultilevel"/>
    <w:tmpl w:val="C1C0703A"/>
    <w:lvl w:ilvl="0" w:tplc="FA6A7BCC">
      <w:start w:val="1"/>
      <w:numFmt w:val="bullet"/>
      <w:lvlText w:val=""/>
      <w:lvlJc w:val="left"/>
      <w:pPr>
        <w:ind w:left="720" w:hanging="360"/>
      </w:pPr>
      <w:rPr>
        <w:rFonts w:ascii="Wingdings" w:hAnsi="Wingdings" w:hint="default"/>
        <w:color w:val="8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nsid w:val="53FE77A1"/>
    <w:multiLevelType w:val="hybridMultilevel"/>
    <w:tmpl w:val="60F033BE"/>
    <w:lvl w:ilvl="0" w:tplc="9D64ADC4">
      <w:start w:val="1"/>
      <w:numFmt w:val="bullet"/>
      <w:lvlText w:val="-"/>
      <w:lvlJc w:val="left"/>
      <w:pPr>
        <w:ind w:left="360" w:hanging="360"/>
      </w:pPr>
      <w:rPr>
        <w:rFonts w:ascii="Yu Gothic Light" w:eastAsia="Yu Gothic Light" w:hAnsi="Yu Gothic Light" w:hint="eastAsia"/>
        <w:color w:val="80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7">
    <w:nsid w:val="540475E1"/>
    <w:multiLevelType w:val="hybridMultilevel"/>
    <w:tmpl w:val="2D544D2C"/>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8">
    <w:nsid w:val="570A74EC"/>
    <w:multiLevelType w:val="hybridMultilevel"/>
    <w:tmpl w:val="C0E6E4F8"/>
    <w:lvl w:ilvl="0" w:tplc="9D64ADC4">
      <w:start w:val="1"/>
      <w:numFmt w:val="bullet"/>
      <w:lvlText w:val="-"/>
      <w:lvlJc w:val="left"/>
      <w:pPr>
        <w:ind w:left="1353" w:hanging="360"/>
      </w:pPr>
      <w:rPr>
        <w:rFonts w:ascii="Yu Gothic Light" w:eastAsia="Yu Gothic Light" w:hAnsi="Yu Gothic Light" w:hint="eastAsia"/>
        <w:color w:val="800000"/>
      </w:rPr>
    </w:lvl>
    <w:lvl w:ilvl="1" w:tplc="04160003" w:tentative="1">
      <w:start w:val="1"/>
      <w:numFmt w:val="bullet"/>
      <w:lvlText w:val="o"/>
      <w:lvlJc w:val="left"/>
      <w:pPr>
        <w:ind w:left="2073" w:hanging="360"/>
      </w:pPr>
      <w:rPr>
        <w:rFonts w:ascii="Courier New" w:hAnsi="Courier New" w:cs="Courier New" w:hint="default"/>
      </w:rPr>
    </w:lvl>
    <w:lvl w:ilvl="2" w:tplc="04160005" w:tentative="1">
      <w:start w:val="1"/>
      <w:numFmt w:val="bullet"/>
      <w:lvlText w:val=""/>
      <w:lvlJc w:val="left"/>
      <w:pPr>
        <w:ind w:left="2793" w:hanging="360"/>
      </w:pPr>
      <w:rPr>
        <w:rFonts w:ascii="Wingdings" w:hAnsi="Wingdings" w:hint="default"/>
      </w:rPr>
    </w:lvl>
    <w:lvl w:ilvl="3" w:tplc="04160001" w:tentative="1">
      <w:start w:val="1"/>
      <w:numFmt w:val="bullet"/>
      <w:lvlText w:val=""/>
      <w:lvlJc w:val="left"/>
      <w:pPr>
        <w:ind w:left="3513" w:hanging="360"/>
      </w:pPr>
      <w:rPr>
        <w:rFonts w:ascii="Symbol" w:hAnsi="Symbol" w:hint="default"/>
      </w:rPr>
    </w:lvl>
    <w:lvl w:ilvl="4" w:tplc="04160003" w:tentative="1">
      <w:start w:val="1"/>
      <w:numFmt w:val="bullet"/>
      <w:lvlText w:val="o"/>
      <w:lvlJc w:val="left"/>
      <w:pPr>
        <w:ind w:left="4233" w:hanging="360"/>
      </w:pPr>
      <w:rPr>
        <w:rFonts w:ascii="Courier New" w:hAnsi="Courier New" w:cs="Courier New" w:hint="default"/>
      </w:rPr>
    </w:lvl>
    <w:lvl w:ilvl="5" w:tplc="04160005" w:tentative="1">
      <w:start w:val="1"/>
      <w:numFmt w:val="bullet"/>
      <w:lvlText w:val=""/>
      <w:lvlJc w:val="left"/>
      <w:pPr>
        <w:ind w:left="4953" w:hanging="360"/>
      </w:pPr>
      <w:rPr>
        <w:rFonts w:ascii="Wingdings" w:hAnsi="Wingdings" w:hint="default"/>
      </w:rPr>
    </w:lvl>
    <w:lvl w:ilvl="6" w:tplc="04160001" w:tentative="1">
      <w:start w:val="1"/>
      <w:numFmt w:val="bullet"/>
      <w:lvlText w:val=""/>
      <w:lvlJc w:val="left"/>
      <w:pPr>
        <w:ind w:left="5673" w:hanging="360"/>
      </w:pPr>
      <w:rPr>
        <w:rFonts w:ascii="Symbol" w:hAnsi="Symbol" w:hint="default"/>
      </w:rPr>
    </w:lvl>
    <w:lvl w:ilvl="7" w:tplc="04160003" w:tentative="1">
      <w:start w:val="1"/>
      <w:numFmt w:val="bullet"/>
      <w:lvlText w:val="o"/>
      <w:lvlJc w:val="left"/>
      <w:pPr>
        <w:ind w:left="6393" w:hanging="360"/>
      </w:pPr>
      <w:rPr>
        <w:rFonts w:ascii="Courier New" w:hAnsi="Courier New" w:cs="Courier New" w:hint="default"/>
      </w:rPr>
    </w:lvl>
    <w:lvl w:ilvl="8" w:tplc="04160005" w:tentative="1">
      <w:start w:val="1"/>
      <w:numFmt w:val="bullet"/>
      <w:lvlText w:val=""/>
      <w:lvlJc w:val="left"/>
      <w:pPr>
        <w:ind w:left="7113" w:hanging="360"/>
      </w:pPr>
      <w:rPr>
        <w:rFonts w:ascii="Wingdings" w:hAnsi="Wingdings" w:hint="default"/>
      </w:rPr>
    </w:lvl>
  </w:abstractNum>
  <w:abstractNum w:abstractNumId="29">
    <w:nsid w:val="58FA36EC"/>
    <w:multiLevelType w:val="hybridMultilevel"/>
    <w:tmpl w:val="6924EFA4"/>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0">
    <w:nsid w:val="5A0C4F02"/>
    <w:multiLevelType w:val="hybridMultilevel"/>
    <w:tmpl w:val="7144CB16"/>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1">
    <w:nsid w:val="5C4747A7"/>
    <w:multiLevelType w:val="hybridMultilevel"/>
    <w:tmpl w:val="4732CA02"/>
    <w:lvl w:ilvl="0" w:tplc="9D64ADC4">
      <w:start w:val="1"/>
      <w:numFmt w:val="bullet"/>
      <w:lvlText w:val="-"/>
      <w:lvlJc w:val="left"/>
      <w:pPr>
        <w:ind w:left="1440" w:hanging="360"/>
      </w:pPr>
      <w:rPr>
        <w:rFonts w:ascii="Yu Gothic Light" w:eastAsia="Yu Gothic Light" w:hAnsi="Yu Gothic Light" w:hint="eastAsia"/>
        <w:color w:val="800000"/>
      </w:rPr>
    </w:lvl>
    <w:lvl w:ilvl="1" w:tplc="3140B118">
      <w:numFmt w:val="bullet"/>
      <w:lvlText w:val=""/>
      <w:lvlJc w:val="left"/>
      <w:pPr>
        <w:ind w:left="2160" w:hanging="360"/>
      </w:pPr>
      <w:rPr>
        <w:rFonts w:ascii="Symbol" w:eastAsiaTheme="minorHAnsi" w:hAnsi="Symbol" w:cs="Garamond" w:hint="default"/>
      </w:rPr>
    </w:lvl>
    <w:lvl w:ilvl="2" w:tplc="04160005">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32">
    <w:nsid w:val="5D2823C0"/>
    <w:multiLevelType w:val="hybridMultilevel"/>
    <w:tmpl w:val="8C52A862"/>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3">
    <w:nsid w:val="5DCC15D2"/>
    <w:multiLevelType w:val="hybridMultilevel"/>
    <w:tmpl w:val="A410A980"/>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4">
    <w:nsid w:val="5DF96324"/>
    <w:multiLevelType w:val="hybridMultilevel"/>
    <w:tmpl w:val="5CB04AA8"/>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5">
    <w:nsid w:val="609F0571"/>
    <w:multiLevelType w:val="hybridMultilevel"/>
    <w:tmpl w:val="E5767642"/>
    <w:lvl w:ilvl="0" w:tplc="D75C70E0">
      <w:start w:val="1"/>
      <w:numFmt w:val="bullet"/>
      <w:lvlText w:val=""/>
      <w:lvlJc w:val="left"/>
      <w:pPr>
        <w:ind w:left="720" w:hanging="360"/>
      </w:pPr>
      <w:rPr>
        <w:rFonts w:ascii="Wingdings" w:hAnsi="Wingdings" w:hint="default"/>
        <w:color w:val="8A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6">
    <w:nsid w:val="632016D9"/>
    <w:multiLevelType w:val="hybridMultilevel"/>
    <w:tmpl w:val="93243094"/>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7">
    <w:nsid w:val="65717F18"/>
    <w:multiLevelType w:val="hybridMultilevel"/>
    <w:tmpl w:val="42E0E44C"/>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8">
    <w:nsid w:val="68A848FD"/>
    <w:multiLevelType w:val="hybridMultilevel"/>
    <w:tmpl w:val="A0B82036"/>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9">
    <w:nsid w:val="6B7C4207"/>
    <w:multiLevelType w:val="hybridMultilevel"/>
    <w:tmpl w:val="B3567B86"/>
    <w:lvl w:ilvl="0" w:tplc="FA6A7BCC">
      <w:start w:val="1"/>
      <w:numFmt w:val="bullet"/>
      <w:lvlText w:val=""/>
      <w:lvlJc w:val="left"/>
      <w:pPr>
        <w:ind w:left="720" w:hanging="360"/>
      </w:pPr>
      <w:rPr>
        <w:rFonts w:ascii="Wingdings" w:hAnsi="Wingdings" w:hint="default"/>
        <w:color w:val="8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0">
    <w:nsid w:val="6F4C12D1"/>
    <w:multiLevelType w:val="hybridMultilevel"/>
    <w:tmpl w:val="220C801A"/>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41">
    <w:nsid w:val="7236596E"/>
    <w:multiLevelType w:val="hybridMultilevel"/>
    <w:tmpl w:val="2BB2D7F8"/>
    <w:lvl w:ilvl="0" w:tplc="D75C70E0">
      <w:start w:val="1"/>
      <w:numFmt w:val="bullet"/>
      <w:lvlText w:val=""/>
      <w:lvlJc w:val="left"/>
      <w:pPr>
        <w:ind w:left="720" w:hanging="360"/>
      </w:pPr>
      <w:rPr>
        <w:rFonts w:ascii="Wingdings" w:hAnsi="Wingdings" w:hint="default"/>
        <w:color w:val="8A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2">
    <w:nsid w:val="74B80F4A"/>
    <w:multiLevelType w:val="hybridMultilevel"/>
    <w:tmpl w:val="59941252"/>
    <w:lvl w:ilvl="0" w:tplc="9D64ADC4">
      <w:start w:val="1"/>
      <w:numFmt w:val="bullet"/>
      <w:lvlText w:val="-"/>
      <w:lvlJc w:val="left"/>
      <w:pPr>
        <w:ind w:left="720" w:hanging="360"/>
      </w:pPr>
      <w:rPr>
        <w:rFonts w:ascii="Yu Gothic Light" w:eastAsia="Yu Gothic Light" w:hAnsi="Yu Gothic Light" w:hint="eastAsia"/>
        <w:color w:val="800000"/>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3">
    <w:nsid w:val="776A6F50"/>
    <w:multiLevelType w:val="hybridMultilevel"/>
    <w:tmpl w:val="27BCC5A4"/>
    <w:lvl w:ilvl="0" w:tplc="FA6A7BCC">
      <w:start w:val="1"/>
      <w:numFmt w:val="bullet"/>
      <w:lvlText w:val=""/>
      <w:lvlJc w:val="left"/>
      <w:pPr>
        <w:ind w:left="720" w:hanging="360"/>
      </w:pPr>
      <w:rPr>
        <w:rFonts w:ascii="Wingdings" w:hAnsi="Wingdings" w:hint="default"/>
        <w:color w:val="800000"/>
      </w:rPr>
    </w:lvl>
    <w:lvl w:ilvl="1" w:tplc="A2925EDE">
      <w:numFmt w:val="bullet"/>
      <w:lvlText w:val=""/>
      <w:lvlJc w:val="left"/>
      <w:pPr>
        <w:ind w:left="1440" w:hanging="360"/>
      </w:pPr>
      <w:rPr>
        <w:rFonts w:ascii="Symbol" w:eastAsiaTheme="minorHAnsi" w:hAnsi="Symbol" w:cstheme="minorHAnsi"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4">
    <w:nsid w:val="7F485392"/>
    <w:multiLevelType w:val="hybridMultilevel"/>
    <w:tmpl w:val="C0E6E85C"/>
    <w:lvl w:ilvl="0" w:tplc="FA6A7BCC">
      <w:start w:val="1"/>
      <w:numFmt w:val="bullet"/>
      <w:lvlText w:val=""/>
      <w:lvlJc w:val="left"/>
      <w:pPr>
        <w:ind w:left="720" w:hanging="360"/>
      </w:pPr>
      <w:rPr>
        <w:rFonts w:ascii="Wingdings" w:hAnsi="Wingdings" w:hint="default"/>
        <w:color w:val="8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27"/>
  </w:num>
  <w:num w:numId="2">
    <w:abstractNumId w:val="32"/>
  </w:num>
  <w:num w:numId="3">
    <w:abstractNumId w:val="38"/>
  </w:num>
  <w:num w:numId="4">
    <w:abstractNumId w:val="29"/>
  </w:num>
  <w:num w:numId="5">
    <w:abstractNumId w:val="30"/>
  </w:num>
  <w:num w:numId="6">
    <w:abstractNumId w:val="21"/>
  </w:num>
  <w:num w:numId="7">
    <w:abstractNumId w:val="24"/>
  </w:num>
  <w:num w:numId="8">
    <w:abstractNumId w:val="6"/>
  </w:num>
  <w:num w:numId="9">
    <w:abstractNumId w:val="0"/>
  </w:num>
  <w:num w:numId="10">
    <w:abstractNumId w:val="37"/>
  </w:num>
  <w:num w:numId="11">
    <w:abstractNumId w:val="36"/>
  </w:num>
  <w:num w:numId="12">
    <w:abstractNumId w:val="34"/>
  </w:num>
  <w:num w:numId="13">
    <w:abstractNumId w:val="33"/>
  </w:num>
  <w:num w:numId="14">
    <w:abstractNumId w:val="18"/>
  </w:num>
  <w:num w:numId="15">
    <w:abstractNumId w:val="23"/>
  </w:num>
  <w:num w:numId="16">
    <w:abstractNumId w:val="40"/>
  </w:num>
  <w:num w:numId="17">
    <w:abstractNumId w:val="7"/>
  </w:num>
  <w:num w:numId="18">
    <w:abstractNumId w:val="41"/>
  </w:num>
  <w:num w:numId="19">
    <w:abstractNumId w:val="14"/>
  </w:num>
  <w:num w:numId="20">
    <w:abstractNumId w:val="35"/>
  </w:num>
  <w:num w:numId="21">
    <w:abstractNumId w:val="9"/>
  </w:num>
  <w:num w:numId="22">
    <w:abstractNumId w:val="44"/>
  </w:num>
  <w:num w:numId="23">
    <w:abstractNumId w:val="10"/>
  </w:num>
  <w:num w:numId="24">
    <w:abstractNumId w:val="19"/>
  </w:num>
  <w:num w:numId="25">
    <w:abstractNumId w:val="39"/>
  </w:num>
  <w:num w:numId="26">
    <w:abstractNumId w:val="25"/>
  </w:num>
  <w:num w:numId="27">
    <w:abstractNumId w:val="43"/>
  </w:num>
  <w:num w:numId="28">
    <w:abstractNumId w:val="3"/>
  </w:num>
  <w:num w:numId="29">
    <w:abstractNumId w:val="2"/>
  </w:num>
  <w:num w:numId="30">
    <w:abstractNumId w:val="17"/>
  </w:num>
  <w:num w:numId="31">
    <w:abstractNumId w:val="13"/>
  </w:num>
  <w:num w:numId="32">
    <w:abstractNumId w:val="16"/>
  </w:num>
  <w:num w:numId="33">
    <w:abstractNumId w:val="31"/>
  </w:num>
  <w:num w:numId="34">
    <w:abstractNumId w:val="8"/>
  </w:num>
  <w:num w:numId="35">
    <w:abstractNumId w:val="15"/>
  </w:num>
  <w:num w:numId="36">
    <w:abstractNumId w:val="5"/>
  </w:num>
  <w:num w:numId="37">
    <w:abstractNumId w:val="12"/>
  </w:num>
  <w:num w:numId="38">
    <w:abstractNumId w:val="20"/>
  </w:num>
  <w:num w:numId="39">
    <w:abstractNumId w:val="22"/>
  </w:num>
  <w:num w:numId="40">
    <w:abstractNumId w:val="42"/>
  </w:num>
  <w:num w:numId="41">
    <w:abstractNumId w:val="28"/>
  </w:num>
  <w:num w:numId="42">
    <w:abstractNumId w:val="26"/>
  </w:num>
  <w:num w:numId="43">
    <w:abstractNumId w:val="11"/>
  </w:num>
  <w:num w:numId="44">
    <w:abstractNumId w:val="1"/>
  </w:num>
  <w:num w:numId="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hdrShapeDefaults>
    <o:shapedefaults v:ext="edit" spidmax="6147"/>
    <o:shapelayout v:ext="edit">
      <o:idmap v:ext="edit" data="6"/>
    </o:shapelayout>
  </w:hdrShapeDefaults>
  <w:footnotePr>
    <w:footnote w:id="-1"/>
    <w:footnote w:id="0"/>
  </w:footnotePr>
  <w:endnotePr>
    <w:endnote w:id="-1"/>
    <w:endnote w:id="0"/>
  </w:endnotePr>
  <w:compat>
    <w:compatSetting w:name="compatibilityMode" w:uri="http://schemas.microsoft.com/office/word" w:val="12"/>
  </w:compat>
  <w:rsids>
    <w:rsidRoot w:val="00815000"/>
    <w:rsid w:val="00021D6A"/>
    <w:rsid w:val="0003263C"/>
    <w:rsid w:val="000458DF"/>
    <w:rsid w:val="00046BBF"/>
    <w:rsid w:val="00047B43"/>
    <w:rsid w:val="000876B1"/>
    <w:rsid w:val="000A2DBC"/>
    <w:rsid w:val="00121513"/>
    <w:rsid w:val="00140688"/>
    <w:rsid w:val="00160B75"/>
    <w:rsid w:val="001667BD"/>
    <w:rsid w:val="00172E11"/>
    <w:rsid w:val="00177A0A"/>
    <w:rsid w:val="00184E6D"/>
    <w:rsid w:val="00191CF1"/>
    <w:rsid w:val="001A0673"/>
    <w:rsid w:val="001B0A85"/>
    <w:rsid w:val="001B2525"/>
    <w:rsid w:val="001C7F92"/>
    <w:rsid w:val="00226354"/>
    <w:rsid w:val="00267B18"/>
    <w:rsid w:val="00270F91"/>
    <w:rsid w:val="002A376F"/>
    <w:rsid w:val="002B1262"/>
    <w:rsid w:val="002B64F7"/>
    <w:rsid w:val="00302CD4"/>
    <w:rsid w:val="003553A8"/>
    <w:rsid w:val="00370041"/>
    <w:rsid w:val="00371689"/>
    <w:rsid w:val="00382F3F"/>
    <w:rsid w:val="00386CE2"/>
    <w:rsid w:val="003B7FA4"/>
    <w:rsid w:val="0043086A"/>
    <w:rsid w:val="00472934"/>
    <w:rsid w:val="004D6423"/>
    <w:rsid w:val="004F76E8"/>
    <w:rsid w:val="0050272B"/>
    <w:rsid w:val="0054470C"/>
    <w:rsid w:val="005E6C0E"/>
    <w:rsid w:val="00656597"/>
    <w:rsid w:val="0067312D"/>
    <w:rsid w:val="00680A9E"/>
    <w:rsid w:val="006B79D3"/>
    <w:rsid w:val="006E39F6"/>
    <w:rsid w:val="006F277F"/>
    <w:rsid w:val="006F3B5E"/>
    <w:rsid w:val="00702BD1"/>
    <w:rsid w:val="0072162C"/>
    <w:rsid w:val="00723178"/>
    <w:rsid w:val="007265E1"/>
    <w:rsid w:val="00735E3F"/>
    <w:rsid w:val="00783977"/>
    <w:rsid w:val="0078463B"/>
    <w:rsid w:val="007A4DC0"/>
    <w:rsid w:val="007A5D0F"/>
    <w:rsid w:val="007B3A39"/>
    <w:rsid w:val="007D68AC"/>
    <w:rsid w:val="007F15D9"/>
    <w:rsid w:val="00815000"/>
    <w:rsid w:val="00815E7C"/>
    <w:rsid w:val="00833045"/>
    <w:rsid w:val="00890BAC"/>
    <w:rsid w:val="008B0918"/>
    <w:rsid w:val="008B6A36"/>
    <w:rsid w:val="008D0DA8"/>
    <w:rsid w:val="00952C19"/>
    <w:rsid w:val="00992EAC"/>
    <w:rsid w:val="009A5C4B"/>
    <w:rsid w:val="009B1B18"/>
    <w:rsid w:val="009D3302"/>
    <w:rsid w:val="009D43E1"/>
    <w:rsid w:val="009D5A09"/>
    <w:rsid w:val="009D7192"/>
    <w:rsid w:val="009E08F9"/>
    <w:rsid w:val="009E6596"/>
    <w:rsid w:val="009F115B"/>
    <w:rsid w:val="009F23FD"/>
    <w:rsid w:val="00A12346"/>
    <w:rsid w:val="00A16C09"/>
    <w:rsid w:val="00A32A8E"/>
    <w:rsid w:val="00A44CAC"/>
    <w:rsid w:val="00A84A0F"/>
    <w:rsid w:val="00A8619C"/>
    <w:rsid w:val="00B3634A"/>
    <w:rsid w:val="00B4631E"/>
    <w:rsid w:val="00B5409D"/>
    <w:rsid w:val="00B706C0"/>
    <w:rsid w:val="00B767E7"/>
    <w:rsid w:val="00BE6BF1"/>
    <w:rsid w:val="00C07E62"/>
    <w:rsid w:val="00C167E9"/>
    <w:rsid w:val="00CB6B47"/>
    <w:rsid w:val="00CD3752"/>
    <w:rsid w:val="00CE01D6"/>
    <w:rsid w:val="00CE0483"/>
    <w:rsid w:val="00D17939"/>
    <w:rsid w:val="00D50605"/>
    <w:rsid w:val="00D5750E"/>
    <w:rsid w:val="00D87EE9"/>
    <w:rsid w:val="00DA4627"/>
    <w:rsid w:val="00DB2FDD"/>
    <w:rsid w:val="00DC4019"/>
    <w:rsid w:val="00DD5941"/>
    <w:rsid w:val="00E36C73"/>
    <w:rsid w:val="00E500DB"/>
    <w:rsid w:val="00E9207D"/>
    <w:rsid w:val="00ED31B4"/>
    <w:rsid w:val="00EE46E4"/>
    <w:rsid w:val="00F000D0"/>
    <w:rsid w:val="00F01BFB"/>
    <w:rsid w:val="00F175AF"/>
    <w:rsid w:val="00F34557"/>
    <w:rsid w:val="00F541BE"/>
    <w:rsid w:val="00F66F8F"/>
    <w:rsid w:val="00F742C1"/>
    <w:rsid w:val="00F74651"/>
    <w:rsid w:val="00F74BA5"/>
    <w:rsid w:val="00F7592C"/>
    <w:rsid w:val="00F866B2"/>
    <w:rsid w:val="00F93086"/>
    <w:rsid w:val="00FB1E7F"/>
    <w:rsid w:val="00FB44AA"/>
    <w:rsid w:val="00FC786A"/>
    <w:rsid w:val="00FD5CDE"/>
    <w:rsid w:val="00FE3D3E"/>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3B5E"/>
    <w:pPr>
      <w:spacing w:after="0"/>
      <w:jc w:val="both"/>
    </w:pPr>
    <w:rPr>
      <w:rFonts w:ascii="Arial Narrow" w:hAnsi="Arial Narrow"/>
      <w:sz w:val="24"/>
    </w:rPr>
  </w:style>
  <w:style w:type="paragraph" w:styleId="Ttulo1">
    <w:name w:val="heading 1"/>
    <w:basedOn w:val="Normal"/>
    <w:next w:val="Normal"/>
    <w:link w:val="Ttulo1Char"/>
    <w:uiPriority w:val="9"/>
    <w:qFormat/>
    <w:rsid w:val="00CB6B47"/>
    <w:pPr>
      <w:keepNext/>
      <w:keepLines/>
      <w:spacing w:before="240"/>
      <w:outlineLvl w:val="0"/>
    </w:pPr>
    <w:rPr>
      <w:rFonts w:ascii="Arial Black" w:eastAsiaTheme="majorEastAsia" w:hAnsi="Arial Black" w:cstheme="majorBidi"/>
      <w:color w:val="800000"/>
      <w:sz w:val="32"/>
      <w:szCs w:val="32"/>
    </w:rPr>
  </w:style>
  <w:style w:type="paragraph" w:styleId="Ttulo2">
    <w:name w:val="heading 2"/>
    <w:basedOn w:val="Normal"/>
    <w:next w:val="Normal"/>
    <w:link w:val="Ttulo2Char"/>
    <w:uiPriority w:val="9"/>
    <w:unhideWhenUsed/>
    <w:qFormat/>
    <w:rsid w:val="00CB6B47"/>
    <w:pPr>
      <w:keepNext/>
      <w:keepLines/>
      <w:spacing w:before="40"/>
      <w:outlineLvl w:val="1"/>
    </w:pPr>
    <w:rPr>
      <w:rFonts w:ascii="Arial" w:eastAsiaTheme="majorEastAsia" w:hAnsi="Arial" w:cstheme="majorBidi"/>
      <w:b/>
      <w:color w:val="800000"/>
      <w:sz w:val="28"/>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FD5CDE"/>
    <w:pPr>
      <w:autoSpaceDE w:val="0"/>
      <w:autoSpaceDN w:val="0"/>
      <w:adjustRightInd w:val="0"/>
      <w:spacing w:after="0" w:line="240" w:lineRule="auto"/>
    </w:pPr>
    <w:rPr>
      <w:rFonts w:ascii="Century Gothic" w:hAnsi="Century Gothic" w:cs="Century Gothic"/>
      <w:color w:val="000000"/>
      <w:sz w:val="24"/>
      <w:szCs w:val="24"/>
    </w:rPr>
  </w:style>
  <w:style w:type="character" w:customStyle="1" w:styleId="LinkdaInternet">
    <w:name w:val="Link da Internet"/>
    <w:rsid w:val="00FD5CDE"/>
    <w:rPr>
      <w:color w:val="0000FF"/>
      <w:u w:val="single"/>
    </w:rPr>
  </w:style>
  <w:style w:type="paragraph" w:styleId="NormalWeb">
    <w:name w:val="Normal (Web)"/>
    <w:basedOn w:val="Normal"/>
    <w:uiPriority w:val="99"/>
    <w:rsid w:val="00FD5CDE"/>
    <w:pPr>
      <w:suppressAutoHyphens/>
      <w:spacing w:before="280" w:after="280" w:line="100" w:lineRule="atLeast"/>
    </w:pPr>
    <w:rPr>
      <w:rFonts w:ascii="Times New Roman" w:eastAsia="Times New Roman" w:hAnsi="Times New Roman" w:cs="Times New Roman"/>
      <w:szCs w:val="24"/>
      <w:lang w:eastAsia="pt-BR"/>
    </w:rPr>
  </w:style>
  <w:style w:type="paragraph" w:customStyle="1" w:styleId="Recuodecorpodetexto31">
    <w:name w:val="Recuo de corpo de texto 31"/>
    <w:basedOn w:val="Normal"/>
    <w:rsid w:val="00FD5CDE"/>
    <w:pPr>
      <w:suppressAutoHyphens/>
      <w:spacing w:line="100" w:lineRule="atLeast"/>
      <w:ind w:firstLine="720"/>
    </w:pPr>
    <w:rPr>
      <w:rFonts w:ascii="Humnst777 Lt BT" w:eastAsia="Times New Roman" w:hAnsi="Humnst777 Lt BT" w:cs="Humnst777 Lt BT"/>
      <w:sz w:val="23"/>
      <w:szCs w:val="23"/>
      <w:lang w:eastAsia="zh-CN" w:bidi="km-KH"/>
    </w:rPr>
  </w:style>
  <w:style w:type="table" w:styleId="Tabelacomgrade">
    <w:name w:val="Table Grid"/>
    <w:basedOn w:val="Tabelanormal"/>
    <w:rsid w:val="0083304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argrafodaLista">
    <w:name w:val="List Paragraph"/>
    <w:basedOn w:val="Normal"/>
    <w:uiPriority w:val="34"/>
    <w:qFormat/>
    <w:rsid w:val="00370041"/>
    <w:pPr>
      <w:spacing w:line="240" w:lineRule="auto"/>
      <w:ind w:left="720"/>
      <w:contextualSpacing/>
    </w:pPr>
    <w:rPr>
      <w:rFonts w:ascii="Times New Roman" w:eastAsia="Times New Roman" w:hAnsi="Times New Roman" w:cs="Times New Roman"/>
      <w:szCs w:val="24"/>
      <w:lang w:eastAsia="pt-BR"/>
    </w:rPr>
  </w:style>
  <w:style w:type="character" w:customStyle="1" w:styleId="Ttulo1Char">
    <w:name w:val="Título 1 Char"/>
    <w:basedOn w:val="Fontepargpadro"/>
    <w:link w:val="Ttulo1"/>
    <w:uiPriority w:val="9"/>
    <w:rsid w:val="00CB6B47"/>
    <w:rPr>
      <w:rFonts w:ascii="Arial Black" w:eastAsiaTheme="majorEastAsia" w:hAnsi="Arial Black" w:cstheme="majorBidi"/>
      <w:color w:val="800000"/>
      <w:sz w:val="32"/>
      <w:szCs w:val="32"/>
    </w:rPr>
  </w:style>
  <w:style w:type="character" w:customStyle="1" w:styleId="Ttulo2Char">
    <w:name w:val="Título 2 Char"/>
    <w:basedOn w:val="Fontepargpadro"/>
    <w:link w:val="Ttulo2"/>
    <w:uiPriority w:val="9"/>
    <w:rsid w:val="00CB6B47"/>
    <w:rPr>
      <w:rFonts w:ascii="Arial" w:eastAsiaTheme="majorEastAsia" w:hAnsi="Arial" w:cstheme="majorBidi"/>
      <w:b/>
      <w:color w:val="800000"/>
      <w:sz w:val="28"/>
      <w:szCs w:val="26"/>
    </w:rPr>
  </w:style>
  <w:style w:type="paragraph" w:styleId="Textodebalo">
    <w:name w:val="Balloon Text"/>
    <w:basedOn w:val="Normal"/>
    <w:link w:val="TextodebaloChar"/>
    <w:uiPriority w:val="99"/>
    <w:semiHidden/>
    <w:unhideWhenUsed/>
    <w:rsid w:val="00191CF1"/>
    <w:pPr>
      <w:spacing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191CF1"/>
    <w:rPr>
      <w:rFonts w:ascii="Segoe UI" w:hAnsi="Segoe UI" w:cs="Segoe UI"/>
      <w:sz w:val="18"/>
      <w:szCs w:val="18"/>
    </w:rPr>
  </w:style>
  <w:style w:type="paragraph" w:styleId="Corpodetexto">
    <w:name w:val="Body Text"/>
    <w:basedOn w:val="Normal"/>
    <w:link w:val="CorpodetextoChar"/>
    <w:rsid w:val="0043086A"/>
    <w:pPr>
      <w:spacing w:line="240" w:lineRule="auto"/>
    </w:pPr>
    <w:rPr>
      <w:rFonts w:ascii="Humnst777 BT" w:eastAsia="Times New Roman" w:hAnsi="Humnst777 BT" w:cs="Times New Roman"/>
      <w:szCs w:val="24"/>
      <w:lang w:eastAsia="pt-BR"/>
    </w:rPr>
  </w:style>
  <w:style w:type="character" w:customStyle="1" w:styleId="CorpodetextoChar">
    <w:name w:val="Corpo de texto Char"/>
    <w:basedOn w:val="Fontepargpadro"/>
    <w:link w:val="Corpodetexto"/>
    <w:rsid w:val="0043086A"/>
    <w:rPr>
      <w:rFonts w:ascii="Humnst777 BT" w:eastAsia="Times New Roman" w:hAnsi="Humnst777 BT" w:cs="Times New Roman"/>
      <w:sz w:val="24"/>
      <w:szCs w:val="24"/>
      <w:lang w:eastAsia="pt-BR"/>
    </w:rPr>
  </w:style>
  <w:style w:type="paragraph" w:customStyle="1" w:styleId="TITULO1">
    <w:name w:val="TITULO 1"/>
    <w:basedOn w:val="Ttulo2"/>
    <w:link w:val="TITULO1Carcter"/>
    <w:qFormat/>
    <w:rsid w:val="0043086A"/>
    <w:pPr>
      <w:keepLines w:val="0"/>
      <w:autoSpaceDE w:val="0"/>
      <w:autoSpaceDN w:val="0"/>
      <w:spacing w:before="0" w:line="360" w:lineRule="auto"/>
    </w:pPr>
    <w:rPr>
      <w:rFonts w:ascii="Arial Black" w:eastAsia="Times New Roman" w:hAnsi="Arial Black" w:cs="Times New Roman"/>
      <w:bCs/>
      <w:color w:val="0070C0"/>
      <w:spacing w:val="20"/>
      <w:sz w:val="32"/>
      <w:szCs w:val="22"/>
      <w:lang w:eastAsia="pt-BR"/>
    </w:rPr>
  </w:style>
  <w:style w:type="character" w:customStyle="1" w:styleId="TITULO1Carcter">
    <w:name w:val="TITULO 1 Carácter"/>
    <w:link w:val="TITULO1"/>
    <w:rsid w:val="0043086A"/>
    <w:rPr>
      <w:rFonts w:ascii="Arial Black" w:eastAsia="Times New Roman" w:hAnsi="Arial Black" w:cs="Times New Roman"/>
      <w:b/>
      <w:bCs/>
      <w:color w:val="0070C0"/>
      <w:spacing w:val="20"/>
      <w:sz w:val="32"/>
      <w:lang w:eastAsia="pt-BR"/>
    </w:rPr>
  </w:style>
  <w:style w:type="paragraph" w:styleId="CabealhodoSumrio">
    <w:name w:val="TOC Heading"/>
    <w:basedOn w:val="Ttulo1"/>
    <w:next w:val="Normal"/>
    <w:uiPriority w:val="39"/>
    <w:unhideWhenUsed/>
    <w:qFormat/>
    <w:rsid w:val="00F541BE"/>
    <w:pPr>
      <w:spacing w:line="259" w:lineRule="auto"/>
      <w:jc w:val="left"/>
      <w:outlineLvl w:val="9"/>
    </w:pPr>
    <w:rPr>
      <w:rFonts w:asciiTheme="majorHAnsi" w:hAnsiTheme="majorHAnsi"/>
      <w:color w:val="365F91" w:themeColor="accent1" w:themeShade="BF"/>
      <w:lang w:eastAsia="pt-BR"/>
    </w:rPr>
  </w:style>
  <w:style w:type="paragraph" w:styleId="Sumrio1">
    <w:name w:val="toc 1"/>
    <w:basedOn w:val="Normal"/>
    <w:next w:val="Normal"/>
    <w:autoRedefine/>
    <w:uiPriority w:val="39"/>
    <w:unhideWhenUsed/>
    <w:rsid w:val="00F541BE"/>
    <w:pPr>
      <w:spacing w:after="100"/>
    </w:pPr>
  </w:style>
  <w:style w:type="paragraph" w:styleId="Sumrio2">
    <w:name w:val="toc 2"/>
    <w:basedOn w:val="Normal"/>
    <w:next w:val="Normal"/>
    <w:autoRedefine/>
    <w:uiPriority w:val="39"/>
    <w:unhideWhenUsed/>
    <w:rsid w:val="00F541BE"/>
    <w:pPr>
      <w:spacing w:after="100"/>
      <w:ind w:left="240"/>
    </w:pPr>
  </w:style>
  <w:style w:type="character" w:styleId="Hyperlink">
    <w:name w:val="Hyperlink"/>
    <w:basedOn w:val="Fontepargpadro"/>
    <w:uiPriority w:val="99"/>
    <w:unhideWhenUsed/>
    <w:rsid w:val="00F541BE"/>
    <w:rPr>
      <w:color w:val="0000FF" w:themeColor="hyperlink"/>
      <w:u w:val="single"/>
    </w:rPr>
  </w:style>
  <w:style w:type="paragraph" w:styleId="Cabealho">
    <w:name w:val="header"/>
    <w:basedOn w:val="Normal"/>
    <w:link w:val="CabealhoChar"/>
    <w:uiPriority w:val="99"/>
    <w:unhideWhenUsed/>
    <w:rsid w:val="00172E11"/>
    <w:pPr>
      <w:tabs>
        <w:tab w:val="center" w:pos="4252"/>
        <w:tab w:val="right" w:pos="8504"/>
      </w:tabs>
      <w:spacing w:line="240" w:lineRule="auto"/>
    </w:pPr>
  </w:style>
  <w:style w:type="character" w:customStyle="1" w:styleId="CabealhoChar">
    <w:name w:val="Cabeçalho Char"/>
    <w:basedOn w:val="Fontepargpadro"/>
    <w:link w:val="Cabealho"/>
    <w:uiPriority w:val="99"/>
    <w:rsid w:val="00172E11"/>
    <w:rPr>
      <w:rFonts w:ascii="Arial Narrow" w:hAnsi="Arial Narrow"/>
      <w:sz w:val="24"/>
    </w:rPr>
  </w:style>
  <w:style w:type="paragraph" w:styleId="Rodap">
    <w:name w:val="footer"/>
    <w:basedOn w:val="Normal"/>
    <w:link w:val="RodapChar"/>
    <w:uiPriority w:val="99"/>
    <w:unhideWhenUsed/>
    <w:rsid w:val="00172E11"/>
    <w:pPr>
      <w:tabs>
        <w:tab w:val="center" w:pos="4252"/>
        <w:tab w:val="right" w:pos="8504"/>
      </w:tabs>
      <w:spacing w:line="240" w:lineRule="auto"/>
    </w:pPr>
  </w:style>
  <w:style w:type="character" w:customStyle="1" w:styleId="RodapChar">
    <w:name w:val="Rodapé Char"/>
    <w:basedOn w:val="Fontepargpadro"/>
    <w:link w:val="Rodap"/>
    <w:uiPriority w:val="99"/>
    <w:rsid w:val="00172E11"/>
    <w:rPr>
      <w:rFonts w:ascii="Arial Narrow" w:hAnsi="Arial Narrow"/>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3B5E"/>
    <w:pPr>
      <w:spacing w:after="0"/>
      <w:jc w:val="both"/>
    </w:pPr>
    <w:rPr>
      <w:rFonts w:ascii="Arial Narrow" w:hAnsi="Arial Narrow"/>
      <w:sz w:val="24"/>
    </w:rPr>
  </w:style>
  <w:style w:type="paragraph" w:styleId="Ttulo1">
    <w:name w:val="heading 1"/>
    <w:basedOn w:val="Normal"/>
    <w:next w:val="Normal"/>
    <w:link w:val="Ttulo1Char"/>
    <w:uiPriority w:val="9"/>
    <w:qFormat/>
    <w:rsid w:val="00CB6B47"/>
    <w:pPr>
      <w:keepNext/>
      <w:keepLines/>
      <w:spacing w:before="240"/>
      <w:outlineLvl w:val="0"/>
    </w:pPr>
    <w:rPr>
      <w:rFonts w:ascii="Arial Black" w:eastAsiaTheme="majorEastAsia" w:hAnsi="Arial Black" w:cstheme="majorBidi"/>
      <w:color w:val="800000"/>
      <w:sz w:val="32"/>
      <w:szCs w:val="32"/>
    </w:rPr>
  </w:style>
  <w:style w:type="paragraph" w:styleId="Ttulo2">
    <w:name w:val="heading 2"/>
    <w:basedOn w:val="Normal"/>
    <w:next w:val="Normal"/>
    <w:link w:val="Ttulo2Char"/>
    <w:uiPriority w:val="9"/>
    <w:unhideWhenUsed/>
    <w:qFormat/>
    <w:rsid w:val="00CB6B47"/>
    <w:pPr>
      <w:keepNext/>
      <w:keepLines/>
      <w:spacing w:before="40"/>
      <w:outlineLvl w:val="1"/>
    </w:pPr>
    <w:rPr>
      <w:rFonts w:ascii="Arial" w:eastAsiaTheme="majorEastAsia" w:hAnsi="Arial" w:cstheme="majorBidi"/>
      <w:b/>
      <w:color w:val="800000"/>
      <w:sz w:val="28"/>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FD5CDE"/>
    <w:pPr>
      <w:autoSpaceDE w:val="0"/>
      <w:autoSpaceDN w:val="0"/>
      <w:adjustRightInd w:val="0"/>
      <w:spacing w:after="0" w:line="240" w:lineRule="auto"/>
    </w:pPr>
    <w:rPr>
      <w:rFonts w:ascii="Century Gothic" w:hAnsi="Century Gothic" w:cs="Century Gothic"/>
      <w:color w:val="000000"/>
      <w:sz w:val="24"/>
      <w:szCs w:val="24"/>
    </w:rPr>
  </w:style>
  <w:style w:type="character" w:customStyle="1" w:styleId="LinkdaInternet">
    <w:name w:val="Link da Internet"/>
    <w:rsid w:val="00FD5CDE"/>
    <w:rPr>
      <w:color w:val="0000FF"/>
      <w:u w:val="single"/>
    </w:rPr>
  </w:style>
  <w:style w:type="paragraph" w:styleId="NormalWeb">
    <w:name w:val="Normal (Web)"/>
    <w:basedOn w:val="Normal"/>
    <w:uiPriority w:val="99"/>
    <w:rsid w:val="00FD5CDE"/>
    <w:pPr>
      <w:suppressAutoHyphens/>
      <w:spacing w:before="280" w:after="280" w:line="100" w:lineRule="atLeast"/>
    </w:pPr>
    <w:rPr>
      <w:rFonts w:ascii="Times New Roman" w:eastAsia="Times New Roman" w:hAnsi="Times New Roman" w:cs="Times New Roman"/>
      <w:szCs w:val="24"/>
      <w:lang w:eastAsia="pt-BR"/>
    </w:rPr>
  </w:style>
  <w:style w:type="paragraph" w:customStyle="1" w:styleId="Recuodecorpodetexto31">
    <w:name w:val="Recuo de corpo de texto 31"/>
    <w:basedOn w:val="Normal"/>
    <w:rsid w:val="00FD5CDE"/>
    <w:pPr>
      <w:suppressAutoHyphens/>
      <w:spacing w:line="100" w:lineRule="atLeast"/>
      <w:ind w:firstLine="720"/>
    </w:pPr>
    <w:rPr>
      <w:rFonts w:ascii="Humnst777 Lt BT" w:eastAsia="Times New Roman" w:hAnsi="Humnst777 Lt BT" w:cs="Humnst777 Lt BT"/>
      <w:sz w:val="23"/>
      <w:szCs w:val="23"/>
      <w:lang w:eastAsia="zh-CN" w:bidi="km-KH"/>
    </w:rPr>
  </w:style>
  <w:style w:type="table" w:styleId="Tabelacomgrade">
    <w:name w:val="Table Grid"/>
    <w:basedOn w:val="Tabelanormal"/>
    <w:rsid w:val="0083304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argrafodaLista">
    <w:name w:val="List Paragraph"/>
    <w:basedOn w:val="Normal"/>
    <w:uiPriority w:val="34"/>
    <w:qFormat/>
    <w:rsid w:val="00370041"/>
    <w:pPr>
      <w:spacing w:line="240" w:lineRule="auto"/>
      <w:ind w:left="720"/>
      <w:contextualSpacing/>
    </w:pPr>
    <w:rPr>
      <w:rFonts w:ascii="Times New Roman" w:eastAsia="Times New Roman" w:hAnsi="Times New Roman" w:cs="Times New Roman"/>
      <w:szCs w:val="24"/>
      <w:lang w:eastAsia="pt-BR"/>
    </w:rPr>
  </w:style>
  <w:style w:type="character" w:customStyle="1" w:styleId="Ttulo1Char">
    <w:name w:val="Título 1 Char"/>
    <w:basedOn w:val="Fontepargpadro"/>
    <w:link w:val="Ttulo1"/>
    <w:uiPriority w:val="9"/>
    <w:rsid w:val="00CB6B47"/>
    <w:rPr>
      <w:rFonts w:ascii="Arial Black" w:eastAsiaTheme="majorEastAsia" w:hAnsi="Arial Black" w:cstheme="majorBidi"/>
      <w:color w:val="800000"/>
      <w:sz w:val="32"/>
      <w:szCs w:val="32"/>
    </w:rPr>
  </w:style>
  <w:style w:type="character" w:customStyle="1" w:styleId="Ttulo2Char">
    <w:name w:val="Título 2 Char"/>
    <w:basedOn w:val="Fontepargpadro"/>
    <w:link w:val="Ttulo2"/>
    <w:uiPriority w:val="9"/>
    <w:rsid w:val="00CB6B47"/>
    <w:rPr>
      <w:rFonts w:ascii="Arial" w:eastAsiaTheme="majorEastAsia" w:hAnsi="Arial" w:cstheme="majorBidi"/>
      <w:b/>
      <w:color w:val="800000"/>
      <w:sz w:val="28"/>
      <w:szCs w:val="26"/>
    </w:rPr>
  </w:style>
  <w:style w:type="paragraph" w:styleId="Textodebalo">
    <w:name w:val="Balloon Text"/>
    <w:basedOn w:val="Normal"/>
    <w:link w:val="TextodebaloChar"/>
    <w:uiPriority w:val="99"/>
    <w:semiHidden/>
    <w:unhideWhenUsed/>
    <w:rsid w:val="00191CF1"/>
    <w:pPr>
      <w:spacing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191CF1"/>
    <w:rPr>
      <w:rFonts w:ascii="Segoe UI" w:hAnsi="Segoe UI" w:cs="Segoe UI"/>
      <w:sz w:val="18"/>
      <w:szCs w:val="18"/>
    </w:rPr>
  </w:style>
  <w:style w:type="paragraph" w:styleId="Corpodetexto">
    <w:name w:val="Body Text"/>
    <w:basedOn w:val="Normal"/>
    <w:link w:val="CorpodetextoChar"/>
    <w:rsid w:val="0043086A"/>
    <w:pPr>
      <w:spacing w:line="240" w:lineRule="auto"/>
    </w:pPr>
    <w:rPr>
      <w:rFonts w:ascii="Humnst777 BT" w:eastAsia="Times New Roman" w:hAnsi="Humnst777 BT" w:cs="Times New Roman"/>
      <w:szCs w:val="24"/>
      <w:lang w:eastAsia="pt-BR"/>
    </w:rPr>
  </w:style>
  <w:style w:type="character" w:customStyle="1" w:styleId="CorpodetextoChar">
    <w:name w:val="Corpo de texto Char"/>
    <w:basedOn w:val="Fontepargpadro"/>
    <w:link w:val="Corpodetexto"/>
    <w:rsid w:val="0043086A"/>
    <w:rPr>
      <w:rFonts w:ascii="Humnst777 BT" w:eastAsia="Times New Roman" w:hAnsi="Humnst777 BT" w:cs="Times New Roman"/>
      <w:sz w:val="24"/>
      <w:szCs w:val="24"/>
      <w:lang w:eastAsia="pt-BR"/>
    </w:rPr>
  </w:style>
  <w:style w:type="paragraph" w:customStyle="1" w:styleId="TITULO1">
    <w:name w:val="TITULO 1"/>
    <w:basedOn w:val="Ttulo2"/>
    <w:link w:val="TITULO1Carcter"/>
    <w:qFormat/>
    <w:rsid w:val="0043086A"/>
    <w:pPr>
      <w:keepLines w:val="0"/>
      <w:autoSpaceDE w:val="0"/>
      <w:autoSpaceDN w:val="0"/>
      <w:spacing w:before="0" w:line="360" w:lineRule="auto"/>
    </w:pPr>
    <w:rPr>
      <w:rFonts w:ascii="Arial Black" w:eastAsia="Times New Roman" w:hAnsi="Arial Black" w:cs="Times New Roman"/>
      <w:bCs/>
      <w:color w:val="0070C0"/>
      <w:spacing w:val="20"/>
      <w:sz w:val="32"/>
      <w:szCs w:val="22"/>
      <w:lang w:eastAsia="pt-BR"/>
    </w:rPr>
  </w:style>
  <w:style w:type="character" w:customStyle="1" w:styleId="TITULO1Carcter">
    <w:name w:val="TITULO 1 Carácter"/>
    <w:link w:val="TITULO1"/>
    <w:rsid w:val="0043086A"/>
    <w:rPr>
      <w:rFonts w:ascii="Arial Black" w:eastAsia="Times New Roman" w:hAnsi="Arial Black" w:cs="Times New Roman"/>
      <w:b/>
      <w:bCs/>
      <w:color w:val="0070C0"/>
      <w:spacing w:val="20"/>
      <w:sz w:val="32"/>
      <w:lang w:eastAsia="pt-BR"/>
    </w:rPr>
  </w:style>
  <w:style w:type="paragraph" w:styleId="CabealhodoSumrio">
    <w:name w:val="TOC Heading"/>
    <w:basedOn w:val="Ttulo1"/>
    <w:next w:val="Normal"/>
    <w:uiPriority w:val="39"/>
    <w:unhideWhenUsed/>
    <w:qFormat/>
    <w:rsid w:val="00F541BE"/>
    <w:pPr>
      <w:spacing w:line="259" w:lineRule="auto"/>
      <w:jc w:val="left"/>
      <w:outlineLvl w:val="9"/>
    </w:pPr>
    <w:rPr>
      <w:rFonts w:asciiTheme="majorHAnsi" w:hAnsiTheme="majorHAnsi"/>
      <w:color w:val="365F91" w:themeColor="accent1" w:themeShade="BF"/>
      <w:lang w:eastAsia="pt-BR"/>
    </w:rPr>
  </w:style>
  <w:style w:type="paragraph" w:styleId="Sumrio1">
    <w:name w:val="toc 1"/>
    <w:basedOn w:val="Normal"/>
    <w:next w:val="Normal"/>
    <w:autoRedefine/>
    <w:uiPriority w:val="39"/>
    <w:unhideWhenUsed/>
    <w:rsid w:val="00F541BE"/>
    <w:pPr>
      <w:spacing w:after="100"/>
    </w:pPr>
  </w:style>
  <w:style w:type="paragraph" w:styleId="Sumrio2">
    <w:name w:val="toc 2"/>
    <w:basedOn w:val="Normal"/>
    <w:next w:val="Normal"/>
    <w:autoRedefine/>
    <w:uiPriority w:val="39"/>
    <w:unhideWhenUsed/>
    <w:rsid w:val="00F541BE"/>
    <w:pPr>
      <w:spacing w:after="100"/>
      <w:ind w:left="240"/>
    </w:pPr>
  </w:style>
  <w:style w:type="character" w:styleId="Hyperlink">
    <w:name w:val="Hyperlink"/>
    <w:basedOn w:val="Fontepargpadro"/>
    <w:uiPriority w:val="99"/>
    <w:unhideWhenUsed/>
    <w:rsid w:val="00F541BE"/>
    <w:rPr>
      <w:color w:val="0000FF" w:themeColor="hyperlink"/>
      <w:u w:val="single"/>
    </w:rPr>
  </w:style>
  <w:style w:type="paragraph" w:styleId="Cabealho">
    <w:name w:val="header"/>
    <w:basedOn w:val="Normal"/>
    <w:link w:val="CabealhoChar"/>
    <w:uiPriority w:val="99"/>
    <w:unhideWhenUsed/>
    <w:rsid w:val="00172E11"/>
    <w:pPr>
      <w:tabs>
        <w:tab w:val="center" w:pos="4252"/>
        <w:tab w:val="right" w:pos="8504"/>
      </w:tabs>
      <w:spacing w:line="240" w:lineRule="auto"/>
    </w:pPr>
  </w:style>
  <w:style w:type="character" w:customStyle="1" w:styleId="CabealhoChar">
    <w:name w:val="Cabeçalho Char"/>
    <w:basedOn w:val="Fontepargpadro"/>
    <w:link w:val="Cabealho"/>
    <w:uiPriority w:val="99"/>
    <w:rsid w:val="00172E11"/>
    <w:rPr>
      <w:rFonts w:ascii="Arial Narrow" w:hAnsi="Arial Narrow"/>
      <w:sz w:val="24"/>
    </w:rPr>
  </w:style>
  <w:style w:type="paragraph" w:styleId="Rodap">
    <w:name w:val="footer"/>
    <w:basedOn w:val="Normal"/>
    <w:link w:val="RodapChar"/>
    <w:uiPriority w:val="99"/>
    <w:unhideWhenUsed/>
    <w:rsid w:val="00172E11"/>
    <w:pPr>
      <w:tabs>
        <w:tab w:val="center" w:pos="4252"/>
        <w:tab w:val="right" w:pos="8504"/>
      </w:tabs>
      <w:spacing w:line="240" w:lineRule="auto"/>
    </w:pPr>
  </w:style>
  <w:style w:type="character" w:customStyle="1" w:styleId="RodapChar">
    <w:name w:val="Rodapé Char"/>
    <w:basedOn w:val="Fontepargpadro"/>
    <w:link w:val="Rodap"/>
    <w:uiPriority w:val="99"/>
    <w:rsid w:val="00172E11"/>
    <w:rPr>
      <w:rFonts w:ascii="Arial Narrow" w:hAnsi="Arial Narrow"/>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fapes.es.gov.br/"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gif"/><Relationship Id="rId14" Type="http://schemas.openxmlformats.org/officeDocument/2006/relationships/footer" Target="footer2.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176403-6D6A-43A3-879A-C08D1C536E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TotalTime>
  <Pages>25</Pages>
  <Words>7689</Words>
  <Characters>41523</Characters>
  <Application>Microsoft Office Word</Application>
  <DocSecurity>0</DocSecurity>
  <Lines>346</Lines>
  <Paragraphs>98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Julius C Carvalho de Souza</cp:lastModifiedBy>
  <cp:revision>33</cp:revision>
  <cp:lastPrinted>2017-03-30T21:05:00Z</cp:lastPrinted>
  <dcterms:created xsi:type="dcterms:W3CDTF">2016-06-23T23:15:00Z</dcterms:created>
  <dcterms:modified xsi:type="dcterms:W3CDTF">2017-03-30T21:18:00Z</dcterms:modified>
</cp:coreProperties>
</file>