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bookmarkStart w:id="0" w:name="_Toc478660518"/>
    <w:p w14:paraId="0841AB22" w14:textId="749BB759" w:rsidR="00B4631E" w:rsidRDefault="00B4631E" w:rsidP="00B4631E">
      <w:pPr>
        <w:pStyle w:val="Ttulo1"/>
      </w:pPr>
      <w:r>
        <w:rPr>
          <w:noProof/>
          <w:lang w:eastAsia="pt-BR"/>
        </w:rPr>
        <mc:AlternateContent>
          <mc:Choice Requires="wpg">
            <w:drawing>
              <wp:anchor distT="0" distB="0" distL="114300" distR="114300" simplePos="0" relativeHeight="251659264" behindDoc="0" locked="0" layoutInCell="1" allowOverlap="1" wp14:anchorId="5F8F246A" wp14:editId="1174E016">
                <wp:simplePos x="0" y="0"/>
                <wp:positionH relativeFrom="column">
                  <wp:posOffset>-470535</wp:posOffset>
                </wp:positionH>
                <wp:positionV relativeFrom="paragraph">
                  <wp:posOffset>-625475</wp:posOffset>
                </wp:positionV>
                <wp:extent cx="12296775" cy="10604500"/>
                <wp:effectExtent l="19050" t="0" r="9525" b="44450"/>
                <wp:wrapNone/>
                <wp:docPr id="3" name="Grupo 282"/>
                <wp:cNvGraphicFramePr/>
                <a:graphic xmlns:a="http://schemas.openxmlformats.org/drawingml/2006/main">
                  <a:graphicData uri="http://schemas.microsoft.com/office/word/2010/wordprocessingGroup">
                    <wpg:wgp>
                      <wpg:cNvGrpSpPr/>
                      <wpg:grpSpPr>
                        <a:xfrm>
                          <a:off x="0" y="0"/>
                          <a:ext cx="12296775" cy="10604500"/>
                          <a:chOff x="0" y="0"/>
                          <a:chExt cx="12296775" cy="10604500"/>
                        </a:xfrm>
                      </wpg:grpSpPr>
                      <wpg:grpSp>
                        <wpg:cNvPr id="15" name="Grupo 1"/>
                        <wpg:cNvGrpSpPr/>
                        <wpg:grpSpPr>
                          <a:xfrm>
                            <a:off x="1485900" y="0"/>
                            <a:ext cx="10810875" cy="10604500"/>
                            <a:chOff x="313690" y="3130550"/>
                            <a:chExt cx="13087350" cy="13071475"/>
                          </a:xfrm>
                        </wpg:grpSpPr>
                        <wpg:grpSp>
                          <wpg:cNvPr id="16" name="Grupo 2"/>
                          <wpg:cNvGrpSpPr/>
                          <wpg:grpSpPr>
                            <a:xfrm>
                              <a:off x="313690" y="5441315"/>
                              <a:ext cx="8538845" cy="10760710"/>
                              <a:chOff x="313690" y="5441315"/>
                              <a:chExt cx="8538845" cy="10760710"/>
                            </a:xfrm>
                          </wpg:grpSpPr>
                          <wps:wsp>
                            <wps:cNvPr id="17" name="Freeform 51"/>
                            <wps:cNvSpPr>
                              <a:spLocks/>
                            </wps:cNvSpPr>
                            <wps:spPr bwMode="auto">
                              <a:xfrm>
                                <a:off x="313690" y="5441315"/>
                                <a:ext cx="8538845" cy="10760710"/>
                              </a:xfrm>
                              <a:custGeom>
                                <a:avLst/>
                                <a:gdLst>
                                  <a:gd name="T0" fmla="*/ 18245 w 23731"/>
                                  <a:gd name="T1" fmla="*/ 29989 h 29989"/>
                                  <a:gd name="T2" fmla="*/ 0 w 23731"/>
                                  <a:gd name="T3" fmla="*/ 11744 h 29989"/>
                                  <a:gd name="T4" fmla="*/ 11748 w 23731"/>
                                  <a:gd name="T5" fmla="*/ 0 h 29989"/>
                                  <a:gd name="T6" fmla="*/ 17291 w 23731"/>
                                  <a:gd name="T7" fmla="*/ 5423 h 29989"/>
                                  <a:gd name="T8" fmla="*/ 10971 w 23731"/>
                                  <a:gd name="T9" fmla="*/ 11744 h 29989"/>
                                  <a:gd name="T10" fmla="*/ 23731 w 23731"/>
                                  <a:gd name="T11" fmla="*/ 24503 h 29989"/>
                                  <a:gd name="T12" fmla="*/ 18245 w 23731"/>
                                  <a:gd name="T13" fmla="*/ 29989 h 29989"/>
                                </a:gdLst>
                                <a:ahLst/>
                                <a:cxnLst>
                                  <a:cxn ang="0">
                                    <a:pos x="T0" y="T1"/>
                                  </a:cxn>
                                  <a:cxn ang="0">
                                    <a:pos x="T2" y="T3"/>
                                  </a:cxn>
                                  <a:cxn ang="0">
                                    <a:pos x="T4" y="T5"/>
                                  </a:cxn>
                                  <a:cxn ang="0">
                                    <a:pos x="T6" y="T7"/>
                                  </a:cxn>
                                  <a:cxn ang="0">
                                    <a:pos x="T8" y="T9"/>
                                  </a:cxn>
                                  <a:cxn ang="0">
                                    <a:pos x="T10" y="T11"/>
                                  </a:cxn>
                                  <a:cxn ang="0">
                                    <a:pos x="T12" y="T13"/>
                                  </a:cxn>
                                </a:cxnLst>
                                <a:rect l="0" t="0" r="r" b="b"/>
                                <a:pathLst>
                                  <a:path w="23731" h="29989">
                                    <a:moveTo>
                                      <a:pt x="18245" y="29989"/>
                                    </a:moveTo>
                                    <a:lnTo>
                                      <a:pt x="0" y="11744"/>
                                    </a:lnTo>
                                    <a:lnTo>
                                      <a:pt x="11748" y="0"/>
                                    </a:lnTo>
                                    <a:lnTo>
                                      <a:pt x="17291" y="5423"/>
                                    </a:lnTo>
                                    <a:lnTo>
                                      <a:pt x="10971" y="11744"/>
                                    </a:lnTo>
                                    <a:lnTo>
                                      <a:pt x="23731" y="24503"/>
                                    </a:lnTo>
                                    <a:lnTo>
                                      <a:pt x="18245" y="29989"/>
                                    </a:lnTo>
                                    <a:close/>
                                  </a:path>
                                </a:pathLst>
                              </a:custGeom>
                              <a:gradFill flip="none" rotWithShape="1">
                                <a:gsLst>
                                  <a:gs pos="0">
                                    <a:srgbClr val="800000">
                                      <a:tint val="66000"/>
                                      <a:satMod val="160000"/>
                                      <a:alpha val="54000"/>
                                    </a:srgbClr>
                                  </a:gs>
                                  <a:gs pos="50000">
                                    <a:srgbClr val="800000">
                                      <a:tint val="44500"/>
                                      <a:satMod val="160000"/>
                                    </a:srgbClr>
                                  </a:gs>
                                  <a:gs pos="100000">
                                    <a:srgbClr val="800000">
                                      <a:tint val="23500"/>
                                      <a:satMod val="160000"/>
                                    </a:srgbClr>
                                  </a:gs>
                                </a:gsLst>
                                <a:lin ang="16200000" scaled="1"/>
                                <a:tileRect/>
                              </a:gradFill>
                              <a:ln w="6350" cap="flat">
                                <a:solidFill>
                                  <a:schemeClr val="bg1"/>
                                </a:solidFill>
                                <a:prstDash val="solid"/>
                                <a:miter lim="800000"/>
                                <a:headEnd/>
                                <a:tailEnd/>
                              </a:ln>
                            </wps:spPr>
                            <wps:bodyPr rot="0" vert="horz" wrap="square" lIns="91440" tIns="45720" rIns="91440" bIns="45720" anchor="t" anchorCtr="0" upright="1">
                              <a:noAutofit/>
                            </wps:bodyPr>
                          </wps:wsp>
                          <wps:wsp>
                            <wps:cNvPr id="18" name="Freeform 52"/>
                            <wps:cNvSpPr>
                              <a:spLocks/>
                            </wps:cNvSpPr>
                            <wps:spPr bwMode="auto">
                              <a:xfrm>
                                <a:off x="4905375" y="7729220"/>
                                <a:ext cx="3947160" cy="3894455"/>
                              </a:xfrm>
                              <a:custGeom>
                                <a:avLst/>
                                <a:gdLst>
                                  <a:gd name="T0" fmla="*/ 5485 w 10971"/>
                                  <a:gd name="T1" fmla="*/ 0 h 10852"/>
                                  <a:gd name="T2" fmla="*/ 10971 w 10971"/>
                                  <a:gd name="T3" fmla="*/ 5367 h 10852"/>
                                  <a:gd name="T4" fmla="*/ 5485 w 10971"/>
                                  <a:gd name="T5" fmla="*/ 10852 h 10852"/>
                                  <a:gd name="T6" fmla="*/ 0 w 10971"/>
                                  <a:gd name="T7" fmla="*/ 5367 h 10852"/>
                                  <a:gd name="T8" fmla="*/ 5485 w 10971"/>
                                  <a:gd name="T9" fmla="*/ 0 h 10852"/>
                                </a:gdLst>
                                <a:ahLst/>
                                <a:cxnLst>
                                  <a:cxn ang="0">
                                    <a:pos x="T0" y="T1"/>
                                  </a:cxn>
                                  <a:cxn ang="0">
                                    <a:pos x="T2" y="T3"/>
                                  </a:cxn>
                                  <a:cxn ang="0">
                                    <a:pos x="T4" y="T5"/>
                                  </a:cxn>
                                  <a:cxn ang="0">
                                    <a:pos x="T6" y="T7"/>
                                  </a:cxn>
                                  <a:cxn ang="0">
                                    <a:pos x="T8" y="T9"/>
                                  </a:cxn>
                                </a:cxnLst>
                                <a:rect l="0" t="0" r="r" b="b"/>
                                <a:pathLst>
                                  <a:path w="10971" h="10852">
                                    <a:moveTo>
                                      <a:pt x="5485" y="0"/>
                                    </a:moveTo>
                                    <a:lnTo>
                                      <a:pt x="10971" y="5367"/>
                                    </a:lnTo>
                                    <a:lnTo>
                                      <a:pt x="5485" y="10852"/>
                                    </a:lnTo>
                                    <a:lnTo>
                                      <a:pt x="0" y="5367"/>
                                    </a:lnTo>
                                    <a:lnTo>
                                      <a:pt x="5485" y="0"/>
                                    </a:lnTo>
                                    <a:close/>
                                  </a:path>
                                </a:pathLst>
                              </a:custGeom>
                              <a:gradFill flip="none" rotWithShape="1">
                                <a:gsLst>
                                  <a:gs pos="0">
                                    <a:srgbClr val="800000">
                                      <a:tint val="66000"/>
                                      <a:satMod val="160000"/>
                                    </a:srgbClr>
                                  </a:gs>
                                  <a:gs pos="50000">
                                    <a:srgbClr val="800000">
                                      <a:tint val="44500"/>
                                      <a:satMod val="160000"/>
                                    </a:srgbClr>
                                  </a:gs>
                                  <a:gs pos="100000">
                                    <a:srgbClr val="800000">
                                      <a:tint val="23500"/>
                                      <a:satMod val="160000"/>
                                    </a:srgbClr>
                                  </a:gs>
                                </a:gsLst>
                                <a:lin ang="16200000" scaled="1"/>
                                <a:tileRect/>
                              </a:gradFill>
                              <a:ln w="6350" cap="flat">
                                <a:noFill/>
                                <a:prstDash val="solid"/>
                                <a:miter lim="800000"/>
                                <a:headEnd/>
                                <a:tailEnd/>
                              </a:ln>
                            </wps:spPr>
                            <wps:bodyPr rot="0" vert="horz" wrap="square" lIns="91440" tIns="45720" rIns="91440" bIns="45720" anchor="t" anchorCtr="0" upright="1">
                              <a:noAutofit/>
                            </wps:bodyPr>
                          </wps:wsp>
                        </wpg:grpSp>
                        <wps:wsp>
                          <wps:cNvPr id="19" name="Freeform 53"/>
                          <wps:cNvSpPr>
                            <a:spLocks/>
                          </wps:cNvSpPr>
                          <wps:spPr bwMode="auto">
                            <a:xfrm>
                              <a:off x="4884420" y="3130550"/>
                              <a:ext cx="8516620" cy="10803255"/>
                            </a:xfrm>
                            <a:custGeom>
                              <a:avLst/>
                              <a:gdLst>
                                <a:gd name="T0" fmla="*/ 11864 w 23669"/>
                                <a:gd name="T1" fmla="*/ 30106 h 30106"/>
                                <a:gd name="T2" fmla="*/ 6497 w 23669"/>
                                <a:gd name="T3" fmla="*/ 24622 h 30106"/>
                                <a:gd name="T4" fmla="*/ 12818 w 23669"/>
                                <a:gd name="T5" fmla="*/ 18182 h 30106"/>
                                <a:gd name="T6" fmla="*/ 0 w 23669"/>
                                <a:gd name="T7" fmla="*/ 5483 h 30106"/>
                                <a:gd name="T8" fmla="*/ 5484 w 23669"/>
                                <a:gd name="T9" fmla="*/ 0 h 30106"/>
                                <a:gd name="T10" fmla="*/ 23669 w 23669"/>
                                <a:gd name="T11" fmla="*/ 18182 h 30106"/>
                                <a:gd name="T12" fmla="*/ 11864 w 23669"/>
                                <a:gd name="T13" fmla="*/ 30106 h 30106"/>
                              </a:gdLst>
                              <a:ahLst/>
                              <a:cxnLst>
                                <a:cxn ang="0">
                                  <a:pos x="T0" y="T1"/>
                                </a:cxn>
                                <a:cxn ang="0">
                                  <a:pos x="T2" y="T3"/>
                                </a:cxn>
                                <a:cxn ang="0">
                                  <a:pos x="T4" y="T5"/>
                                </a:cxn>
                                <a:cxn ang="0">
                                  <a:pos x="T6" y="T7"/>
                                </a:cxn>
                                <a:cxn ang="0">
                                  <a:pos x="T8" y="T9"/>
                                </a:cxn>
                                <a:cxn ang="0">
                                  <a:pos x="T10" y="T11"/>
                                </a:cxn>
                                <a:cxn ang="0">
                                  <a:pos x="T12" y="T13"/>
                                </a:cxn>
                              </a:cxnLst>
                              <a:rect l="0" t="0" r="r" b="b"/>
                              <a:pathLst>
                                <a:path w="23669" h="30106">
                                  <a:moveTo>
                                    <a:pt x="11864" y="30106"/>
                                  </a:moveTo>
                                  <a:lnTo>
                                    <a:pt x="6497" y="24622"/>
                                  </a:lnTo>
                                  <a:lnTo>
                                    <a:pt x="12818" y="18182"/>
                                  </a:lnTo>
                                  <a:lnTo>
                                    <a:pt x="0" y="5483"/>
                                  </a:lnTo>
                                  <a:lnTo>
                                    <a:pt x="5484" y="0"/>
                                  </a:lnTo>
                                  <a:lnTo>
                                    <a:pt x="23669" y="18182"/>
                                  </a:lnTo>
                                  <a:lnTo>
                                    <a:pt x="11864" y="30106"/>
                                  </a:lnTo>
                                  <a:close/>
                                </a:path>
                              </a:pathLst>
                            </a:custGeom>
                            <a:gradFill flip="none" rotWithShape="1">
                              <a:gsLst>
                                <a:gs pos="0">
                                  <a:srgbClr val="800000">
                                    <a:tint val="66000"/>
                                    <a:satMod val="160000"/>
                                  </a:srgbClr>
                                </a:gs>
                                <a:gs pos="50000">
                                  <a:srgbClr val="800000">
                                    <a:tint val="44500"/>
                                    <a:satMod val="160000"/>
                                  </a:srgbClr>
                                </a:gs>
                                <a:gs pos="100000">
                                  <a:srgbClr val="800000">
                                    <a:tint val="23500"/>
                                    <a:satMod val="160000"/>
                                  </a:srgbClr>
                                </a:gs>
                              </a:gsLst>
                              <a:path path="circle">
                                <a:fillToRect l="100000" t="100000"/>
                              </a:path>
                              <a:tileRect r="-100000" b="-100000"/>
                            </a:gradFill>
                            <a:ln w="6350" cap="flat">
                              <a:noFill/>
                              <a:prstDash val="solid"/>
                              <a:miter lim="800000"/>
                              <a:headEnd/>
                              <a:tailEnd/>
                            </a:ln>
                          </wps:spPr>
                          <wps:bodyPr rot="0" vert="horz" wrap="square" lIns="91440" tIns="45720" rIns="91440" bIns="45720" anchor="t" anchorCtr="0" upright="1">
                            <a:noAutofit/>
                          </wps:bodyPr>
                        </wps:wsp>
                      </wpg:grpSp>
                      <wpg:grpSp>
                        <wpg:cNvPr id="20" name="Grupo 109"/>
                        <wpg:cNvGrpSpPr/>
                        <wpg:grpSpPr>
                          <a:xfrm>
                            <a:off x="0" y="5810250"/>
                            <a:ext cx="4724400" cy="4740455"/>
                            <a:chOff x="0" y="0"/>
                            <a:chExt cx="4724400" cy="4740455"/>
                          </a:xfrm>
                        </wpg:grpSpPr>
                        <wpg:grpSp>
                          <wpg:cNvPr id="21" name="Grupo 89"/>
                          <wpg:cNvGrpSpPr/>
                          <wpg:grpSpPr>
                            <a:xfrm>
                              <a:off x="0" y="0"/>
                              <a:ext cx="2109470" cy="2120265"/>
                              <a:chOff x="313690" y="3130550"/>
                              <a:chExt cx="13087350" cy="13071475"/>
                            </a:xfrm>
                          </wpg:grpSpPr>
                          <wpg:grpSp>
                            <wpg:cNvPr id="22" name="Grupo 90"/>
                            <wpg:cNvGrpSpPr/>
                            <wpg:grpSpPr>
                              <a:xfrm>
                                <a:off x="313690" y="5441315"/>
                                <a:ext cx="8538845" cy="10760710"/>
                                <a:chOff x="313690" y="5441315"/>
                                <a:chExt cx="8538845" cy="10760710"/>
                              </a:xfrm>
                            </wpg:grpSpPr>
                            <wps:wsp>
                              <wps:cNvPr id="23" name="Freeform 51"/>
                              <wps:cNvSpPr>
                                <a:spLocks/>
                              </wps:cNvSpPr>
                              <wps:spPr bwMode="auto">
                                <a:xfrm>
                                  <a:off x="313690" y="5441315"/>
                                  <a:ext cx="8538845" cy="10760710"/>
                                </a:xfrm>
                                <a:custGeom>
                                  <a:avLst/>
                                  <a:gdLst>
                                    <a:gd name="T0" fmla="*/ 18245 w 23731"/>
                                    <a:gd name="T1" fmla="*/ 29989 h 29989"/>
                                    <a:gd name="T2" fmla="*/ 0 w 23731"/>
                                    <a:gd name="T3" fmla="*/ 11744 h 29989"/>
                                    <a:gd name="T4" fmla="*/ 11748 w 23731"/>
                                    <a:gd name="T5" fmla="*/ 0 h 29989"/>
                                    <a:gd name="T6" fmla="*/ 17291 w 23731"/>
                                    <a:gd name="T7" fmla="*/ 5423 h 29989"/>
                                    <a:gd name="T8" fmla="*/ 10971 w 23731"/>
                                    <a:gd name="T9" fmla="*/ 11744 h 29989"/>
                                    <a:gd name="T10" fmla="*/ 23731 w 23731"/>
                                    <a:gd name="T11" fmla="*/ 24503 h 29989"/>
                                    <a:gd name="T12" fmla="*/ 18245 w 23731"/>
                                    <a:gd name="T13" fmla="*/ 29989 h 29989"/>
                                  </a:gdLst>
                                  <a:ahLst/>
                                  <a:cxnLst>
                                    <a:cxn ang="0">
                                      <a:pos x="T0" y="T1"/>
                                    </a:cxn>
                                    <a:cxn ang="0">
                                      <a:pos x="T2" y="T3"/>
                                    </a:cxn>
                                    <a:cxn ang="0">
                                      <a:pos x="T4" y="T5"/>
                                    </a:cxn>
                                    <a:cxn ang="0">
                                      <a:pos x="T6" y="T7"/>
                                    </a:cxn>
                                    <a:cxn ang="0">
                                      <a:pos x="T8" y="T9"/>
                                    </a:cxn>
                                    <a:cxn ang="0">
                                      <a:pos x="T10" y="T11"/>
                                    </a:cxn>
                                    <a:cxn ang="0">
                                      <a:pos x="T12" y="T13"/>
                                    </a:cxn>
                                  </a:cxnLst>
                                  <a:rect l="0" t="0" r="r" b="b"/>
                                  <a:pathLst>
                                    <a:path w="23731" h="29989">
                                      <a:moveTo>
                                        <a:pt x="18245" y="29989"/>
                                      </a:moveTo>
                                      <a:lnTo>
                                        <a:pt x="0" y="11744"/>
                                      </a:lnTo>
                                      <a:lnTo>
                                        <a:pt x="11748" y="0"/>
                                      </a:lnTo>
                                      <a:lnTo>
                                        <a:pt x="17291" y="5423"/>
                                      </a:lnTo>
                                      <a:lnTo>
                                        <a:pt x="10971" y="11744"/>
                                      </a:lnTo>
                                      <a:lnTo>
                                        <a:pt x="23731" y="24503"/>
                                      </a:lnTo>
                                      <a:lnTo>
                                        <a:pt x="18245" y="29989"/>
                                      </a:lnTo>
                                      <a:close/>
                                    </a:path>
                                  </a:pathLst>
                                </a:custGeom>
                                <a:gradFill flip="none" rotWithShape="1">
                                  <a:gsLst>
                                    <a:gs pos="0">
                                      <a:srgbClr val="800000">
                                        <a:tint val="66000"/>
                                        <a:satMod val="160000"/>
                                      </a:srgbClr>
                                    </a:gs>
                                    <a:gs pos="50000">
                                      <a:srgbClr val="800000">
                                        <a:tint val="44500"/>
                                        <a:satMod val="160000"/>
                                      </a:srgbClr>
                                    </a:gs>
                                    <a:gs pos="100000">
                                      <a:srgbClr val="800000">
                                        <a:tint val="23500"/>
                                        <a:satMod val="160000"/>
                                      </a:srgbClr>
                                    </a:gs>
                                  </a:gsLst>
                                  <a:lin ang="16200000" scaled="1"/>
                                  <a:tileRect/>
                                </a:gradFill>
                                <a:ln w="6350" cap="flat">
                                  <a:solidFill>
                                    <a:schemeClr val="bg1"/>
                                  </a:solidFill>
                                  <a:prstDash val="solid"/>
                                  <a:miter lim="800000"/>
                                  <a:headEnd/>
                                  <a:tailEnd/>
                                </a:ln>
                              </wps:spPr>
                              <wps:bodyPr rot="0" vert="horz" wrap="square" lIns="91440" tIns="45720" rIns="91440" bIns="45720" anchor="t" anchorCtr="0" upright="1">
                                <a:noAutofit/>
                              </wps:bodyPr>
                            </wps:wsp>
                            <wps:wsp>
                              <wps:cNvPr id="24" name="Freeform 52"/>
                              <wps:cNvSpPr>
                                <a:spLocks/>
                              </wps:cNvSpPr>
                              <wps:spPr bwMode="auto">
                                <a:xfrm>
                                  <a:off x="4905375" y="7729220"/>
                                  <a:ext cx="3947160" cy="3894455"/>
                                </a:xfrm>
                                <a:custGeom>
                                  <a:avLst/>
                                  <a:gdLst>
                                    <a:gd name="T0" fmla="*/ 5485 w 10971"/>
                                    <a:gd name="T1" fmla="*/ 0 h 10852"/>
                                    <a:gd name="T2" fmla="*/ 10971 w 10971"/>
                                    <a:gd name="T3" fmla="*/ 5367 h 10852"/>
                                    <a:gd name="T4" fmla="*/ 5485 w 10971"/>
                                    <a:gd name="T5" fmla="*/ 10852 h 10852"/>
                                    <a:gd name="T6" fmla="*/ 0 w 10971"/>
                                    <a:gd name="T7" fmla="*/ 5367 h 10852"/>
                                    <a:gd name="T8" fmla="*/ 5485 w 10971"/>
                                    <a:gd name="T9" fmla="*/ 0 h 10852"/>
                                  </a:gdLst>
                                  <a:ahLst/>
                                  <a:cxnLst>
                                    <a:cxn ang="0">
                                      <a:pos x="T0" y="T1"/>
                                    </a:cxn>
                                    <a:cxn ang="0">
                                      <a:pos x="T2" y="T3"/>
                                    </a:cxn>
                                    <a:cxn ang="0">
                                      <a:pos x="T4" y="T5"/>
                                    </a:cxn>
                                    <a:cxn ang="0">
                                      <a:pos x="T6" y="T7"/>
                                    </a:cxn>
                                    <a:cxn ang="0">
                                      <a:pos x="T8" y="T9"/>
                                    </a:cxn>
                                  </a:cxnLst>
                                  <a:rect l="0" t="0" r="r" b="b"/>
                                  <a:pathLst>
                                    <a:path w="10971" h="10852">
                                      <a:moveTo>
                                        <a:pt x="5485" y="0"/>
                                      </a:moveTo>
                                      <a:lnTo>
                                        <a:pt x="10971" y="5367"/>
                                      </a:lnTo>
                                      <a:lnTo>
                                        <a:pt x="5485" y="10852"/>
                                      </a:lnTo>
                                      <a:lnTo>
                                        <a:pt x="0" y="5367"/>
                                      </a:lnTo>
                                      <a:lnTo>
                                        <a:pt x="5485" y="0"/>
                                      </a:lnTo>
                                      <a:close/>
                                    </a:path>
                                  </a:pathLst>
                                </a:custGeom>
                                <a:gradFill flip="none" rotWithShape="1">
                                  <a:gsLst>
                                    <a:gs pos="0">
                                      <a:srgbClr val="800000">
                                        <a:tint val="66000"/>
                                        <a:satMod val="160000"/>
                                      </a:srgbClr>
                                    </a:gs>
                                    <a:gs pos="50000">
                                      <a:srgbClr val="800000">
                                        <a:tint val="44500"/>
                                        <a:satMod val="160000"/>
                                      </a:srgbClr>
                                    </a:gs>
                                    <a:gs pos="100000">
                                      <a:srgbClr val="800000">
                                        <a:tint val="23500"/>
                                        <a:satMod val="160000"/>
                                      </a:srgbClr>
                                    </a:gs>
                                  </a:gsLst>
                                  <a:lin ang="16200000" scaled="1"/>
                                  <a:tileRect/>
                                </a:gradFill>
                                <a:ln w="6350" cap="flat">
                                  <a:noFill/>
                                  <a:prstDash val="solid"/>
                                  <a:miter lim="800000"/>
                                  <a:headEnd/>
                                  <a:tailEnd/>
                                </a:ln>
                              </wps:spPr>
                              <wps:bodyPr rot="0" vert="horz" wrap="square" lIns="91440" tIns="45720" rIns="91440" bIns="45720" anchor="t" anchorCtr="0" upright="1">
                                <a:noAutofit/>
                              </wps:bodyPr>
                            </wps:wsp>
                          </wpg:grpSp>
                          <wps:wsp>
                            <wps:cNvPr id="25" name="Freeform 53"/>
                            <wps:cNvSpPr>
                              <a:spLocks/>
                            </wps:cNvSpPr>
                            <wps:spPr bwMode="auto">
                              <a:xfrm>
                                <a:off x="4884420" y="3130550"/>
                                <a:ext cx="8516620" cy="10803255"/>
                              </a:xfrm>
                              <a:custGeom>
                                <a:avLst/>
                                <a:gdLst>
                                  <a:gd name="T0" fmla="*/ 11864 w 23669"/>
                                  <a:gd name="T1" fmla="*/ 30106 h 30106"/>
                                  <a:gd name="T2" fmla="*/ 6497 w 23669"/>
                                  <a:gd name="T3" fmla="*/ 24622 h 30106"/>
                                  <a:gd name="T4" fmla="*/ 12818 w 23669"/>
                                  <a:gd name="T5" fmla="*/ 18182 h 30106"/>
                                  <a:gd name="T6" fmla="*/ 0 w 23669"/>
                                  <a:gd name="T7" fmla="*/ 5483 h 30106"/>
                                  <a:gd name="T8" fmla="*/ 5484 w 23669"/>
                                  <a:gd name="T9" fmla="*/ 0 h 30106"/>
                                  <a:gd name="T10" fmla="*/ 23669 w 23669"/>
                                  <a:gd name="T11" fmla="*/ 18182 h 30106"/>
                                  <a:gd name="T12" fmla="*/ 11864 w 23669"/>
                                  <a:gd name="T13" fmla="*/ 30106 h 30106"/>
                                </a:gdLst>
                                <a:ahLst/>
                                <a:cxnLst>
                                  <a:cxn ang="0">
                                    <a:pos x="T0" y="T1"/>
                                  </a:cxn>
                                  <a:cxn ang="0">
                                    <a:pos x="T2" y="T3"/>
                                  </a:cxn>
                                  <a:cxn ang="0">
                                    <a:pos x="T4" y="T5"/>
                                  </a:cxn>
                                  <a:cxn ang="0">
                                    <a:pos x="T6" y="T7"/>
                                  </a:cxn>
                                  <a:cxn ang="0">
                                    <a:pos x="T8" y="T9"/>
                                  </a:cxn>
                                  <a:cxn ang="0">
                                    <a:pos x="T10" y="T11"/>
                                  </a:cxn>
                                  <a:cxn ang="0">
                                    <a:pos x="T12" y="T13"/>
                                  </a:cxn>
                                </a:cxnLst>
                                <a:rect l="0" t="0" r="r" b="b"/>
                                <a:pathLst>
                                  <a:path w="23669" h="30106">
                                    <a:moveTo>
                                      <a:pt x="11864" y="30106"/>
                                    </a:moveTo>
                                    <a:lnTo>
                                      <a:pt x="6497" y="24622"/>
                                    </a:lnTo>
                                    <a:lnTo>
                                      <a:pt x="12818" y="18182"/>
                                    </a:lnTo>
                                    <a:lnTo>
                                      <a:pt x="0" y="5483"/>
                                    </a:lnTo>
                                    <a:lnTo>
                                      <a:pt x="5484" y="0"/>
                                    </a:lnTo>
                                    <a:lnTo>
                                      <a:pt x="23669" y="18182"/>
                                    </a:lnTo>
                                    <a:lnTo>
                                      <a:pt x="11864" y="30106"/>
                                    </a:lnTo>
                                    <a:close/>
                                  </a:path>
                                </a:pathLst>
                              </a:custGeom>
                              <a:gradFill flip="none" rotWithShape="1">
                                <a:gsLst>
                                  <a:gs pos="0">
                                    <a:srgbClr val="800000">
                                      <a:tint val="66000"/>
                                      <a:satMod val="160000"/>
                                    </a:srgbClr>
                                  </a:gs>
                                  <a:gs pos="50000">
                                    <a:srgbClr val="800000">
                                      <a:tint val="44500"/>
                                      <a:satMod val="160000"/>
                                    </a:srgbClr>
                                  </a:gs>
                                  <a:gs pos="100000">
                                    <a:srgbClr val="800000">
                                      <a:tint val="23500"/>
                                      <a:satMod val="160000"/>
                                    </a:srgbClr>
                                  </a:gs>
                                </a:gsLst>
                                <a:path path="circle">
                                  <a:fillToRect l="100000" t="100000"/>
                                </a:path>
                                <a:tileRect r="-100000" b="-100000"/>
                              </a:gradFill>
                              <a:ln w="6350" cap="flat">
                                <a:noFill/>
                                <a:prstDash val="solid"/>
                                <a:miter lim="800000"/>
                                <a:headEnd/>
                                <a:tailEnd/>
                              </a:ln>
                            </wps:spPr>
                            <wps:bodyPr rot="0" vert="horz" wrap="square" lIns="91440" tIns="45720" rIns="91440" bIns="45720" anchor="t" anchorCtr="0" upright="1">
                              <a:noAutofit/>
                            </wps:bodyPr>
                          </wps:wsp>
                        </wpg:grpSp>
                        <wpg:grpSp>
                          <wpg:cNvPr id="26" name="Grupo 94"/>
                          <wpg:cNvGrpSpPr/>
                          <wpg:grpSpPr>
                            <a:xfrm>
                              <a:off x="1714500" y="1752600"/>
                              <a:ext cx="1690370" cy="1739265"/>
                              <a:chOff x="313690" y="3130550"/>
                              <a:chExt cx="13087350" cy="13071475"/>
                            </a:xfrm>
                          </wpg:grpSpPr>
                          <wpg:grpSp>
                            <wpg:cNvPr id="27" name="Grupo 95"/>
                            <wpg:cNvGrpSpPr/>
                            <wpg:grpSpPr>
                              <a:xfrm>
                                <a:off x="313690" y="5441315"/>
                                <a:ext cx="8538845" cy="10760710"/>
                                <a:chOff x="313690" y="5441315"/>
                                <a:chExt cx="8538845" cy="10760710"/>
                              </a:xfrm>
                            </wpg:grpSpPr>
                            <wps:wsp>
                              <wps:cNvPr id="28" name="Freeform 51"/>
                              <wps:cNvSpPr>
                                <a:spLocks/>
                              </wps:cNvSpPr>
                              <wps:spPr bwMode="auto">
                                <a:xfrm>
                                  <a:off x="313690" y="5441315"/>
                                  <a:ext cx="8538845" cy="10760710"/>
                                </a:xfrm>
                                <a:custGeom>
                                  <a:avLst/>
                                  <a:gdLst>
                                    <a:gd name="T0" fmla="*/ 18245 w 23731"/>
                                    <a:gd name="T1" fmla="*/ 29989 h 29989"/>
                                    <a:gd name="T2" fmla="*/ 0 w 23731"/>
                                    <a:gd name="T3" fmla="*/ 11744 h 29989"/>
                                    <a:gd name="T4" fmla="*/ 11748 w 23731"/>
                                    <a:gd name="T5" fmla="*/ 0 h 29989"/>
                                    <a:gd name="T6" fmla="*/ 17291 w 23731"/>
                                    <a:gd name="T7" fmla="*/ 5423 h 29989"/>
                                    <a:gd name="T8" fmla="*/ 10971 w 23731"/>
                                    <a:gd name="T9" fmla="*/ 11744 h 29989"/>
                                    <a:gd name="T10" fmla="*/ 23731 w 23731"/>
                                    <a:gd name="T11" fmla="*/ 24503 h 29989"/>
                                    <a:gd name="T12" fmla="*/ 18245 w 23731"/>
                                    <a:gd name="T13" fmla="*/ 29989 h 29989"/>
                                  </a:gdLst>
                                  <a:ahLst/>
                                  <a:cxnLst>
                                    <a:cxn ang="0">
                                      <a:pos x="T0" y="T1"/>
                                    </a:cxn>
                                    <a:cxn ang="0">
                                      <a:pos x="T2" y="T3"/>
                                    </a:cxn>
                                    <a:cxn ang="0">
                                      <a:pos x="T4" y="T5"/>
                                    </a:cxn>
                                    <a:cxn ang="0">
                                      <a:pos x="T6" y="T7"/>
                                    </a:cxn>
                                    <a:cxn ang="0">
                                      <a:pos x="T8" y="T9"/>
                                    </a:cxn>
                                    <a:cxn ang="0">
                                      <a:pos x="T10" y="T11"/>
                                    </a:cxn>
                                    <a:cxn ang="0">
                                      <a:pos x="T12" y="T13"/>
                                    </a:cxn>
                                  </a:cxnLst>
                                  <a:rect l="0" t="0" r="r" b="b"/>
                                  <a:pathLst>
                                    <a:path w="23731" h="29989">
                                      <a:moveTo>
                                        <a:pt x="18245" y="29989"/>
                                      </a:moveTo>
                                      <a:lnTo>
                                        <a:pt x="0" y="11744"/>
                                      </a:lnTo>
                                      <a:lnTo>
                                        <a:pt x="11748" y="0"/>
                                      </a:lnTo>
                                      <a:lnTo>
                                        <a:pt x="17291" y="5423"/>
                                      </a:lnTo>
                                      <a:lnTo>
                                        <a:pt x="10971" y="11744"/>
                                      </a:lnTo>
                                      <a:lnTo>
                                        <a:pt x="23731" y="24503"/>
                                      </a:lnTo>
                                      <a:lnTo>
                                        <a:pt x="18245" y="29989"/>
                                      </a:lnTo>
                                      <a:close/>
                                    </a:path>
                                  </a:pathLst>
                                </a:custGeom>
                                <a:gradFill flip="none" rotWithShape="1">
                                  <a:gsLst>
                                    <a:gs pos="0">
                                      <a:srgbClr val="800000">
                                        <a:tint val="66000"/>
                                        <a:satMod val="160000"/>
                                      </a:srgbClr>
                                    </a:gs>
                                    <a:gs pos="50000">
                                      <a:srgbClr val="800000">
                                        <a:tint val="44500"/>
                                        <a:satMod val="160000"/>
                                      </a:srgbClr>
                                    </a:gs>
                                    <a:gs pos="100000">
                                      <a:srgbClr val="800000">
                                        <a:tint val="23500"/>
                                        <a:satMod val="160000"/>
                                      </a:srgbClr>
                                    </a:gs>
                                  </a:gsLst>
                                  <a:lin ang="16200000" scaled="1"/>
                                  <a:tileRect/>
                                </a:gradFill>
                                <a:ln w="6350" cap="flat">
                                  <a:solidFill>
                                    <a:schemeClr val="bg1"/>
                                  </a:solidFill>
                                  <a:prstDash val="solid"/>
                                  <a:miter lim="800000"/>
                                  <a:headEnd/>
                                  <a:tailEnd/>
                                </a:ln>
                              </wps:spPr>
                              <wps:bodyPr rot="0" vert="horz" wrap="square" lIns="91440" tIns="45720" rIns="91440" bIns="45720" anchor="t" anchorCtr="0" upright="1">
                                <a:noAutofit/>
                              </wps:bodyPr>
                            </wps:wsp>
                            <wps:wsp>
                              <wps:cNvPr id="29" name="Freeform 52"/>
                              <wps:cNvSpPr>
                                <a:spLocks/>
                              </wps:cNvSpPr>
                              <wps:spPr bwMode="auto">
                                <a:xfrm>
                                  <a:off x="4905375" y="7729220"/>
                                  <a:ext cx="3947160" cy="3894455"/>
                                </a:xfrm>
                                <a:custGeom>
                                  <a:avLst/>
                                  <a:gdLst>
                                    <a:gd name="T0" fmla="*/ 5485 w 10971"/>
                                    <a:gd name="T1" fmla="*/ 0 h 10852"/>
                                    <a:gd name="T2" fmla="*/ 10971 w 10971"/>
                                    <a:gd name="T3" fmla="*/ 5367 h 10852"/>
                                    <a:gd name="T4" fmla="*/ 5485 w 10971"/>
                                    <a:gd name="T5" fmla="*/ 10852 h 10852"/>
                                    <a:gd name="T6" fmla="*/ 0 w 10971"/>
                                    <a:gd name="T7" fmla="*/ 5367 h 10852"/>
                                    <a:gd name="T8" fmla="*/ 5485 w 10971"/>
                                    <a:gd name="T9" fmla="*/ 0 h 10852"/>
                                  </a:gdLst>
                                  <a:ahLst/>
                                  <a:cxnLst>
                                    <a:cxn ang="0">
                                      <a:pos x="T0" y="T1"/>
                                    </a:cxn>
                                    <a:cxn ang="0">
                                      <a:pos x="T2" y="T3"/>
                                    </a:cxn>
                                    <a:cxn ang="0">
                                      <a:pos x="T4" y="T5"/>
                                    </a:cxn>
                                    <a:cxn ang="0">
                                      <a:pos x="T6" y="T7"/>
                                    </a:cxn>
                                    <a:cxn ang="0">
                                      <a:pos x="T8" y="T9"/>
                                    </a:cxn>
                                  </a:cxnLst>
                                  <a:rect l="0" t="0" r="r" b="b"/>
                                  <a:pathLst>
                                    <a:path w="10971" h="10852">
                                      <a:moveTo>
                                        <a:pt x="5485" y="0"/>
                                      </a:moveTo>
                                      <a:lnTo>
                                        <a:pt x="10971" y="5367"/>
                                      </a:lnTo>
                                      <a:lnTo>
                                        <a:pt x="5485" y="10852"/>
                                      </a:lnTo>
                                      <a:lnTo>
                                        <a:pt x="0" y="5367"/>
                                      </a:lnTo>
                                      <a:lnTo>
                                        <a:pt x="5485" y="0"/>
                                      </a:lnTo>
                                      <a:close/>
                                    </a:path>
                                  </a:pathLst>
                                </a:custGeom>
                                <a:gradFill flip="none" rotWithShape="1">
                                  <a:gsLst>
                                    <a:gs pos="0">
                                      <a:srgbClr val="800000">
                                        <a:tint val="66000"/>
                                        <a:satMod val="160000"/>
                                      </a:srgbClr>
                                    </a:gs>
                                    <a:gs pos="50000">
                                      <a:srgbClr val="800000">
                                        <a:tint val="44500"/>
                                        <a:satMod val="160000"/>
                                      </a:srgbClr>
                                    </a:gs>
                                    <a:gs pos="100000">
                                      <a:srgbClr val="800000">
                                        <a:tint val="23500"/>
                                        <a:satMod val="160000"/>
                                      </a:srgbClr>
                                    </a:gs>
                                  </a:gsLst>
                                  <a:lin ang="16200000" scaled="1"/>
                                  <a:tileRect/>
                                </a:gradFill>
                                <a:ln w="6350" cap="flat">
                                  <a:noFill/>
                                  <a:prstDash val="solid"/>
                                  <a:miter lim="800000"/>
                                  <a:headEnd/>
                                  <a:tailEnd/>
                                </a:ln>
                              </wps:spPr>
                              <wps:bodyPr rot="0" vert="horz" wrap="square" lIns="91440" tIns="45720" rIns="91440" bIns="45720" anchor="t" anchorCtr="0" upright="1">
                                <a:noAutofit/>
                              </wps:bodyPr>
                            </wps:wsp>
                          </wpg:grpSp>
                          <wps:wsp>
                            <wps:cNvPr id="30" name="Freeform 53"/>
                            <wps:cNvSpPr>
                              <a:spLocks/>
                            </wps:cNvSpPr>
                            <wps:spPr bwMode="auto">
                              <a:xfrm>
                                <a:off x="4884420" y="3130550"/>
                                <a:ext cx="8516620" cy="10803255"/>
                              </a:xfrm>
                              <a:custGeom>
                                <a:avLst/>
                                <a:gdLst>
                                  <a:gd name="T0" fmla="*/ 11864 w 23669"/>
                                  <a:gd name="T1" fmla="*/ 30106 h 30106"/>
                                  <a:gd name="T2" fmla="*/ 6497 w 23669"/>
                                  <a:gd name="T3" fmla="*/ 24622 h 30106"/>
                                  <a:gd name="T4" fmla="*/ 12818 w 23669"/>
                                  <a:gd name="T5" fmla="*/ 18182 h 30106"/>
                                  <a:gd name="T6" fmla="*/ 0 w 23669"/>
                                  <a:gd name="T7" fmla="*/ 5483 h 30106"/>
                                  <a:gd name="T8" fmla="*/ 5484 w 23669"/>
                                  <a:gd name="T9" fmla="*/ 0 h 30106"/>
                                  <a:gd name="T10" fmla="*/ 23669 w 23669"/>
                                  <a:gd name="T11" fmla="*/ 18182 h 30106"/>
                                  <a:gd name="T12" fmla="*/ 11864 w 23669"/>
                                  <a:gd name="T13" fmla="*/ 30106 h 30106"/>
                                </a:gdLst>
                                <a:ahLst/>
                                <a:cxnLst>
                                  <a:cxn ang="0">
                                    <a:pos x="T0" y="T1"/>
                                  </a:cxn>
                                  <a:cxn ang="0">
                                    <a:pos x="T2" y="T3"/>
                                  </a:cxn>
                                  <a:cxn ang="0">
                                    <a:pos x="T4" y="T5"/>
                                  </a:cxn>
                                  <a:cxn ang="0">
                                    <a:pos x="T6" y="T7"/>
                                  </a:cxn>
                                  <a:cxn ang="0">
                                    <a:pos x="T8" y="T9"/>
                                  </a:cxn>
                                  <a:cxn ang="0">
                                    <a:pos x="T10" y="T11"/>
                                  </a:cxn>
                                  <a:cxn ang="0">
                                    <a:pos x="T12" y="T13"/>
                                  </a:cxn>
                                </a:cxnLst>
                                <a:rect l="0" t="0" r="r" b="b"/>
                                <a:pathLst>
                                  <a:path w="23669" h="30106">
                                    <a:moveTo>
                                      <a:pt x="11864" y="30106"/>
                                    </a:moveTo>
                                    <a:lnTo>
                                      <a:pt x="6497" y="24622"/>
                                    </a:lnTo>
                                    <a:lnTo>
                                      <a:pt x="12818" y="18182"/>
                                    </a:lnTo>
                                    <a:lnTo>
                                      <a:pt x="0" y="5483"/>
                                    </a:lnTo>
                                    <a:lnTo>
                                      <a:pt x="5484" y="0"/>
                                    </a:lnTo>
                                    <a:lnTo>
                                      <a:pt x="23669" y="18182"/>
                                    </a:lnTo>
                                    <a:lnTo>
                                      <a:pt x="11864" y="30106"/>
                                    </a:lnTo>
                                    <a:close/>
                                  </a:path>
                                </a:pathLst>
                              </a:custGeom>
                              <a:gradFill flip="none" rotWithShape="1">
                                <a:gsLst>
                                  <a:gs pos="0">
                                    <a:srgbClr val="800000">
                                      <a:tint val="66000"/>
                                      <a:satMod val="160000"/>
                                    </a:srgbClr>
                                  </a:gs>
                                  <a:gs pos="50000">
                                    <a:srgbClr val="800000">
                                      <a:tint val="44500"/>
                                      <a:satMod val="160000"/>
                                    </a:srgbClr>
                                  </a:gs>
                                  <a:gs pos="100000">
                                    <a:srgbClr val="800000">
                                      <a:tint val="23500"/>
                                      <a:satMod val="160000"/>
                                    </a:srgbClr>
                                  </a:gs>
                                </a:gsLst>
                                <a:path path="circle">
                                  <a:fillToRect l="100000" t="100000"/>
                                </a:path>
                                <a:tileRect r="-100000" b="-100000"/>
                              </a:gradFill>
                              <a:ln w="6350" cap="flat">
                                <a:noFill/>
                                <a:prstDash val="solid"/>
                                <a:miter lim="800000"/>
                                <a:headEnd/>
                                <a:tailEnd/>
                              </a:ln>
                            </wps:spPr>
                            <wps:bodyPr rot="0" vert="horz" wrap="square" lIns="91440" tIns="45720" rIns="91440" bIns="45720" anchor="t" anchorCtr="0" upright="1">
                              <a:noAutofit/>
                            </wps:bodyPr>
                          </wps:wsp>
                        </wpg:grpSp>
                        <wpg:grpSp>
                          <wpg:cNvPr id="31" name="Grupo 99"/>
                          <wpg:cNvGrpSpPr/>
                          <wpg:grpSpPr>
                            <a:xfrm>
                              <a:off x="3181350" y="3181350"/>
                              <a:ext cx="1543050" cy="1559105"/>
                              <a:chOff x="313690" y="3130550"/>
                              <a:chExt cx="13087350" cy="13071475"/>
                            </a:xfrm>
                          </wpg:grpSpPr>
                          <wpg:grpSp>
                            <wpg:cNvPr id="32" name="Grupo 100"/>
                            <wpg:cNvGrpSpPr/>
                            <wpg:grpSpPr>
                              <a:xfrm>
                                <a:off x="313690" y="5441315"/>
                                <a:ext cx="8538845" cy="10760710"/>
                                <a:chOff x="313690" y="5441315"/>
                                <a:chExt cx="8538845" cy="10760710"/>
                              </a:xfrm>
                            </wpg:grpSpPr>
                            <wps:wsp>
                              <wps:cNvPr id="33" name="Freeform 51"/>
                              <wps:cNvSpPr>
                                <a:spLocks/>
                              </wps:cNvSpPr>
                              <wps:spPr bwMode="auto">
                                <a:xfrm>
                                  <a:off x="313690" y="5441315"/>
                                  <a:ext cx="8538845" cy="10760710"/>
                                </a:xfrm>
                                <a:custGeom>
                                  <a:avLst/>
                                  <a:gdLst>
                                    <a:gd name="T0" fmla="*/ 18245 w 23731"/>
                                    <a:gd name="T1" fmla="*/ 29989 h 29989"/>
                                    <a:gd name="T2" fmla="*/ 0 w 23731"/>
                                    <a:gd name="T3" fmla="*/ 11744 h 29989"/>
                                    <a:gd name="T4" fmla="*/ 11748 w 23731"/>
                                    <a:gd name="T5" fmla="*/ 0 h 29989"/>
                                    <a:gd name="T6" fmla="*/ 17291 w 23731"/>
                                    <a:gd name="T7" fmla="*/ 5423 h 29989"/>
                                    <a:gd name="T8" fmla="*/ 10971 w 23731"/>
                                    <a:gd name="T9" fmla="*/ 11744 h 29989"/>
                                    <a:gd name="T10" fmla="*/ 23731 w 23731"/>
                                    <a:gd name="T11" fmla="*/ 24503 h 29989"/>
                                    <a:gd name="T12" fmla="*/ 18245 w 23731"/>
                                    <a:gd name="T13" fmla="*/ 29989 h 29989"/>
                                  </a:gdLst>
                                  <a:ahLst/>
                                  <a:cxnLst>
                                    <a:cxn ang="0">
                                      <a:pos x="T0" y="T1"/>
                                    </a:cxn>
                                    <a:cxn ang="0">
                                      <a:pos x="T2" y="T3"/>
                                    </a:cxn>
                                    <a:cxn ang="0">
                                      <a:pos x="T4" y="T5"/>
                                    </a:cxn>
                                    <a:cxn ang="0">
                                      <a:pos x="T6" y="T7"/>
                                    </a:cxn>
                                    <a:cxn ang="0">
                                      <a:pos x="T8" y="T9"/>
                                    </a:cxn>
                                    <a:cxn ang="0">
                                      <a:pos x="T10" y="T11"/>
                                    </a:cxn>
                                    <a:cxn ang="0">
                                      <a:pos x="T12" y="T13"/>
                                    </a:cxn>
                                  </a:cxnLst>
                                  <a:rect l="0" t="0" r="r" b="b"/>
                                  <a:pathLst>
                                    <a:path w="23731" h="29989">
                                      <a:moveTo>
                                        <a:pt x="18245" y="29989"/>
                                      </a:moveTo>
                                      <a:lnTo>
                                        <a:pt x="0" y="11744"/>
                                      </a:lnTo>
                                      <a:lnTo>
                                        <a:pt x="11748" y="0"/>
                                      </a:lnTo>
                                      <a:lnTo>
                                        <a:pt x="17291" y="5423"/>
                                      </a:lnTo>
                                      <a:lnTo>
                                        <a:pt x="10971" y="11744"/>
                                      </a:lnTo>
                                      <a:lnTo>
                                        <a:pt x="23731" y="24503"/>
                                      </a:lnTo>
                                      <a:lnTo>
                                        <a:pt x="18245" y="29989"/>
                                      </a:lnTo>
                                      <a:close/>
                                    </a:path>
                                  </a:pathLst>
                                </a:custGeom>
                                <a:gradFill flip="none" rotWithShape="1">
                                  <a:gsLst>
                                    <a:gs pos="0">
                                      <a:srgbClr val="800000">
                                        <a:tint val="66000"/>
                                        <a:satMod val="160000"/>
                                      </a:srgbClr>
                                    </a:gs>
                                    <a:gs pos="50000">
                                      <a:srgbClr val="800000">
                                        <a:tint val="44500"/>
                                        <a:satMod val="160000"/>
                                      </a:srgbClr>
                                    </a:gs>
                                    <a:gs pos="100000">
                                      <a:srgbClr val="800000">
                                        <a:tint val="23500"/>
                                        <a:satMod val="160000"/>
                                      </a:srgbClr>
                                    </a:gs>
                                  </a:gsLst>
                                  <a:lin ang="16200000" scaled="1"/>
                                  <a:tileRect/>
                                </a:gradFill>
                                <a:ln w="6350" cap="flat">
                                  <a:solidFill>
                                    <a:schemeClr val="bg1"/>
                                  </a:solidFill>
                                  <a:prstDash val="solid"/>
                                  <a:miter lim="800000"/>
                                  <a:headEnd/>
                                  <a:tailEnd/>
                                </a:ln>
                              </wps:spPr>
                              <wps:bodyPr rot="0" vert="horz" wrap="square" lIns="91440" tIns="45720" rIns="91440" bIns="45720" anchor="t" anchorCtr="0" upright="1">
                                <a:noAutofit/>
                              </wps:bodyPr>
                            </wps:wsp>
                            <wps:wsp>
                              <wps:cNvPr id="34" name="Freeform 52"/>
                              <wps:cNvSpPr>
                                <a:spLocks/>
                              </wps:cNvSpPr>
                              <wps:spPr bwMode="auto">
                                <a:xfrm>
                                  <a:off x="4905375" y="7729220"/>
                                  <a:ext cx="3947160" cy="3894455"/>
                                </a:xfrm>
                                <a:custGeom>
                                  <a:avLst/>
                                  <a:gdLst>
                                    <a:gd name="T0" fmla="*/ 5485 w 10971"/>
                                    <a:gd name="T1" fmla="*/ 0 h 10852"/>
                                    <a:gd name="T2" fmla="*/ 10971 w 10971"/>
                                    <a:gd name="T3" fmla="*/ 5367 h 10852"/>
                                    <a:gd name="T4" fmla="*/ 5485 w 10971"/>
                                    <a:gd name="T5" fmla="*/ 10852 h 10852"/>
                                    <a:gd name="T6" fmla="*/ 0 w 10971"/>
                                    <a:gd name="T7" fmla="*/ 5367 h 10852"/>
                                    <a:gd name="T8" fmla="*/ 5485 w 10971"/>
                                    <a:gd name="T9" fmla="*/ 0 h 10852"/>
                                  </a:gdLst>
                                  <a:ahLst/>
                                  <a:cxnLst>
                                    <a:cxn ang="0">
                                      <a:pos x="T0" y="T1"/>
                                    </a:cxn>
                                    <a:cxn ang="0">
                                      <a:pos x="T2" y="T3"/>
                                    </a:cxn>
                                    <a:cxn ang="0">
                                      <a:pos x="T4" y="T5"/>
                                    </a:cxn>
                                    <a:cxn ang="0">
                                      <a:pos x="T6" y="T7"/>
                                    </a:cxn>
                                    <a:cxn ang="0">
                                      <a:pos x="T8" y="T9"/>
                                    </a:cxn>
                                  </a:cxnLst>
                                  <a:rect l="0" t="0" r="r" b="b"/>
                                  <a:pathLst>
                                    <a:path w="10971" h="10852">
                                      <a:moveTo>
                                        <a:pt x="5485" y="0"/>
                                      </a:moveTo>
                                      <a:lnTo>
                                        <a:pt x="10971" y="5367"/>
                                      </a:lnTo>
                                      <a:lnTo>
                                        <a:pt x="5485" y="10852"/>
                                      </a:lnTo>
                                      <a:lnTo>
                                        <a:pt x="0" y="5367"/>
                                      </a:lnTo>
                                      <a:lnTo>
                                        <a:pt x="5485" y="0"/>
                                      </a:lnTo>
                                      <a:close/>
                                    </a:path>
                                  </a:pathLst>
                                </a:custGeom>
                                <a:gradFill flip="none" rotWithShape="1">
                                  <a:gsLst>
                                    <a:gs pos="0">
                                      <a:srgbClr val="800000">
                                        <a:tint val="66000"/>
                                        <a:satMod val="160000"/>
                                      </a:srgbClr>
                                    </a:gs>
                                    <a:gs pos="50000">
                                      <a:srgbClr val="800000">
                                        <a:tint val="44500"/>
                                        <a:satMod val="160000"/>
                                      </a:srgbClr>
                                    </a:gs>
                                    <a:gs pos="100000">
                                      <a:srgbClr val="800000">
                                        <a:tint val="23500"/>
                                        <a:satMod val="160000"/>
                                      </a:srgbClr>
                                    </a:gs>
                                  </a:gsLst>
                                  <a:lin ang="16200000" scaled="1"/>
                                  <a:tileRect/>
                                </a:gradFill>
                                <a:ln w="6350" cap="flat">
                                  <a:noFill/>
                                  <a:prstDash val="solid"/>
                                  <a:miter lim="800000"/>
                                  <a:headEnd/>
                                  <a:tailEnd/>
                                </a:ln>
                              </wps:spPr>
                              <wps:bodyPr rot="0" vert="horz" wrap="square" lIns="91440" tIns="45720" rIns="91440" bIns="45720" anchor="t" anchorCtr="0" upright="1">
                                <a:noAutofit/>
                              </wps:bodyPr>
                            </wps:wsp>
                          </wpg:grpSp>
                          <wps:wsp>
                            <wps:cNvPr id="35" name="Freeform 53"/>
                            <wps:cNvSpPr>
                              <a:spLocks/>
                            </wps:cNvSpPr>
                            <wps:spPr bwMode="auto">
                              <a:xfrm>
                                <a:off x="4884420" y="3130550"/>
                                <a:ext cx="8516620" cy="10803255"/>
                              </a:xfrm>
                              <a:custGeom>
                                <a:avLst/>
                                <a:gdLst>
                                  <a:gd name="T0" fmla="*/ 11864 w 23669"/>
                                  <a:gd name="T1" fmla="*/ 30106 h 30106"/>
                                  <a:gd name="T2" fmla="*/ 6497 w 23669"/>
                                  <a:gd name="T3" fmla="*/ 24622 h 30106"/>
                                  <a:gd name="T4" fmla="*/ 12818 w 23669"/>
                                  <a:gd name="T5" fmla="*/ 18182 h 30106"/>
                                  <a:gd name="T6" fmla="*/ 0 w 23669"/>
                                  <a:gd name="T7" fmla="*/ 5483 h 30106"/>
                                  <a:gd name="T8" fmla="*/ 5484 w 23669"/>
                                  <a:gd name="T9" fmla="*/ 0 h 30106"/>
                                  <a:gd name="T10" fmla="*/ 23669 w 23669"/>
                                  <a:gd name="T11" fmla="*/ 18182 h 30106"/>
                                  <a:gd name="T12" fmla="*/ 11864 w 23669"/>
                                  <a:gd name="T13" fmla="*/ 30106 h 30106"/>
                                </a:gdLst>
                                <a:ahLst/>
                                <a:cxnLst>
                                  <a:cxn ang="0">
                                    <a:pos x="T0" y="T1"/>
                                  </a:cxn>
                                  <a:cxn ang="0">
                                    <a:pos x="T2" y="T3"/>
                                  </a:cxn>
                                  <a:cxn ang="0">
                                    <a:pos x="T4" y="T5"/>
                                  </a:cxn>
                                  <a:cxn ang="0">
                                    <a:pos x="T6" y="T7"/>
                                  </a:cxn>
                                  <a:cxn ang="0">
                                    <a:pos x="T8" y="T9"/>
                                  </a:cxn>
                                  <a:cxn ang="0">
                                    <a:pos x="T10" y="T11"/>
                                  </a:cxn>
                                  <a:cxn ang="0">
                                    <a:pos x="T12" y="T13"/>
                                  </a:cxn>
                                </a:cxnLst>
                                <a:rect l="0" t="0" r="r" b="b"/>
                                <a:pathLst>
                                  <a:path w="23669" h="30106">
                                    <a:moveTo>
                                      <a:pt x="11864" y="30106"/>
                                    </a:moveTo>
                                    <a:lnTo>
                                      <a:pt x="6497" y="24622"/>
                                    </a:lnTo>
                                    <a:lnTo>
                                      <a:pt x="12818" y="18182"/>
                                    </a:lnTo>
                                    <a:lnTo>
                                      <a:pt x="0" y="5483"/>
                                    </a:lnTo>
                                    <a:lnTo>
                                      <a:pt x="5484" y="0"/>
                                    </a:lnTo>
                                    <a:lnTo>
                                      <a:pt x="23669" y="18182"/>
                                    </a:lnTo>
                                    <a:lnTo>
                                      <a:pt x="11864" y="30106"/>
                                    </a:lnTo>
                                    <a:close/>
                                  </a:path>
                                </a:pathLst>
                              </a:custGeom>
                              <a:gradFill flip="none" rotWithShape="1">
                                <a:gsLst>
                                  <a:gs pos="0">
                                    <a:srgbClr val="800000">
                                      <a:tint val="66000"/>
                                      <a:satMod val="160000"/>
                                    </a:srgbClr>
                                  </a:gs>
                                  <a:gs pos="50000">
                                    <a:srgbClr val="800000">
                                      <a:tint val="44500"/>
                                      <a:satMod val="160000"/>
                                    </a:srgbClr>
                                  </a:gs>
                                  <a:gs pos="100000">
                                    <a:srgbClr val="800000">
                                      <a:tint val="23500"/>
                                      <a:satMod val="160000"/>
                                    </a:srgbClr>
                                  </a:gs>
                                </a:gsLst>
                                <a:path path="circle">
                                  <a:fillToRect l="100000" t="100000"/>
                                </a:path>
                                <a:tileRect r="-100000" b="-100000"/>
                              </a:gradFill>
                              <a:ln w="6350" cap="flat">
                                <a:noFill/>
                                <a:prstDash val="solid"/>
                                <a:miter lim="800000"/>
                                <a:headEnd/>
                                <a:tailEnd/>
                              </a:ln>
                            </wps:spPr>
                            <wps:bodyPr rot="0" vert="horz" wrap="square" lIns="91440" tIns="45720" rIns="91440" bIns="45720" anchor="t" anchorCtr="0" upright="1">
                              <a:noAutofit/>
                            </wps:bodyPr>
                          </wps:wsp>
                        </wpg:grpSp>
                      </wpg:grpSp>
                      <wpg:grpSp>
                        <wpg:cNvPr id="36" name="Grupo 110"/>
                        <wpg:cNvGrpSpPr/>
                        <wpg:grpSpPr>
                          <a:xfrm rot="16200000">
                            <a:off x="266700" y="0"/>
                            <a:ext cx="4724400" cy="4740455"/>
                            <a:chOff x="0" y="0"/>
                            <a:chExt cx="4724400" cy="4740455"/>
                          </a:xfrm>
                        </wpg:grpSpPr>
                        <wpg:grpSp>
                          <wpg:cNvPr id="37" name="Grupo 111"/>
                          <wpg:cNvGrpSpPr/>
                          <wpg:grpSpPr>
                            <a:xfrm>
                              <a:off x="0" y="0"/>
                              <a:ext cx="2109470" cy="2120265"/>
                              <a:chOff x="313690" y="3130550"/>
                              <a:chExt cx="13087350" cy="13071475"/>
                            </a:xfrm>
                          </wpg:grpSpPr>
                          <wpg:grpSp>
                            <wpg:cNvPr id="38" name="Grupo 112"/>
                            <wpg:cNvGrpSpPr/>
                            <wpg:grpSpPr>
                              <a:xfrm>
                                <a:off x="313690" y="5441315"/>
                                <a:ext cx="8538845" cy="10760710"/>
                                <a:chOff x="313690" y="5441315"/>
                                <a:chExt cx="8538845" cy="10760710"/>
                              </a:xfrm>
                            </wpg:grpSpPr>
                            <wps:wsp>
                              <wps:cNvPr id="39" name="Freeform 51"/>
                              <wps:cNvSpPr>
                                <a:spLocks/>
                              </wps:cNvSpPr>
                              <wps:spPr bwMode="auto">
                                <a:xfrm>
                                  <a:off x="313690" y="5441315"/>
                                  <a:ext cx="8538845" cy="10760710"/>
                                </a:xfrm>
                                <a:custGeom>
                                  <a:avLst/>
                                  <a:gdLst>
                                    <a:gd name="T0" fmla="*/ 18245 w 23731"/>
                                    <a:gd name="T1" fmla="*/ 29989 h 29989"/>
                                    <a:gd name="T2" fmla="*/ 0 w 23731"/>
                                    <a:gd name="T3" fmla="*/ 11744 h 29989"/>
                                    <a:gd name="T4" fmla="*/ 11748 w 23731"/>
                                    <a:gd name="T5" fmla="*/ 0 h 29989"/>
                                    <a:gd name="T6" fmla="*/ 17291 w 23731"/>
                                    <a:gd name="T7" fmla="*/ 5423 h 29989"/>
                                    <a:gd name="T8" fmla="*/ 10971 w 23731"/>
                                    <a:gd name="T9" fmla="*/ 11744 h 29989"/>
                                    <a:gd name="T10" fmla="*/ 23731 w 23731"/>
                                    <a:gd name="T11" fmla="*/ 24503 h 29989"/>
                                    <a:gd name="T12" fmla="*/ 18245 w 23731"/>
                                    <a:gd name="T13" fmla="*/ 29989 h 29989"/>
                                  </a:gdLst>
                                  <a:ahLst/>
                                  <a:cxnLst>
                                    <a:cxn ang="0">
                                      <a:pos x="T0" y="T1"/>
                                    </a:cxn>
                                    <a:cxn ang="0">
                                      <a:pos x="T2" y="T3"/>
                                    </a:cxn>
                                    <a:cxn ang="0">
                                      <a:pos x="T4" y="T5"/>
                                    </a:cxn>
                                    <a:cxn ang="0">
                                      <a:pos x="T6" y="T7"/>
                                    </a:cxn>
                                    <a:cxn ang="0">
                                      <a:pos x="T8" y="T9"/>
                                    </a:cxn>
                                    <a:cxn ang="0">
                                      <a:pos x="T10" y="T11"/>
                                    </a:cxn>
                                    <a:cxn ang="0">
                                      <a:pos x="T12" y="T13"/>
                                    </a:cxn>
                                  </a:cxnLst>
                                  <a:rect l="0" t="0" r="r" b="b"/>
                                  <a:pathLst>
                                    <a:path w="23731" h="29989">
                                      <a:moveTo>
                                        <a:pt x="18245" y="29989"/>
                                      </a:moveTo>
                                      <a:lnTo>
                                        <a:pt x="0" y="11744"/>
                                      </a:lnTo>
                                      <a:lnTo>
                                        <a:pt x="11748" y="0"/>
                                      </a:lnTo>
                                      <a:lnTo>
                                        <a:pt x="17291" y="5423"/>
                                      </a:lnTo>
                                      <a:lnTo>
                                        <a:pt x="10971" y="11744"/>
                                      </a:lnTo>
                                      <a:lnTo>
                                        <a:pt x="23731" y="24503"/>
                                      </a:lnTo>
                                      <a:lnTo>
                                        <a:pt x="18245" y="29989"/>
                                      </a:lnTo>
                                      <a:close/>
                                    </a:path>
                                  </a:pathLst>
                                </a:custGeom>
                                <a:gradFill flip="none" rotWithShape="1">
                                  <a:gsLst>
                                    <a:gs pos="0">
                                      <a:srgbClr val="800000">
                                        <a:tint val="66000"/>
                                        <a:satMod val="160000"/>
                                      </a:srgbClr>
                                    </a:gs>
                                    <a:gs pos="50000">
                                      <a:srgbClr val="800000">
                                        <a:tint val="44500"/>
                                        <a:satMod val="160000"/>
                                      </a:srgbClr>
                                    </a:gs>
                                    <a:gs pos="100000">
                                      <a:srgbClr val="800000">
                                        <a:tint val="23500"/>
                                        <a:satMod val="160000"/>
                                      </a:srgbClr>
                                    </a:gs>
                                  </a:gsLst>
                                  <a:lin ang="16200000" scaled="1"/>
                                  <a:tileRect/>
                                </a:gradFill>
                                <a:ln w="6350" cap="flat">
                                  <a:solidFill>
                                    <a:schemeClr val="bg1"/>
                                  </a:solidFill>
                                  <a:prstDash val="solid"/>
                                  <a:miter lim="800000"/>
                                  <a:headEnd/>
                                  <a:tailEnd/>
                                </a:ln>
                              </wps:spPr>
                              <wps:bodyPr rot="0" vert="horz" wrap="square" lIns="91440" tIns="45720" rIns="91440" bIns="45720" anchor="t" anchorCtr="0" upright="1">
                                <a:noAutofit/>
                              </wps:bodyPr>
                            </wps:wsp>
                            <wps:wsp>
                              <wps:cNvPr id="40" name="Freeform 52"/>
                              <wps:cNvSpPr>
                                <a:spLocks/>
                              </wps:cNvSpPr>
                              <wps:spPr bwMode="auto">
                                <a:xfrm>
                                  <a:off x="4905375" y="7729220"/>
                                  <a:ext cx="3947160" cy="3894455"/>
                                </a:xfrm>
                                <a:custGeom>
                                  <a:avLst/>
                                  <a:gdLst>
                                    <a:gd name="T0" fmla="*/ 5485 w 10971"/>
                                    <a:gd name="T1" fmla="*/ 0 h 10852"/>
                                    <a:gd name="T2" fmla="*/ 10971 w 10971"/>
                                    <a:gd name="T3" fmla="*/ 5367 h 10852"/>
                                    <a:gd name="T4" fmla="*/ 5485 w 10971"/>
                                    <a:gd name="T5" fmla="*/ 10852 h 10852"/>
                                    <a:gd name="T6" fmla="*/ 0 w 10971"/>
                                    <a:gd name="T7" fmla="*/ 5367 h 10852"/>
                                    <a:gd name="T8" fmla="*/ 5485 w 10971"/>
                                    <a:gd name="T9" fmla="*/ 0 h 10852"/>
                                  </a:gdLst>
                                  <a:ahLst/>
                                  <a:cxnLst>
                                    <a:cxn ang="0">
                                      <a:pos x="T0" y="T1"/>
                                    </a:cxn>
                                    <a:cxn ang="0">
                                      <a:pos x="T2" y="T3"/>
                                    </a:cxn>
                                    <a:cxn ang="0">
                                      <a:pos x="T4" y="T5"/>
                                    </a:cxn>
                                    <a:cxn ang="0">
                                      <a:pos x="T6" y="T7"/>
                                    </a:cxn>
                                    <a:cxn ang="0">
                                      <a:pos x="T8" y="T9"/>
                                    </a:cxn>
                                  </a:cxnLst>
                                  <a:rect l="0" t="0" r="r" b="b"/>
                                  <a:pathLst>
                                    <a:path w="10971" h="10852">
                                      <a:moveTo>
                                        <a:pt x="5485" y="0"/>
                                      </a:moveTo>
                                      <a:lnTo>
                                        <a:pt x="10971" y="5367"/>
                                      </a:lnTo>
                                      <a:lnTo>
                                        <a:pt x="5485" y="10852"/>
                                      </a:lnTo>
                                      <a:lnTo>
                                        <a:pt x="0" y="5367"/>
                                      </a:lnTo>
                                      <a:lnTo>
                                        <a:pt x="5485" y="0"/>
                                      </a:lnTo>
                                      <a:close/>
                                    </a:path>
                                  </a:pathLst>
                                </a:custGeom>
                                <a:gradFill flip="none" rotWithShape="1">
                                  <a:gsLst>
                                    <a:gs pos="0">
                                      <a:srgbClr val="800000">
                                        <a:tint val="66000"/>
                                        <a:satMod val="160000"/>
                                      </a:srgbClr>
                                    </a:gs>
                                    <a:gs pos="50000">
                                      <a:srgbClr val="800000">
                                        <a:tint val="44500"/>
                                        <a:satMod val="160000"/>
                                      </a:srgbClr>
                                    </a:gs>
                                    <a:gs pos="100000">
                                      <a:srgbClr val="800000">
                                        <a:tint val="23500"/>
                                        <a:satMod val="160000"/>
                                      </a:srgbClr>
                                    </a:gs>
                                  </a:gsLst>
                                  <a:lin ang="16200000" scaled="1"/>
                                  <a:tileRect/>
                                </a:gradFill>
                                <a:ln w="6350" cap="flat">
                                  <a:noFill/>
                                  <a:prstDash val="solid"/>
                                  <a:miter lim="800000"/>
                                  <a:headEnd/>
                                  <a:tailEnd/>
                                </a:ln>
                              </wps:spPr>
                              <wps:bodyPr rot="0" vert="horz" wrap="square" lIns="91440" tIns="45720" rIns="91440" bIns="45720" anchor="t" anchorCtr="0" upright="1">
                                <a:noAutofit/>
                              </wps:bodyPr>
                            </wps:wsp>
                          </wpg:grpSp>
                          <wps:wsp>
                            <wps:cNvPr id="41" name="Freeform 53"/>
                            <wps:cNvSpPr>
                              <a:spLocks/>
                            </wps:cNvSpPr>
                            <wps:spPr bwMode="auto">
                              <a:xfrm>
                                <a:off x="4884420" y="3130550"/>
                                <a:ext cx="8516620" cy="10803255"/>
                              </a:xfrm>
                              <a:custGeom>
                                <a:avLst/>
                                <a:gdLst>
                                  <a:gd name="T0" fmla="*/ 11864 w 23669"/>
                                  <a:gd name="T1" fmla="*/ 30106 h 30106"/>
                                  <a:gd name="T2" fmla="*/ 6497 w 23669"/>
                                  <a:gd name="T3" fmla="*/ 24622 h 30106"/>
                                  <a:gd name="T4" fmla="*/ 12818 w 23669"/>
                                  <a:gd name="T5" fmla="*/ 18182 h 30106"/>
                                  <a:gd name="T6" fmla="*/ 0 w 23669"/>
                                  <a:gd name="T7" fmla="*/ 5483 h 30106"/>
                                  <a:gd name="T8" fmla="*/ 5484 w 23669"/>
                                  <a:gd name="T9" fmla="*/ 0 h 30106"/>
                                  <a:gd name="T10" fmla="*/ 23669 w 23669"/>
                                  <a:gd name="T11" fmla="*/ 18182 h 30106"/>
                                  <a:gd name="T12" fmla="*/ 11864 w 23669"/>
                                  <a:gd name="T13" fmla="*/ 30106 h 30106"/>
                                </a:gdLst>
                                <a:ahLst/>
                                <a:cxnLst>
                                  <a:cxn ang="0">
                                    <a:pos x="T0" y="T1"/>
                                  </a:cxn>
                                  <a:cxn ang="0">
                                    <a:pos x="T2" y="T3"/>
                                  </a:cxn>
                                  <a:cxn ang="0">
                                    <a:pos x="T4" y="T5"/>
                                  </a:cxn>
                                  <a:cxn ang="0">
                                    <a:pos x="T6" y="T7"/>
                                  </a:cxn>
                                  <a:cxn ang="0">
                                    <a:pos x="T8" y="T9"/>
                                  </a:cxn>
                                  <a:cxn ang="0">
                                    <a:pos x="T10" y="T11"/>
                                  </a:cxn>
                                  <a:cxn ang="0">
                                    <a:pos x="T12" y="T13"/>
                                  </a:cxn>
                                </a:cxnLst>
                                <a:rect l="0" t="0" r="r" b="b"/>
                                <a:pathLst>
                                  <a:path w="23669" h="30106">
                                    <a:moveTo>
                                      <a:pt x="11864" y="30106"/>
                                    </a:moveTo>
                                    <a:lnTo>
                                      <a:pt x="6497" y="24622"/>
                                    </a:lnTo>
                                    <a:lnTo>
                                      <a:pt x="12818" y="18182"/>
                                    </a:lnTo>
                                    <a:lnTo>
                                      <a:pt x="0" y="5483"/>
                                    </a:lnTo>
                                    <a:lnTo>
                                      <a:pt x="5484" y="0"/>
                                    </a:lnTo>
                                    <a:lnTo>
                                      <a:pt x="23669" y="18182"/>
                                    </a:lnTo>
                                    <a:lnTo>
                                      <a:pt x="11864" y="30106"/>
                                    </a:lnTo>
                                    <a:close/>
                                  </a:path>
                                </a:pathLst>
                              </a:custGeom>
                              <a:gradFill flip="none" rotWithShape="1">
                                <a:gsLst>
                                  <a:gs pos="0">
                                    <a:srgbClr val="800000">
                                      <a:tint val="66000"/>
                                      <a:satMod val="160000"/>
                                    </a:srgbClr>
                                  </a:gs>
                                  <a:gs pos="50000">
                                    <a:srgbClr val="800000">
                                      <a:tint val="44500"/>
                                      <a:satMod val="160000"/>
                                    </a:srgbClr>
                                  </a:gs>
                                  <a:gs pos="100000">
                                    <a:srgbClr val="800000">
                                      <a:tint val="23500"/>
                                      <a:satMod val="160000"/>
                                    </a:srgbClr>
                                  </a:gs>
                                </a:gsLst>
                                <a:path path="circle">
                                  <a:fillToRect l="100000" t="100000"/>
                                </a:path>
                                <a:tileRect r="-100000" b="-100000"/>
                              </a:gradFill>
                              <a:ln w="6350" cap="flat">
                                <a:noFill/>
                                <a:prstDash val="solid"/>
                                <a:miter lim="800000"/>
                                <a:headEnd/>
                                <a:tailEnd/>
                              </a:ln>
                            </wps:spPr>
                            <wps:bodyPr rot="0" vert="horz" wrap="square" lIns="91440" tIns="45720" rIns="91440" bIns="45720" anchor="t" anchorCtr="0" upright="1">
                              <a:noAutofit/>
                            </wps:bodyPr>
                          </wps:wsp>
                        </wpg:grpSp>
                        <wpg:grpSp>
                          <wpg:cNvPr id="42" name="Grupo 116"/>
                          <wpg:cNvGrpSpPr/>
                          <wpg:grpSpPr>
                            <a:xfrm>
                              <a:off x="1714500" y="1752600"/>
                              <a:ext cx="1690370" cy="1739265"/>
                              <a:chOff x="313690" y="3130550"/>
                              <a:chExt cx="13087350" cy="13071475"/>
                            </a:xfrm>
                          </wpg:grpSpPr>
                          <wpg:grpSp>
                            <wpg:cNvPr id="43" name="Grupo 117"/>
                            <wpg:cNvGrpSpPr/>
                            <wpg:grpSpPr>
                              <a:xfrm>
                                <a:off x="313690" y="5441315"/>
                                <a:ext cx="8538845" cy="10760710"/>
                                <a:chOff x="313690" y="5441315"/>
                                <a:chExt cx="8538845" cy="10760710"/>
                              </a:xfrm>
                            </wpg:grpSpPr>
                            <wps:wsp>
                              <wps:cNvPr id="44" name="Freeform 51"/>
                              <wps:cNvSpPr>
                                <a:spLocks/>
                              </wps:cNvSpPr>
                              <wps:spPr bwMode="auto">
                                <a:xfrm>
                                  <a:off x="313690" y="5441315"/>
                                  <a:ext cx="8538845" cy="10760710"/>
                                </a:xfrm>
                                <a:custGeom>
                                  <a:avLst/>
                                  <a:gdLst>
                                    <a:gd name="T0" fmla="*/ 18245 w 23731"/>
                                    <a:gd name="T1" fmla="*/ 29989 h 29989"/>
                                    <a:gd name="T2" fmla="*/ 0 w 23731"/>
                                    <a:gd name="T3" fmla="*/ 11744 h 29989"/>
                                    <a:gd name="T4" fmla="*/ 11748 w 23731"/>
                                    <a:gd name="T5" fmla="*/ 0 h 29989"/>
                                    <a:gd name="T6" fmla="*/ 17291 w 23731"/>
                                    <a:gd name="T7" fmla="*/ 5423 h 29989"/>
                                    <a:gd name="T8" fmla="*/ 10971 w 23731"/>
                                    <a:gd name="T9" fmla="*/ 11744 h 29989"/>
                                    <a:gd name="T10" fmla="*/ 23731 w 23731"/>
                                    <a:gd name="T11" fmla="*/ 24503 h 29989"/>
                                    <a:gd name="T12" fmla="*/ 18245 w 23731"/>
                                    <a:gd name="T13" fmla="*/ 29989 h 29989"/>
                                  </a:gdLst>
                                  <a:ahLst/>
                                  <a:cxnLst>
                                    <a:cxn ang="0">
                                      <a:pos x="T0" y="T1"/>
                                    </a:cxn>
                                    <a:cxn ang="0">
                                      <a:pos x="T2" y="T3"/>
                                    </a:cxn>
                                    <a:cxn ang="0">
                                      <a:pos x="T4" y="T5"/>
                                    </a:cxn>
                                    <a:cxn ang="0">
                                      <a:pos x="T6" y="T7"/>
                                    </a:cxn>
                                    <a:cxn ang="0">
                                      <a:pos x="T8" y="T9"/>
                                    </a:cxn>
                                    <a:cxn ang="0">
                                      <a:pos x="T10" y="T11"/>
                                    </a:cxn>
                                    <a:cxn ang="0">
                                      <a:pos x="T12" y="T13"/>
                                    </a:cxn>
                                  </a:cxnLst>
                                  <a:rect l="0" t="0" r="r" b="b"/>
                                  <a:pathLst>
                                    <a:path w="23731" h="29989">
                                      <a:moveTo>
                                        <a:pt x="18245" y="29989"/>
                                      </a:moveTo>
                                      <a:lnTo>
                                        <a:pt x="0" y="11744"/>
                                      </a:lnTo>
                                      <a:lnTo>
                                        <a:pt x="11748" y="0"/>
                                      </a:lnTo>
                                      <a:lnTo>
                                        <a:pt x="17291" y="5423"/>
                                      </a:lnTo>
                                      <a:lnTo>
                                        <a:pt x="10971" y="11744"/>
                                      </a:lnTo>
                                      <a:lnTo>
                                        <a:pt x="23731" y="24503"/>
                                      </a:lnTo>
                                      <a:lnTo>
                                        <a:pt x="18245" y="29989"/>
                                      </a:lnTo>
                                      <a:close/>
                                    </a:path>
                                  </a:pathLst>
                                </a:custGeom>
                                <a:gradFill flip="none" rotWithShape="1">
                                  <a:gsLst>
                                    <a:gs pos="0">
                                      <a:srgbClr val="800000">
                                        <a:tint val="66000"/>
                                        <a:satMod val="160000"/>
                                      </a:srgbClr>
                                    </a:gs>
                                    <a:gs pos="50000">
                                      <a:srgbClr val="800000">
                                        <a:tint val="44500"/>
                                        <a:satMod val="160000"/>
                                      </a:srgbClr>
                                    </a:gs>
                                    <a:gs pos="100000">
                                      <a:srgbClr val="800000">
                                        <a:tint val="23500"/>
                                        <a:satMod val="160000"/>
                                      </a:srgbClr>
                                    </a:gs>
                                  </a:gsLst>
                                  <a:lin ang="16200000" scaled="1"/>
                                  <a:tileRect/>
                                </a:gradFill>
                                <a:ln w="6350" cap="flat">
                                  <a:solidFill>
                                    <a:schemeClr val="bg1"/>
                                  </a:solidFill>
                                  <a:prstDash val="solid"/>
                                  <a:miter lim="800000"/>
                                  <a:headEnd/>
                                  <a:tailEnd/>
                                </a:ln>
                              </wps:spPr>
                              <wps:bodyPr rot="0" vert="horz" wrap="square" lIns="91440" tIns="45720" rIns="91440" bIns="45720" anchor="t" anchorCtr="0" upright="1">
                                <a:noAutofit/>
                              </wps:bodyPr>
                            </wps:wsp>
                            <wps:wsp>
                              <wps:cNvPr id="45" name="Freeform 52"/>
                              <wps:cNvSpPr>
                                <a:spLocks/>
                              </wps:cNvSpPr>
                              <wps:spPr bwMode="auto">
                                <a:xfrm>
                                  <a:off x="4905375" y="7729220"/>
                                  <a:ext cx="3947160" cy="3894455"/>
                                </a:xfrm>
                                <a:custGeom>
                                  <a:avLst/>
                                  <a:gdLst>
                                    <a:gd name="T0" fmla="*/ 5485 w 10971"/>
                                    <a:gd name="T1" fmla="*/ 0 h 10852"/>
                                    <a:gd name="T2" fmla="*/ 10971 w 10971"/>
                                    <a:gd name="T3" fmla="*/ 5367 h 10852"/>
                                    <a:gd name="T4" fmla="*/ 5485 w 10971"/>
                                    <a:gd name="T5" fmla="*/ 10852 h 10852"/>
                                    <a:gd name="T6" fmla="*/ 0 w 10971"/>
                                    <a:gd name="T7" fmla="*/ 5367 h 10852"/>
                                    <a:gd name="T8" fmla="*/ 5485 w 10971"/>
                                    <a:gd name="T9" fmla="*/ 0 h 10852"/>
                                  </a:gdLst>
                                  <a:ahLst/>
                                  <a:cxnLst>
                                    <a:cxn ang="0">
                                      <a:pos x="T0" y="T1"/>
                                    </a:cxn>
                                    <a:cxn ang="0">
                                      <a:pos x="T2" y="T3"/>
                                    </a:cxn>
                                    <a:cxn ang="0">
                                      <a:pos x="T4" y="T5"/>
                                    </a:cxn>
                                    <a:cxn ang="0">
                                      <a:pos x="T6" y="T7"/>
                                    </a:cxn>
                                    <a:cxn ang="0">
                                      <a:pos x="T8" y="T9"/>
                                    </a:cxn>
                                  </a:cxnLst>
                                  <a:rect l="0" t="0" r="r" b="b"/>
                                  <a:pathLst>
                                    <a:path w="10971" h="10852">
                                      <a:moveTo>
                                        <a:pt x="5485" y="0"/>
                                      </a:moveTo>
                                      <a:lnTo>
                                        <a:pt x="10971" y="5367"/>
                                      </a:lnTo>
                                      <a:lnTo>
                                        <a:pt x="5485" y="10852"/>
                                      </a:lnTo>
                                      <a:lnTo>
                                        <a:pt x="0" y="5367"/>
                                      </a:lnTo>
                                      <a:lnTo>
                                        <a:pt x="5485" y="0"/>
                                      </a:lnTo>
                                      <a:close/>
                                    </a:path>
                                  </a:pathLst>
                                </a:custGeom>
                                <a:gradFill flip="none" rotWithShape="1">
                                  <a:gsLst>
                                    <a:gs pos="0">
                                      <a:srgbClr val="800000">
                                        <a:tint val="66000"/>
                                        <a:satMod val="160000"/>
                                      </a:srgbClr>
                                    </a:gs>
                                    <a:gs pos="50000">
                                      <a:srgbClr val="800000">
                                        <a:tint val="44500"/>
                                        <a:satMod val="160000"/>
                                      </a:srgbClr>
                                    </a:gs>
                                    <a:gs pos="100000">
                                      <a:srgbClr val="800000">
                                        <a:tint val="23500"/>
                                        <a:satMod val="160000"/>
                                      </a:srgbClr>
                                    </a:gs>
                                  </a:gsLst>
                                  <a:lin ang="16200000" scaled="1"/>
                                  <a:tileRect/>
                                </a:gradFill>
                                <a:ln w="6350" cap="flat">
                                  <a:noFill/>
                                  <a:prstDash val="solid"/>
                                  <a:miter lim="800000"/>
                                  <a:headEnd/>
                                  <a:tailEnd/>
                                </a:ln>
                              </wps:spPr>
                              <wps:bodyPr rot="0" vert="horz" wrap="square" lIns="91440" tIns="45720" rIns="91440" bIns="45720" anchor="t" anchorCtr="0" upright="1">
                                <a:noAutofit/>
                              </wps:bodyPr>
                            </wps:wsp>
                          </wpg:grpSp>
                          <wps:wsp>
                            <wps:cNvPr id="46" name="Freeform 53"/>
                            <wps:cNvSpPr>
                              <a:spLocks/>
                            </wps:cNvSpPr>
                            <wps:spPr bwMode="auto">
                              <a:xfrm>
                                <a:off x="4884420" y="3130550"/>
                                <a:ext cx="8516620" cy="10803255"/>
                              </a:xfrm>
                              <a:custGeom>
                                <a:avLst/>
                                <a:gdLst>
                                  <a:gd name="T0" fmla="*/ 11864 w 23669"/>
                                  <a:gd name="T1" fmla="*/ 30106 h 30106"/>
                                  <a:gd name="T2" fmla="*/ 6497 w 23669"/>
                                  <a:gd name="T3" fmla="*/ 24622 h 30106"/>
                                  <a:gd name="T4" fmla="*/ 12818 w 23669"/>
                                  <a:gd name="T5" fmla="*/ 18182 h 30106"/>
                                  <a:gd name="T6" fmla="*/ 0 w 23669"/>
                                  <a:gd name="T7" fmla="*/ 5483 h 30106"/>
                                  <a:gd name="T8" fmla="*/ 5484 w 23669"/>
                                  <a:gd name="T9" fmla="*/ 0 h 30106"/>
                                  <a:gd name="T10" fmla="*/ 23669 w 23669"/>
                                  <a:gd name="T11" fmla="*/ 18182 h 30106"/>
                                  <a:gd name="T12" fmla="*/ 11864 w 23669"/>
                                  <a:gd name="T13" fmla="*/ 30106 h 30106"/>
                                </a:gdLst>
                                <a:ahLst/>
                                <a:cxnLst>
                                  <a:cxn ang="0">
                                    <a:pos x="T0" y="T1"/>
                                  </a:cxn>
                                  <a:cxn ang="0">
                                    <a:pos x="T2" y="T3"/>
                                  </a:cxn>
                                  <a:cxn ang="0">
                                    <a:pos x="T4" y="T5"/>
                                  </a:cxn>
                                  <a:cxn ang="0">
                                    <a:pos x="T6" y="T7"/>
                                  </a:cxn>
                                  <a:cxn ang="0">
                                    <a:pos x="T8" y="T9"/>
                                  </a:cxn>
                                  <a:cxn ang="0">
                                    <a:pos x="T10" y="T11"/>
                                  </a:cxn>
                                  <a:cxn ang="0">
                                    <a:pos x="T12" y="T13"/>
                                  </a:cxn>
                                </a:cxnLst>
                                <a:rect l="0" t="0" r="r" b="b"/>
                                <a:pathLst>
                                  <a:path w="23669" h="30106">
                                    <a:moveTo>
                                      <a:pt x="11864" y="30106"/>
                                    </a:moveTo>
                                    <a:lnTo>
                                      <a:pt x="6497" y="24622"/>
                                    </a:lnTo>
                                    <a:lnTo>
                                      <a:pt x="12818" y="18182"/>
                                    </a:lnTo>
                                    <a:lnTo>
                                      <a:pt x="0" y="5483"/>
                                    </a:lnTo>
                                    <a:lnTo>
                                      <a:pt x="5484" y="0"/>
                                    </a:lnTo>
                                    <a:lnTo>
                                      <a:pt x="23669" y="18182"/>
                                    </a:lnTo>
                                    <a:lnTo>
                                      <a:pt x="11864" y="30106"/>
                                    </a:lnTo>
                                    <a:close/>
                                  </a:path>
                                </a:pathLst>
                              </a:custGeom>
                              <a:gradFill flip="none" rotWithShape="1">
                                <a:gsLst>
                                  <a:gs pos="0">
                                    <a:srgbClr val="800000">
                                      <a:tint val="66000"/>
                                      <a:satMod val="160000"/>
                                    </a:srgbClr>
                                  </a:gs>
                                  <a:gs pos="50000">
                                    <a:srgbClr val="800000">
                                      <a:tint val="44500"/>
                                      <a:satMod val="160000"/>
                                    </a:srgbClr>
                                  </a:gs>
                                  <a:gs pos="100000">
                                    <a:srgbClr val="800000">
                                      <a:tint val="23500"/>
                                      <a:satMod val="160000"/>
                                    </a:srgbClr>
                                  </a:gs>
                                </a:gsLst>
                                <a:path path="circle">
                                  <a:fillToRect l="100000" t="100000"/>
                                </a:path>
                                <a:tileRect r="-100000" b="-100000"/>
                              </a:gradFill>
                              <a:ln w="6350" cap="flat">
                                <a:noFill/>
                                <a:prstDash val="solid"/>
                                <a:miter lim="800000"/>
                                <a:headEnd/>
                                <a:tailEnd/>
                              </a:ln>
                            </wps:spPr>
                            <wps:bodyPr rot="0" vert="horz" wrap="square" lIns="91440" tIns="45720" rIns="91440" bIns="45720" anchor="t" anchorCtr="0" upright="1">
                              <a:noAutofit/>
                            </wps:bodyPr>
                          </wps:wsp>
                        </wpg:grpSp>
                        <wpg:grpSp>
                          <wpg:cNvPr id="47" name="Grupo 121"/>
                          <wpg:cNvGrpSpPr/>
                          <wpg:grpSpPr>
                            <a:xfrm>
                              <a:off x="3181350" y="3181350"/>
                              <a:ext cx="1543050" cy="1559105"/>
                              <a:chOff x="313690" y="3130550"/>
                              <a:chExt cx="13087350" cy="13071475"/>
                            </a:xfrm>
                          </wpg:grpSpPr>
                          <wpg:grpSp>
                            <wpg:cNvPr id="48" name="Grupo 122"/>
                            <wpg:cNvGrpSpPr/>
                            <wpg:grpSpPr>
                              <a:xfrm>
                                <a:off x="313690" y="5441315"/>
                                <a:ext cx="8538845" cy="10760710"/>
                                <a:chOff x="313690" y="5441315"/>
                                <a:chExt cx="8538845" cy="10760710"/>
                              </a:xfrm>
                            </wpg:grpSpPr>
                            <wps:wsp>
                              <wps:cNvPr id="49" name="Freeform 51"/>
                              <wps:cNvSpPr>
                                <a:spLocks/>
                              </wps:cNvSpPr>
                              <wps:spPr bwMode="auto">
                                <a:xfrm>
                                  <a:off x="313690" y="5441315"/>
                                  <a:ext cx="8538845" cy="10760710"/>
                                </a:xfrm>
                                <a:custGeom>
                                  <a:avLst/>
                                  <a:gdLst>
                                    <a:gd name="T0" fmla="*/ 18245 w 23731"/>
                                    <a:gd name="T1" fmla="*/ 29989 h 29989"/>
                                    <a:gd name="T2" fmla="*/ 0 w 23731"/>
                                    <a:gd name="T3" fmla="*/ 11744 h 29989"/>
                                    <a:gd name="T4" fmla="*/ 11748 w 23731"/>
                                    <a:gd name="T5" fmla="*/ 0 h 29989"/>
                                    <a:gd name="T6" fmla="*/ 17291 w 23731"/>
                                    <a:gd name="T7" fmla="*/ 5423 h 29989"/>
                                    <a:gd name="T8" fmla="*/ 10971 w 23731"/>
                                    <a:gd name="T9" fmla="*/ 11744 h 29989"/>
                                    <a:gd name="T10" fmla="*/ 23731 w 23731"/>
                                    <a:gd name="T11" fmla="*/ 24503 h 29989"/>
                                    <a:gd name="T12" fmla="*/ 18245 w 23731"/>
                                    <a:gd name="T13" fmla="*/ 29989 h 29989"/>
                                  </a:gdLst>
                                  <a:ahLst/>
                                  <a:cxnLst>
                                    <a:cxn ang="0">
                                      <a:pos x="T0" y="T1"/>
                                    </a:cxn>
                                    <a:cxn ang="0">
                                      <a:pos x="T2" y="T3"/>
                                    </a:cxn>
                                    <a:cxn ang="0">
                                      <a:pos x="T4" y="T5"/>
                                    </a:cxn>
                                    <a:cxn ang="0">
                                      <a:pos x="T6" y="T7"/>
                                    </a:cxn>
                                    <a:cxn ang="0">
                                      <a:pos x="T8" y="T9"/>
                                    </a:cxn>
                                    <a:cxn ang="0">
                                      <a:pos x="T10" y="T11"/>
                                    </a:cxn>
                                    <a:cxn ang="0">
                                      <a:pos x="T12" y="T13"/>
                                    </a:cxn>
                                  </a:cxnLst>
                                  <a:rect l="0" t="0" r="r" b="b"/>
                                  <a:pathLst>
                                    <a:path w="23731" h="29989">
                                      <a:moveTo>
                                        <a:pt x="18245" y="29989"/>
                                      </a:moveTo>
                                      <a:lnTo>
                                        <a:pt x="0" y="11744"/>
                                      </a:lnTo>
                                      <a:lnTo>
                                        <a:pt x="11748" y="0"/>
                                      </a:lnTo>
                                      <a:lnTo>
                                        <a:pt x="17291" y="5423"/>
                                      </a:lnTo>
                                      <a:lnTo>
                                        <a:pt x="10971" y="11744"/>
                                      </a:lnTo>
                                      <a:lnTo>
                                        <a:pt x="23731" y="24503"/>
                                      </a:lnTo>
                                      <a:lnTo>
                                        <a:pt x="18245" y="29989"/>
                                      </a:lnTo>
                                      <a:close/>
                                    </a:path>
                                  </a:pathLst>
                                </a:custGeom>
                                <a:gradFill flip="none" rotWithShape="1">
                                  <a:gsLst>
                                    <a:gs pos="0">
                                      <a:srgbClr val="800000">
                                        <a:tint val="66000"/>
                                        <a:satMod val="160000"/>
                                      </a:srgbClr>
                                    </a:gs>
                                    <a:gs pos="50000">
                                      <a:srgbClr val="800000">
                                        <a:tint val="44500"/>
                                        <a:satMod val="160000"/>
                                      </a:srgbClr>
                                    </a:gs>
                                    <a:gs pos="100000">
                                      <a:srgbClr val="800000">
                                        <a:tint val="23500"/>
                                        <a:satMod val="160000"/>
                                      </a:srgbClr>
                                    </a:gs>
                                  </a:gsLst>
                                  <a:lin ang="16200000" scaled="1"/>
                                  <a:tileRect/>
                                </a:gradFill>
                                <a:ln w="6350" cap="flat">
                                  <a:solidFill>
                                    <a:schemeClr val="bg1"/>
                                  </a:solidFill>
                                  <a:prstDash val="solid"/>
                                  <a:miter lim="800000"/>
                                  <a:headEnd/>
                                  <a:tailEnd/>
                                </a:ln>
                              </wps:spPr>
                              <wps:bodyPr rot="0" vert="horz" wrap="square" lIns="91440" tIns="45720" rIns="91440" bIns="45720" anchor="t" anchorCtr="0" upright="1">
                                <a:noAutofit/>
                              </wps:bodyPr>
                            </wps:wsp>
                            <wps:wsp>
                              <wps:cNvPr id="50" name="Freeform 52"/>
                              <wps:cNvSpPr>
                                <a:spLocks/>
                              </wps:cNvSpPr>
                              <wps:spPr bwMode="auto">
                                <a:xfrm>
                                  <a:off x="4905375" y="7729220"/>
                                  <a:ext cx="3947160" cy="3894455"/>
                                </a:xfrm>
                                <a:custGeom>
                                  <a:avLst/>
                                  <a:gdLst>
                                    <a:gd name="T0" fmla="*/ 5485 w 10971"/>
                                    <a:gd name="T1" fmla="*/ 0 h 10852"/>
                                    <a:gd name="T2" fmla="*/ 10971 w 10971"/>
                                    <a:gd name="T3" fmla="*/ 5367 h 10852"/>
                                    <a:gd name="T4" fmla="*/ 5485 w 10971"/>
                                    <a:gd name="T5" fmla="*/ 10852 h 10852"/>
                                    <a:gd name="T6" fmla="*/ 0 w 10971"/>
                                    <a:gd name="T7" fmla="*/ 5367 h 10852"/>
                                    <a:gd name="T8" fmla="*/ 5485 w 10971"/>
                                    <a:gd name="T9" fmla="*/ 0 h 10852"/>
                                  </a:gdLst>
                                  <a:ahLst/>
                                  <a:cxnLst>
                                    <a:cxn ang="0">
                                      <a:pos x="T0" y="T1"/>
                                    </a:cxn>
                                    <a:cxn ang="0">
                                      <a:pos x="T2" y="T3"/>
                                    </a:cxn>
                                    <a:cxn ang="0">
                                      <a:pos x="T4" y="T5"/>
                                    </a:cxn>
                                    <a:cxn ang="0">
                                      <a:pos x="T6" y="T7"/>
                                    </a:cxn>
                                    <a:cxn ang="0">
                                      <a:pos x="T8" y="T9"/>
                                    </a:cxn>
                                  </a:cxnLst>
                                  <a:rect l="0" t="0" r="r" b="b"/>
                                  <a:pathLst>
                                    <a:path w="10971" h="10852">
                                      <a:moveTo>
                                        <a:pt x="5485" y="0"/>
                                      </a:moveTo>
                                      <a:lnTo>
                                        <a:pt x="10971" y="5367"/>
                                      </a:lnTo>
                                      <a:lnTo>
                                        <a:pt x="5485" y="10852"/>
                                      </a:lnTo>
                                      <a:lnTo>
                                        <a:pt x="0" y="5367"/>
                                      </a:lnTo>
                                      <a:lnTo>
                                        <a:pt x="5485" y="0"/>
                                      </a:lnTo>
                                      <a:close/>
                                    </a:path>
                                  </a:pathLst>
                                </a:custGeom>
                                <a:gradFill flip="none" rotWithShape="1">
                                  <a:gsLst>
                                    <a:gs pos="0">
                                      <a:srgbClr val="800000">
                                        <a:tint val="66000"/>
                                        <a:satMod val="160000"/>
                                      </a:srgbClr>
                                    </a:gs>
                                    <a:gs pos="50000">
                                      <a:srgbClr val="800000">
                                        <a:tint val="44500"/>
                                        <a:satMod val="160000"/>
                                      </a:srgbClr>
                                    </a:gs>
                                    <a:gs pos="100000">
                                      <a:srgbClr val="800000">
                                        <a:tint val="23500"/>
                                        <a:satMod val="160000"/>
                                      </a:srgbClr>
                                    </a:gs>
                                  </a:gsLst>
                                  <a:lin ang="16200000" scaled="1"/>
                                  <a:tileRect/>
                                </a:gradFill>
                                <a:ln w="6350" cap="flat">
                                  <a:noFill/>
                                  <a:prstDash val="solid"/>
                                  <a:miter lim="800000"/>
                                  <a:headEnd/>
                                  <a:tailEnd/>
                                </a:ln>
                              </wps:spPr>
                              <wps:bodyPr rot="0" vert="horz" wrap="square" lIns="91440" tIns="45720" rIns="91440" bIns="45720" anchor="t" anchorCtr="0" upright="1">
                                <a:noAutofit/>
                              </wps:bodyPr>
                            </wps:wsp>
                          </wpg:grpSp>
                          <wps:wsp>
                            <wps:cNvPr id="51" name="Freeform 53"/>
                            <wps:cNvSpPr>
                              <a:spLocks/>
                            </wps:cNvSpPr>
                            <wps:spPr bwMode="auto">
                              <a:xfrm>
                                <a:off x="4884420" y="3130550"/>
                                <a:ext cx="8516620" cy="10803255"/>
                              </a:xfrm>
                              <a:custGeom>
                                <a:avLst/>
                                <a:gdLst>
                                  <a:gd name="T0" fmla="*/ 11864 w 23669"/>
                                  <a:gd name="T1" fmla="*/ 30106 h 30106"/>
                                  <a:gd name="T2" fmla="*/ 6497 w 23669"/>
                                  <a:gd name="T3" fmla="*/ 24622 h 30106"/>
                                  <a:gd name="T4" fmla="*/ 12818 w 23669"/>
                                  <a:gd name="T5" fmla="*/ 18182 h 30106"/>
                                  <a:gd name="T6" fmla="*/ 0 w 23669"/>
                                  <a:gd name="T7" fmla="*/ 5483 h 30106"/>
                                  <a:gd name="T8" fmla="*/ 5484 w 23669"/>
                                  <a:gd name="T9" fmla="*/ 0 h 30106"/>
                                  <a:gd name="T10" fmla="*/ 23669 w 23669"/>
                                  <a:gd name="T11" fmla="*/ 18182 h 30106"/>
                                  <a:gd name="T12" fmla="*/ 11864 w 23669"/>
                                  <a:gd name="T13" fmla="*/ 30106 h 30106"/>
                                </a:gdLst>
                                <a:ahLst/>
                                <a:cxnLst>
                                  <a:cxn ang="0">
                                    <a:pos x="T0" y="T1"/>
                                  </a:cxn>
                                  <a:cxn ang="0">
                                    <a:pos x="T2" y="T3"/>
                                  </a:cxn>
                                  <a:cxn ang="0">
                                    <a:pos x="T4" y="T5"/>
                                  </a:cxn>
                                  <a:cxn ang="0">
                                    <a:pos x="T6" y="T7"/>
                                  </a:cxn>
                                  <a:cxn ang="0">
                                    <a:pos x="T8" y="T9"/>
                                  </a:cxn>
                                  <a:cxn ang="0">
                                    <a:pos x="T10" y="T11"/>
                                  </a:cxn>
                                  <a:cxn ang="0">
                                    <a:pos x="T12" y="T13"/>
                                  </a:cxn>
                                </a:cxnLst>
                                <a:rect l="0" t="0" r="r" b="b"/>
                                <a:pathLst>
                                  <a:path w="23669" h="30106">
                                    <a:moveTo>
                                      <a:pt x="11864" y="30106"/>
                                    </a:moveTo>
                                    <a:lnTo>
                                      <a:pt x="6497" y="24622"/>
                                    </a:lnTo>
                                    <a:lnTo>
                                      <a:pt x="12818" y="18182"/>
                                    </a:lnTo>
                                    <a:lnTo>
                                      <a:pt x="0" y="5483"/>
                                    </a:lnTo>
                                    <a:lnTo>
                                      <a:pt x="5484" y="0"/>
                                    </a:lnTo>
                                    <a:lnTo>
                                      <a:pt x="23669" y="18182"/>
                                    </a:lnTo>
                                    <a:lnTo>
                                      <a:pt x="11864" y="30106"/>
                                    </a:lnTo>
                                    <a:close/>
                                  </a:path>
                                </a:pathLst>
                              </a:custGeom>
                              <a:gradFill flip="none" rotWithShape="1">
                                <a:gsLst>
                                  <a:gs pos="0">
                                    <a:srgbClr val="800000">
                                      <a:tint val="66000"/>
                                      <a:satMod val="160000"/>
                                    </a:srgbClr>
                                  </a:gs>
                                  <a:gs pos="50000">
                                    <a:srgbClr val="800000">
                                      <a:tint val="44500"/>
                                      <a:satMod val="160000"/>
                                    </a:srgbClr>
                                  </a:gs>
                                  <a:gs pos="100000">
                                    <a:srgbClr val="800000">
                                      <a:tint val="23500"/>
                                      <a:satMod val="160000"/>
                                    </a:srgbClr>
                                  </a:gs>
                                </a:gsLst>
                                <a:path path="circle">
                                  <a:fillToRect l="100000" t="100000"/>
                                </a:path>
                                <a:tileRect r="-100000" b="-100000"/>
                              </a:gradFill>
                              <a:ln w="6350" cap="flat">
                                <a:noFill/>
                                <a:prstDash val="solid"/>
                                <a:miter lim="800000"/>
                                <a:headEnd/>
                                <a:tailEnd/>
                              </a:ln>
                            </wps:spPr>
                            <wps:bodyPr rot="0" vert="horz" wrap="square" lIns="91440" tIns="45720" rIns="91440" bIns="45720" anchor="t" anchorCtr="0" upright="1">
                              <a:noAutofit/>
                            </wps:bodyPr>
                          </wps:wsp>
                        </wpg:grpSp>
                      </wpg:grpSp>
                    </wpg:wgp>
                  </a:graphicData>
                </a:graphic>
              </wp:anchor>
            </w:drawing>
          </mc:Choice>
          <mc:Fallback xmlns:cx="http://schemas.microsoft.com/office/drawing/2014/chartex" xmlns:w15="http://schemas.microsoft.com/office/word/2012/wordml" xmlns:w16se="http://schemas.microsoft.com/office/word/2015/wordml/symex">
            <w:pict>
              <v:group w14:anchorId="079BD802" id="Grupo 282" o:spid="_x0000_s1026" style="position:absolute;margin-left:-37.05pt;margin-top:-49.25pt;width:968.25pt;height:835pt;z-index:251659264" coordsize="122967,10604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">
                <v:group id="Grupo 1" o:spid="_x0000_s1027" style="position:absolute;left:14859;width:108108;height:106045" coordorigin="3136,31305" coordsize="130873,1307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group id="Grupo 2" o:spid="_x0000_s1028" style="position:absolute;left:3136;top:54413;width:85389;height:107607" coordorigin="3136,54413" coordsize="85388,1076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">
                    <v:shape id="Freeform 51" o:spid="_x0000_s1029" style="position:absolute;left:3136;top:54413;width:85389;height:107607;visibility:visible;mso-wrap-style:square;v-text-anchor:top" coordsize="23731,29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" path="m18245,29989l,11744,11748,r5543,5423l10971,11744,23731,24503r-5486,5486xe" fillcolor="#c19696" strokecolor="white [3212]" strokeweight=".5pt">
                      <v:fill color2="#ebe1e1" o:opacity2="35389f" rotate="t" angle="180" colors="0 #c19696;.5 #d7c0c0;1 #ebe1e1" focus="100%" type="gradient"/>
                      <v:stroke joinstyle="miter"/>
                      <v:path arrowok="t" o:connecttype="custom" o:connectlocs="6564883,10760710;0,4214004;4227144,0;6221616,1945891;3947565,4214004;8538845,8792213;6564883,10760710" o:connectangles="0,0,0,0,0,0,0"/>
                    </v:shape>
                    <v:shape id="Freeform 52" o:spid="_x0000_s1030" style="position:absolute;left:49053;top:77292;width:39472;height:38944;visibility:visible;mso-wrap-style:square;v-text-anchor:top" coordsize="10971,10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" path="m5485,r5486,5367l5485,10852,,5367,5485,xe" fillcolor="#c19696" stroked="f" strokeweight=".5pt">
                      <v:fill color2="#ebe1e1" rotate="t" angle="180" colors="0 #c19696;.5 #d7c0c0;1 #ebe1e1" focus="100%" type="gradient"/>
                      <v:stroke joinstyle="miter"/>
                      <v:path arrowok="t" o:connecttype="custom" o:connectlocs="1973400,0;3947160,1926054;1973400,3894455;0,1926054;1973400,0" o:connectangles="0,0,0,0,0"/>
                    </v:shape>
                  </v:group>
                  <v:shape id="Freeform 53" o:spid="_x0000_s1031" style="position:absolute;left:48844;top:31305;width:85166;height:108033;visibility:visible;mso-wrap-style:square;v-text-anchor:top" coordsize="23669,3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" path="m11864,30106l6497,24622r6321,-6440l,5483,5484,,23669,18182,11864,30106xe" fillcolor="#c19696" stroked="f" strokeweight=".5pt">
                    <v:fill color2="#ebe1e1" rotate="t" focusposition="1,1" focussize="" colors="0 #c19696;.5 #d7c0c0;1 #ebe1e1" focus="100%" type="gradientRadial"/>
                    <v:stroke joinstyle="miter"/>
                    <v:path arrowok="t" o:connecttype="custom" o:connectlocs="4268925,10803255;2337762,8835373;4612195,6524440;0,1967523;1973262,0;8516620,6524440;4268925,10803255" o:connectangles="0,0,0,0,0,0,0"/>
                  </v:shape>
                </v:group>
                <v:group id="Grupo 109" o:spid="_x0000_s1032" style="position:absolute;top:58102;width:47244;height:47405" coordsize="47244,474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">
                  <v:group id="Grupo 89" o:spid="_x0000_s1033" style="position:absolute;width:21094;height:21202" coordorigin="3136,31305" coordsize="130873,1307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group id="Grupo 90" o:spid="_x0000_s1034" style="position:absolute;left:3136;top:54413;width:85389;height:107607" coordorigin="3136,54413" coordsize="85388,1076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">
                      <v:shape id="Freeform 51" o:spid="_x0000_s1035" style="position:absolute;left:3136;top:54413;width:85389;height:107607;visibility:visible;mso-wrap-style:square;v-text-anchor:top" coordsize="23731,29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" path="m18245,29989l,11744,11748,r5543,5423l10971,11744,23731,24503r-5486,5486xe" fillcolor="#c19696" strokecolor="white [3212]" strokeweight=".5pt">
                        <v:fill color2="#ebe1e1" rotate="t" angle="180" colors="0 #c19696;.5 #d7c0c0;1 #ebe1e1" focus="100%" type="gradient"/>
                        <v:stroke joinstyle="miter"/>
                        <v:path arrowok="t" o:connecttype="custom" o:connectlocs="6564883,10760710;0,4214004;4227144,0;6221616,1945891;3947565,4214004;8538845,8792213;6564883,10760710" o:connectangles="0,0,0,0,0,0,0"/>
                      </v:shape>
                      <v:shape id="Freeform 52" o:spid="_x0000_s1036" style="position:absolute;left:49053;top:77292;width:39472;height:38944;visibility:visible;mso-wrap-style:square;v-text-anchor:top" coordsize="10971,10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" path="m5485,r5486,5367l5485,10852,,5367,5485,xe" fillcolor="#c19696" stroked="f" strokeweight=".5pt">
                        <v:fill color2="#ebe1e1" rotate="t" angle="180" colors="0 #c19696;.5 #d7c0c0;1 #ebe1e1" focus="100%" type="gradient"/>
                        <v:stroke joinstyle="miter"/>
                        <v:path arrowok="t" o:connecttype="custom" o:connectlocs="1973400,0;3947160,1926054;1973400,3894455;0,1926054;1973400,0" o:connectangles="0,0,0,0,0"/>
                      </v:shape>
                    </v:group>
                    <v:shape id="Freeform 53" o:spid="_x0000_s1037" style="position:absolute;left:48844;top:31305;width:85166;height:108033;visibility:visible;mso-wrap-style:square;v-text-anchor:top" coordsize="23669,3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" path="m11864,30106l6497,24622r6321,-6440l,5483,5484,,23669,18182,11864,30106xe" fillcolor="#c19696" stroked="f" strokeweight=".5pt">
                      <v:fill color2="#ebe1e1" rotate="t" focusposition="1,1" focussize="" colors="0 #c19696;.5 #d7c0c0;1 #ebe1e1" focus="100%" type="gradientRadial"/>
                      <v:stroke joinstyle="miter"/>
                      <v:path arrowok="t" o:connecttype="custom" o:connectlocs="4268925,10803255;2337762,8835373;4612195,6524440;0,1967523;1973262,0;8516620,6524440;4268925,10803255" o:connectangles="0,0,0,0,0,0,0"/>
                    </v:shape>
                  </v:group>
                  <v:group id="Grupo 94" o:spid="_x0000_s1038" style="position:absolute;left:17145;top:17526;width:16903;height:17392" coordorigin="3136,31305" coordsize="130873,1307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">
                    <v:group id="Grupo 95" o:spid="_x0000_s1039" style="position:absolute;left:3136;top:54413;width:85389;height:107607" coordorigin="3136,54413" coordsize="85388,1076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">
                      <v:shape id="Freeform 51" o:spid="_x0000_s1040" style="position:absolute;left:3136;top:54413;width:85389;height:107607;visibility:visible;mso-wrap-style:square;v-text-anchor:top" coordsize="23731,29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" path="m18245,29989l,11744,11748,r5543,5423l10971,11744,23731,24503r-5486,5486xe" fillcolor="#c19696" strokecolor="white [3212]" strokeweight=".5pt">
                        <v:fill color2="#ebe1e1" rotate="t" angle="180" colors="0 #c19696;.5 #d7c0c0;1 #ebe1e1" focus="100%" type="gradient"/>
                        <v:stroke joinstyle="miter"/>
                        <v:path arrowok="t" o:connecttype="custom" o:connectlocs="6564883,10760710;0,4214004;4227144,0;6221616,1945891;3947565,4214004;8538845,8792213;6564883,10760710" o:connectangles="0,0,0,0,0,0,0"/>
                      </v:shape>
                      <v:shape id="Freeform 52" o:spid="_x0000_s1041" style="position:absolute;left:49053;top:77292;width:39472;height:38944;visibility:visible;mso-wrap-style:square;v-text-anchor:top" coordsize="10971,10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" path="m5485,r5486,5367l5485,10852,,5367,5485,xe" fillcolor="#c19696" stroked="f" strokeweight=".5pt">
                        <v:fill color2="#ebe1e1" rotate="t" angle="180" colors="0 #c19696;.5 #d7c0c0;1 #ebe1e1" focus="100%" type="gradient"/>
                        <v:stroke joinstyle="miter"/>
                        <v:path arrowok="t" o:connecttype="custom" o:connectlocs="1973400,0;3947160,1926054;1973400,3894455;0,1926054;1973400,0" o:connectangles="0,0,0,0,0"/>
                      </v:shape>
                    </v:group>
                    <v:shape id="Freeform 53" o:spid="_x0000_s1042" style="position:absolute;left:48844;top:31305;width:85166;height:108033;visibility:visible;mso-wrap-style:square;v-text-anchor:top" coordsize="23669,3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" path="m11864,30106l6497,24622r6321,-6440l,5483,5484,,23669,18182,11864,30106xe" fillcolor="#c19696" stroked="f" strokeweight=".5pt">
                      <v:fill color2="#ebe1e1" rotate="t" focusposition="1,1" focussize="" colors="0 #c19696;.5 #d7c0c0;1 #ebe1e1" focus="100%" type="gradientRadial"/>
                      <v:stroke joinstyle="miter"/>
                      <v:path arrowok="t" o:connecttype="custom" o:connectlocs="4268925,10803255;2337762,8835373;4612195,6524440;0,1967523;1973262,0;8516620,6524440;4268925,10803255" o:connectangles="0,0,0,0,0,0,0"/>
                    </v:shape>
                  </v:group>
                  <v:group id="Grupo 99" o:spid="_x0000_s1043" style="position:absolute;left:31813;top:31813;width:15431;height:15591" coordorigin="3136,31305" coordsize="130873,1307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">
                    <v:group id="Grupo 100" o:spid="_x0000_s1044" style="position:absolute;left:3136;top:54413;width:85389;height:107607" coordorigin="3136,54413" coordsize="85388,1076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">
                      <v:shape id="Freeform 51" o:spid="_x0000_s1045" style="position:absolute;left:3136;top:54413;width:85389;height:107607;visibility:visible;mso-wrap-style:square;v-text-anchor:top" coordsize="23731,29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" path="m18245,29989l,11744,11748,r5543,5423l10971,11744,23731,24503r-5486,5486xe" fillcolor="#c19696" strokecolor="white [3212]" strokeweight=".5pt">
                        <v:fill color2="#ebe1e1" rotate="t" angle="180" colors="0 #c19696;.5 #d7c0c0;1 #ebe1e1" focus="100%" type="gradient"/>
                        <v:stroke joinstyle="miter"/>
                        <v:path arrowok="t" o:connecttype="custom" o:connectlocs="6564883,10760710;0,4214004;4227144,0;6221616,1945891;3947565,4214004;8538845,8792213;6564883,10760710" o:connectangles="0,0,0,0,0,0,0"/>
                      </v:shape>
                      <v:shape id="Freeform 52" o:spid="_x0000_s1046" style="position:absolute;left:49053;top:77292;width:39472;height:38944;visibility:visible;mso-wrap-style:square;v-text-anchor:top" coordsize="10971,10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" path="m5485,r5486,5367l5485,10852,,5367,5485,xe" fillcolor="#c19696" stroked="f" strokeweight=".5pt">
                        <v:fill color2="#ebe1e1" rotate="t" angle="180" colors="0 #c19696;.5 #d7c0c0;1 #ebe1e1" focus="100%" type="gradient"/>
                        <v:stroke joinstyle="miter"/>
                        <v:path arrowok="t" o:connecttype="custom" o:connectlocs="1973400,0;3947160,1926054;1973400,3894455;0,1926054;1973400,0" o:connectangles="0,0,0,0,0"/>
                      </v:shape>
                    </v:group>
                    <v:shape id="Freeform 53" o:spid="_x0000_s1047" style="position:absolute;left:48844;top:31305;width:85166;height:108033;visibility:visible;mso-wrap-style:square;v-text-anchor:top" coordsize="23669,3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" path="m11864,30106l6497,24622r6321,-6440l,5483,5484,,23669,18182,11864,30106xe" fillcolor="#c19696" stroked="f" strokeweight=".5pt">
                      <v:fill color2="#ebe1e1" rotate="t" focusposition="1,1" focussize="" colors="0 #c19696;.5 #d7c0c0;1 #ebe1e1" focus="100%" type="gradientRadial"/>
                      <v:stroke joinstyle="miter"/>
                      <v:path arrowok="t" o:connecttype="custom" o:connectlocs="4268925,10803255;2337762,8835373;4612195,6524440;0,1967523;1973262,0;8516620,6524440;4268925,10803255" o:connectangles="0,0,0,0,0,0,0"/>
                    </v:shape>
                  </v:group>
                </v:group>
                <v:group id="Grupo 110" o:spid="_x0000_s1048" style="position:absolute;left:2667;top:-1;width:47244;height:47405;rotation:-90" coordsize="47244,474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">
                  <v:group id="Grupo 111" o:spid="_x0000_s1049" style="position:absolute;width:21094;height:21202" coordorigin="3136,31305" coordsize="130873,1307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">
                    <v:group id="Grupo 112" o:spid="_x0000_s1050" style="position:absolute;left:3136;top:54413;width:85389;height:107607" coordorigin="3136,54413" coordsize="85388,1076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">
                      <v:shape id="Freeform 51" o:spid="_x0000_s1051" style="position:absolute;left:3136;top:54413;width:85389;height:107607;visibility:visible;mso-wrap-style:square;v-text-anchor:top" coordsize="23731,29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" path="m18245,29989l,11744,11748,r5543,5423l10971,11744,23731,24503r-5486,5486xe" fillcolor="#c19696" strokecolor="white [3212]" strokeweight=".5pt">
                        <v:fill color2="#ebe1e1" rotate="t" angle="180" colors="0 #c19696;.5 #d7c0c0;1 #ebe1e1" focus="100%" type="gradient"/>
                        <v:stroke joinstyle="miter"/>
                        <v:path arrowok="t" o:connecttype="custom" o:connectlocs="6564883,10760710;0,4214004;4227144,0;6221616,1945891;3947565,4214004;8538845,8792213;6564883,10760710" o:connectangles="0,0,0,0,0,0,0"/>
                      </v:shape>
                      <v:shape id="Freeform 52" o:spid="_x0000_s1052" style="position:absolute;left:49053;top:77292;width:39472;height:38944;visibility:visible;mso-wrap-style:square;v-text-anchor:top" coordsize="10971,10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" path="m5485,r5486,5367l5485,10852,,5367,5485,xe" fillcolor="#c19696" stroked="f" strokeweight=".5pt">
                        <v:fill color2="#ebe1e1" rotate="t" angle="180" colors="0 #c19696;.5 #d7c0c0;1 #ebe1e1" focus="100%" type="gradient"/>
                        <v:stroke joinstyle="miter"/>
                        <v:path arrowok="t" o:connecttype="custom" o:connectlocs="1973400,0;3947160,1926054;1973400,3894455;0,1926054;1973400,0" o:connectangles="0,0,0,0,0"/>
                      </v:shape>
                    </v:group>
                    <v:shape id="Freeform 53" o:spid="_x0000_s1053" style="position:absolute;left:48844;top:31305;width:85166;height:108033;visibility:visible;mso-wrap-style:square;v-text-anchor:top" coordsize="23669,3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" path="m11864,30106l6497,24622r6321,-6440l,5483,5484,,23669,18182,11864,30106xe" fillcolor="#c19696" stroked="f" strokeweight=".5pt">
                      <v:fill color2="#ebe1e1" rotate="t" focusposition="1,1" focussize="" colors="0 #c19696;.5 #d7c0c0;1 #ebe1e1" focus="100%" type="gradientRadial"/>
                      <v:stroke joinstyle="miter"/>
                      <v:path arrowok="t" o:connecttype="custom" o:connectlocs="4268925,10803255;2337762,8835373;4612195,6524440;0,1967523;1973262,0;8516620,6524440;4268925,10803255" o:connectangles="0,0,0,0,0,0,0"/>
                    </v:shape>
                  </v:group>
                  <v:group id="Grupo 116" o:spid="_x0000_s1054" style="position:absolute;left:17145;top:17526;width:16903;height:17392" coordorigin="3136,31305" coordsize="130873,1307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">
                    <v:group id="Grupo 117" o:spid="_x0000_s1055" style="position:absolute;left:3136;top:54413;width:85389;height:107607" coordorigin="3136,54413" coordsize="85388,1076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">
                      <v:shape id="Freeform 51" o:spid="_x0000_s1056" style="position:absolute;left:3136;top:54413;width:85389;height:107607;visibility:visible;mso-wrap-style:square;v-text-anchor:top" coordsize="23731,29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" path="m18245,29989l,11744,11748,r5543,5423l10971,11744,23731,24503r-5486,5486xe" fillcolor="#c19696" strokecolor="white [3212]" strokeweight=".5pt">
                        <v:fill color2="#ebe1e1" rotate="t" angle="180" colors="0 #c19696;.5 #d7c0c0;1 #ebe1e1" focus="100%" type="gradient"/>
                        <v:stroke joinstyle="miter"/>
                        <v:path arrowok="t" o:connecttype="custom" o:connectlocs="6564883,10760710;0,4214004;4227144,0;6221616,1945891;3947565,4214004;8538845,8792213;6564883,10760710" o:connectangles="0,0,0,0,0,0,0"/>
                      </v:shape>
                      <v:shape id="Freeform 52" o:spid="_x0000_s1057" style="position:absolute;left:49053;top:77292;width:39472;height:38944;visibility:visible;mso-wrap-style:square;v-text-anchor:top" coordsize="10971,10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" path="m5485,r5486,5367l5485,10852,,5367,5485,xe" fillcolor="#c19696" stroked="f" strokeweight=".5pt">
                        <v:fill color2="#ebe1e1" rotate="t" angle="180" colors="0 #c19696;.5 #d7c0c0;1 #ebe1e1" focus="100%" type="gradient"/>
                        <v:stroke joinstyle="miter"/>
                        <v:path arrowok="t" o:connecttype="custom" o:connectlocs="1973400,0;3947160,1926054;1973400,3894455;0,1926054;1973400,0" o:connectangles="0,0,0,0,0"/>
                      </v:shape>
                    </v:group>
                    <v:shape id="Freeform 53" o:spid="_x0000_s1058" style="position:absolute;left:48844;top:31305;width:85166;height:108033;visibility:visible;mso-wrap-style:square;v-text-anchor:top" coordsize="23669,3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" path="m11864,30106l6497,24622r6321,-6440l,5483,5484,,23669,18182,11864,30106xe" fillcolor="#c19696" stroked="f" strokeweight=".5pt">
                      <v:fill color2="#ebe1e1" rotate="t" focusposition="1,1" focussize="" colors="0 #c19696;.5 #d7c0c0;1 #ebe1e1" focus="100%" type="gradientRadial"/>
                      <v:stroke joinstyle="miter"/>
                      <v:path arrowok="t" o:connecttype="custom" o:connectlocs="4268925,10803255;2337762,8835373;4612195,6524440;0,1967523;1973262,0;8516620,6524440;4268925,10803255" o:connectangles="0,0,0,0,0,0,0"/>
                    </v:shape>
                  </v:group>
                  <v:group id="Grupo 121" o:spid="_x0000_s1059" style="position:absolute;left:31813;top:31813;width:15431;height:15591" coordorigin="3136,31305" coordsize="130873,1307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">
                    <v:group id="Grupo 122" o:spid="_x0000_s1060" style="position:absolute;left:3136;top:54413;width:85389;height:107607" coordorigin="3136,54413" coordsize="85388,1076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">
                      <v:shape id="Freeform 51" o:spid="_x0000_s1061" style="position:absolute;left:3136;top:54413;width:85389;height:107607;visibility:visible;mso-wrap-style:square;v-text-anchor:top" coordsize="23731,29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" path="m18245,29989l,11744,11748,r5543,5423l10971,11744,23731,24503r-5486,5486xe" fillcolor="#c19696" strokecolor="white [3212]" strokeweight=".5pt">
                        <v:fill color2="#ebe1e1" rotate="t" angle="180" colors="0 #c19696;.5 #d7c0c0;1 #ebe1e1" focus="100%" type="gradient"/>
                        <v:stroke joinstyle="miter"/>
                        <v:path arrowok="t" o:connecttype="custom" o:connectlocs="6564883,10760710;0,4214004;4227144,0;6221616,1945891;3947565,4214004;8538845,8792213;6564883,10760710" o:connectangles="0,0,0,0,0,0,0"/>
                      </v:shape>
                      <v:shape id="Freeform 52" o:spid="_x0000_s1062" style="position:absolute;left:49053;top:77292;width:39472;height:38944;visibility:visible;mso-wrap-style:square;v-text-anchor:top" coordsize="10971,10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" path="m5485,r5486,5367l5485,10852,,5367,5485,xe" fillcolor="#c19696" stroked="f" strokeweight=".5pt">
                        <v:fill color2="#ebe1e1" rotate="t" angle="180" colors="0 #c19696;.5 #d7c0c0;1 #ebe1e1" focus="100%" type="gradient"/>
                        <v:stroke joinstyle="miter"/>
                        <v:path arrowok="t" o:connecttype="custom" o:connectlocs="1973400,0;3947160,1926054;1973400,3894455;0,1926054;1973400,0" o:connectangles="0,0,0,0,0"/>
                      </v:shape>
                    </v:group>
                    <v:shape id="Freeform 53" o:spid="_x0000_s1063" style="position:absolute;left:48844;top:31305;width:85166;height:108033;visibility:visible;mso-wrap-style:square;v-text-anchor:top" coordsize="23669,3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" path="m11864,30106l6497,24622r6321,-6440l,5483,5484,,23669,18182,11864,30106xe" fillcolor="#c19696" stroked="f" strokeweight=".5pt">
                      <v:fill color2="#ebe1e1" rotate="t" focusposition="1,1" focussize="" colors="0 #c19696;.5 #d7c0c0;1 #ebe1e1" focus="100%" type="gradientRadial"/>
                      <v:stroke joinstyle="miter"/>
                      <v:path arrowok="t" o:connecttype="custom" o:connectlocs="4268925,10803255;2337762,8835373;4612195,6524440;0,1967523;1973262,0;8516620,6524440;4268925,10803255" o:connectangles="0,0,0,0,0,0,0"/>
                    </v:shape>
                  </v:group>
                </v:group>
              </v:group>
            </w:pict>
          </mc:Fallback>
        </mc:AlternateContent>
      </w:r>
      <w:r>
        <w:rPr>
          <w:noProof/>
          <w:lang w:eastAsia="pt-BR"/>
        </w:rPr>
        <mc:AlternateContent>
          <mc:Choice Requires="wps">
            <w:drawing>
              <wp:anchor distT="0" distB="0" distL="114300" distR="114300" simplePos="0" relativeHeight="251661312" behindDoc="0" locked="0" layoutInCell="1" allowOverlap="1" wp14:anchorId="4BC55CD8" wp14:editId="6D87B4CA">
                <wp:simplePos x="0" y="0"/>
                <wp:positionH relativeFrom="column">
                  <wp:posOffset>6158865</wp:posOffset>
                </wp:positionH>
                <wp:positionV relativeFrom="paragraph">
                  <wp:posOffset>-720725</wp:posOffset>
                </wp:positionV>
                <wp:extent cx="304800" cy="10706100"/>
                <wp:effectExtent l="0" t="0" r="19050" b="19050"/>
                <wp:wrapNone/>
                <wp:docPr id="82" name="Retângulo 82"/>
                <wp:cNvGraphicFramePr/>
                <a:graphic xmlns:a="http://schemas.openxmlformats.org/drawingml/2006/main">
                  <a:graphicData uri="http://schemas.microsoft.com/office/word/2010/wordprocessingShape">
                    <wps:wsp>
                      <wps:cNvSpPr/>
                      <wps:spPr>
                        <a:xfrm>
                          <a:off x="0" y="0"/>
                          <a:ext cx="304800" cy="1070610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http://schemas.microsoft.com/office/drawing/2014/chartex" xmlns:w15="http://schemas.microsoft.com/office/word/2012/wordml" xmlns:w16se="http://schemas.microsoft.com/office/word/2015/wordml/symex">
            <w:pict>
              <v:rect w14:anchorId="54E50038" id="Retângulo 82" o:spid="_x0000_s1026" style="position:absolute;margin-left:484.95pt;margin-top:-56.75pt;width:24pt;height:843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" fillcolor="white [3212]" strokecolor="white [3212]" strokeweight="2pt"/>
            </w:pict>
          </mc:Fallback>
        </mc:AlternateContent>
      </w:r>
      <w:r>
        <w:rPr>
          <w:noProof/>
          <w:lang w:eastAsia="pt-BR"/>
        </w:rPr>
        <w:drawing>
          <wp:inline distT="0" distB="0" distL="0" distR="0" wp14:anchorId="68E8D57E" wp14:editId="78B220F1">
            <wp:extent cx="2877386" cy="638175"/>
            <wp:effectExtent l="0" t="0" r="0" b="0"/>
            <wp:docPr id="81" name="Imagem 81" descr="http://www.cetfaesa.com.br/_cetfaesa/site/imagens/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etfaesa.com.br/_cetfaesa/site/imagens/logo.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89603" cy="640885"/>
                    </a:xfrm>
                    <a:prstGeom prst="rect">
                      <a:avLst/>
                    </a:prstGeom>
                    <a:noFill/>
                    <a:ln>
                      <a:noFill/>
                    </a:ln>
                  </pic:spPr>
                </pic:pic>
              </a:graphicData>
            </a:graphic>
          </wp:inline>
        </w:drawing>
      </w:r>
      <w:bookmarkEnd w:id="0"/>
    </w:p>
    <w:p w14:paraId="5A4EDE2A" w14:textId="03896204" w:rsidR="00B4631E" w:rsidRDefault="00B4631E" w:rsidP="00B4631E">
      <w:r w:rsidRPr="00BB0283">
        <w:rPr>
          <w:noProof/>
          <w:lang w:eastAsia="pt-BR"/>
        </w:rPr>
        <mc:AlternateContent>
          <mc:Choice Requires="wps">
            <w:drawing>
              <wp:anchor distT="0" distB="0" distL="114300" distR="114300" simplePos="0" relativeHeight="251662336" behindDoc="0" locked="0" layoutInCell="1" allowOverlap="1" wp14:anchorId="5BC535F6" wp14:editId="15F0911F">
                <wp:simplePos x="0" y="0"/>
                <wp:positionH relativeFrom="column">
                  <wp:posOffset>-356235</wp:posOffset>
                </wp:positionH>
                <wp:positionV relativeFrom="paragraph">
                  <wp:posOffset>3551906</wp:posOffset>
                </wp:positionV>
                <wp:extent cx="6283325" cy="1381125"/>
                <wp:effectExtent l="0" t="0" r="0" b="0"/>
                <wp:wrapNone/>
                <wp:docPr id="53" name="Caixa de texto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83325" cy="1381125"/>
                        </a:xfrm>
                        <a:prstGeom prst="rect">
                          <a:avLst/>
                        </a:prstGeom>
                        <a:noFill/>
                        <a:ln w="9525">
                          <a:noFill/>
                          <a:miter lim="800000"/>
                          <a:headEnd/>
                          <a:tailEnd/>
                        </a:ln>
                      </wps:spPr>
                      <wps:txbx>
                        <w:txbxContent>
                          <w:p w14:paraId="3E3D1A5D" w14:textId="429868B0" w:rsidR="002E3286" w:rsidRPr="00763EC4" w:rsidRDefault="002E3286" w:rsidP="00B4631E">
                            <w:pPr>
                              <w:spacing w:line="240" w:lineRule="auto"/>
                              <w:contextualSpacing/>
                              <w:jc w:val="center"/>
                              <w:rPr>
                                <w:rFonts w:ascii="Arial Black" w:hAnsi="Arial Black"/>
                                <w:sz w:val="48"/>
                                <w:szCs w:val="44"/>
                              </w:rPr>
                            </w:pPr>
                            <w:r>
                              <w:rPr>
                                <w:rFonts w:ascii="Arial Black" w:hAnsi="Arial Black"/>
                                <w:sz w:val="48"/>
                                <w:szCs w:val="44"/>
                              </w:rPr>
                              <w:t>RELATO INSTITUCIONAL</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Caixa de texto 12" o:spid="_x0000_s1026" type="#_x0000_t202" style="position:absolute;left:0;text-align:left;margin-left:-28.05pt;margin-top:279.7pt;width:494.75pt;height:108.75pt;z-index:25166233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" filled="f" stroked="f">
                <v:textbox style="mso-fit-shape-to-text:t">
                  <w:txbxContent>
                    <w:p w14:paraId="3E3D1A5D" w14:textId="429868B0" w:rsidR="002E3286" w:rsidRPr="00763EC4" w:rsidRDefault="002E3286" w:rsidP="00B4631E">
                      <w:pPr>
                        <w:spacing w:line="240" w:lineRule="auto"/>
                        <w:contextualSpacing/>
                        <w:jc w:val="center"/>
                        <w:rPr>
                          <w:rFonts w:ascii="Arial Black" w:hAnsi="Arial Black"/>
                          <w:sz w:val="48"/>
                          <w:szCs w:val="44"/>
                        </w:rPr>
                      </w:pPr>
                      <w:r>
                        <w:rPr>
                          <w:rFonts w:ascii="Arial Black" w:hAnsi="Arial Black"/>
                          <w:sz w:val="48"/>
                          <w:szCs w:val="44"/>
                        </w:rPr>
                        <w:t>RELATO INSTITUCIONAL</w:t>
                      </w:r>
                    </w:p>
                  </w:txbxContent>
                </v:textbox>
              </v:shape>
            </w:pict>
          </mc:Fallback>
        </mc:AlternateContent>
      </w:r>
      <w:r w:rsidRPr="00BB0283">
        <w:rPr>
          <w:noProof/>
          <w:lang w:eastAsia="pt-BR"/>
        </w:rPr>
        <mc:AlternateContent>
          <mc:Choice Requires="wps">
            <w:drawing>
              <wp:anchor distT="0" distB="0" distL="114300" distR="114300" simplePos="0" relativeHeight="251663360" behindDoc="0" locked="0" layoutInCell="1" allowOverlap="1" wp14:anchorId="0A2F9FEC" wp14:editId="2A8CA8CA">
                <wp:simplePos x="0" y="0"/>
                <wp:positionH relativeFrom="column">
                  <wp:posOffset>1352550</wp:posOffset>
                </wp:positionH>
                <wp:positionV relativeFrom="paragraph">
                  <wp:posOffset>8397240</wp:posOffset>
                </wp:positionV>
                <wp:extent cx="2800350" cy="411480"/>
                <wp:effectExtent l="0" t="0" r="0" b="0"/>
                <wp:wrapNone/>
                <wp:docPr id="52" name="Caixa de texto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00350" cy="411480"/>
                        </a:xfrm>
                        <a:prstGeom prst="rect">
                          <a:avLst/>
                        </a:prstGeom>
                        <a:noFill/>
                        <a:ln w="9525">
                          <a:noFill/>
                          <a:miter lim="800000"/>
                          <a:headEnd/>
                          <a:tailEnd/>
                        </a:ln>
                      </wps:spPr>
                      <wps:txbx>
                        <w:txbxContent>
                          <w:p w14:paraId="6A0AC8C1" w14:textId="77777777" w:rsidR="002E3286" w:rsidRPr="006C0B4F" w:rsidRDefault="002E3286" w:rsidP="00B4631E">
                            <w:pPr>
                              <w:jc w:val="center"/>
                              <w:rPr>
                                <w:rFonts w:ascii="Arial Black" w:hAnsi="Arial Black"/>
                              </w:rPr>
                            </w:pPr>
                            <w:r w:rsidRPr="006C0B4F">
                              <w:rPr>
                                <w:rFonts w:ascii="Arial Black" w:hAnsi="Arial Black"/>
                              </w:rPr>
                              <w:t xml:space="preserve">VITÓRIA, </w:t>
                            </w:r>
                            <w:r>
                              <w:rPr>
                                <w:rFonts w:ascii="Arial Black" w:hAnsi="Arial Black"/>
                              </w:rPr>
                              <w:t>2016.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Caixa de texto 14" o:spid="_x0000_s1027" type="#_x0000_t202" style="position:absolute;left:0;text-align:left;margin-left:106.5pt;margin-top:661.2pt;width:220.5pt;height:32.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" filled="f" stroked="f">
                <v:textbox>
                  <w:txbxContent>
                    <w:p w14:paraId="6A0AC8C1" w14:textId="77777777" w:rsidR="002E3286" w:rsidRPr="006C0B4F" w:rsidRDefault="002E3286" w:rsidP="00B4631E">
                      <w:pPr>
                        <w:jc w:val="center"/>
                        <w:rPr>
                          <w:rFonts w:ascii="Arial Black" w:hAnsi="Arial Black"/>
                        </w:rPr>
                      </w:pPr>
                      <w:r w:rsidRPr="006C0B4F">
                        <w:rPr>
                          <w:rFonts w:ascii="Arial Black" w:hAnsi="Arial Black"/>
                        </w:rPr>
                        <w:t xml:space="preserve">VITÓRIA, </w:t>
                      </w:r>
                      <w:r>
                        <w:rPr>
                          <w:rFonts w:ascii="Arial Black" w:hAnsi="Arial Black"/>
                        </w:rPr>
                        <w:t>2016.</w:t>
                      </w:r>
                    </w:p>
                  </w:txbxContent>
                </v:textbox>
              </v:shape>
            </w:pict>
          </mc:Fallback>
        </mc:AlternateContent>
      </w:r>
      <w:r>
        <w:br w:type="page"/>
      </w:r>
    </w:p>
    <w:p w14:paraId="1EADCE8C" w14:textId="7E134ECB" w:rsidR="00B4631E" w:rsidRDefault="00B4631E" w:rsidP="00B4631E">
      <w:pPr>
        <w:ind w:hanging="567"/>
      </w:pPr>
      <w:r>
        <w:rPr>
          <w:noProof/>
          <w:lang w:eastAsia="pt-BR"/>
        </w:rPr>
        <w:lastRenderedPageBreak/>
        <mc:AlternateContent>
          <mc:Choice Requires="wpg">
            <w:drawing>
              <wp:anchor distT="0" distB="0" distL="114300" distR="114300" simplePos="0" relativeHeight="251660288" behindDoc="0" locked="0" layoutInCell="1" allowOverlap="1" wp14:anchorId="128A29C9" wp14:editId="5971BDF0">
                <wp:simplePos x="0" y="0"/>
                <wp:positionH relativeFrom="column">
                  <wp:posOffset>-661035</wp:posOffset>
                </wp:positionH>
                <wp:positionV relativeFrom="paragraph">
                  <wp:posOffset>-625475</wp:posOffset>
                </wp:positionV>
                <wp:extent cx="12483499" cy="10596745"/>
                <wp:effectExtent l="19050" t="0" r="13335" b="33655"/>
                <wp:wrapNone/>
                <wp:docPr id="283" name="Grupo 283"/>
                <wp:cNvGraphicFramePr/>
                <a:graphic xmlns:a="http://schemas.openxmlformats.org/drawingml/2006/main">
                  <a:graphicData uri="http://schemas.microsoft.com/office/word/2010/wordprocessingGroup">
                    <wpg:wgp>
                      <wpg:cNvGrpSpPr/>
                      <wpg:grpSpPr>
                        <a:xfrm>
                          <a:off x="0" y="0"/>
                          <a:ext cx="12483499" cy="10596745"/>
                          <a:chOff x="0" y="0"/>
                          <a:chExt cx="12483499" cy="10596745"/>
                        </a:xfrm>
                      </wpg:grpSpPr>
                      <wpg:grpSp>
                        <wpg:cNvPr id="208" name="Grupo 208"/>
                        <wpg:cNvGrpSpPr/>
                        <wpg:grpSpPr>
                          <a:xfrm>
                            <a:off x="1676400" y="1866900"/>
                            <a:ext cx="7053558" cy="8729845"/>
                            <a:chOff x="313690" y="5441315"/>
                            <a:chExt cx="8538845" cy="10760710"/>
                          </a:xfrm>
                        </wpg:grpSpPr>
                        <wps:wsp>
                          <wps:cNvPr id="209" name="Freeform 51"/>
                          <wps:cNvSpPr>
                            <a:spLocks/>
                          </wps:cNvSpPr>
                          <wps:spPr bwMode="auto">
                            <a:xfrm>
                              <a:off x="313690" y="5441315"/>
                              <a:ext cx="8538845" cy="10760710"/>
                            </a:xfrm>
                            <a:custGeom>
                              <a:avLst/>
                              <a:gdLst>
                                <a:gd name="T0" fmla="*/ 18245 w 23731"/>
                                <a:gd name="T1" fmla="*/ 29989 h 29989"/>
                                <a:gd name="T2" fmla="*/ 0 w 23731"/>
                                <a:gd name="T3" fmla="*/ 11744 h 29989"/>
                                <a:gd name="T4" fmla="*/ 11748 w 23731"/>
                                <a:gd name="T5" fmla="*/ 0 h 29989"/>
                                <a:gd name="T6" fmla="*/ 17291 w 23731"/>
                                <a:gd name="T7" fmla="*/ 5423 h 29989"/>
                                <a:gd name="T8" fmla="*/ 10971 w 23731"/>
                                <a:gd name="T9" fmla="*/ 11744 h 29989"/>
                                <a:gd name="T10" fmla="*/ 23731 w 23731"/>
                                <a:gd name="T11" fmla="*/ 24503 h 29989"/>
                                <a:gd name="T12" fmla="*/ 18245 w 23731"/>
                                <a:gd name="T13" fmla="*/ 29989 h 29989"/>
                              </a:gdLst>
                              <a:ahLst/>
                              <a:cxnLst>
                                <a:cxn ang="0">
                                  <a:pos x="T0" y="T1"/>
                                </a:cxn>
                                <a:cxn ang="0">
                                  <a:pos x="T2" y="T3"/>
                                </a:cxn>
                                <a:cxn ang="0">
                                  <a:pos x="T4" y="T5"/>
                                </a:cxn>
                                <a:cxn ang="0">
                                  <a:pos x="T6" y="T7"/>
                                </a:cxn>
                                <a:cxn ang="0">
                                  <a:pos x="T8" y="T9"/>
                                </a:cxn>
                                <a:cxn ang="0">
                                  <a:pos x="T10" y="T11"/>
                                </a:cxn>
                                <a:cxn ang="0">
                                  <a:pos x="T12" y="T13"/>
                                </a:cxn>
                              </a:cxnLst>
                              <a:rect l="0" t="0" r="r" b="b"/>
                              <a:pathLst>
                                <a:path w="23731" h="29989">
                                  <a:moveTo>
                                    <a:pt x="18245" y="29989"/>
                                  </a:moveTo>
                                  <a:lnTo>
                                    <a:pt x="0" y="11744"/>
                                  </a:lnTo>
                                  <a:lnTo>
                                    <a:pt x="11748" y="0"/>
                                  </a:lnTo>
                                  <a:lnTo>
                                    <a:pt x="17291" y="5423"/>
                                  </a:lnTo>
                                  <a:lnTo>
                                    <a:pt x="10971" y="11744"/>
                                  </a:lnTo>
                                  <a:lnTo>
                                    <a:pt x="23731" y="24503"/>
                                  </a:lnTo>
                                  <a:lnTo>
                                    <a:pt x="18245" y="29989"/>
                                  </a:lnTo>
                                  <a:close/>
                                </a:path>
                              </a:pathLst>
                            </a:custGeom>
                            <a:ln>
                              <a:solidFill>
                                <a:srgbClr val="FF7C80"/>
                              </a:solidFill>
                              <a:headEnd/>
                              <a:tailEnd/>
                            </a:ln>
                          </wps:spPr>
                          <wps:style>
                            <a:lnRef idx="2">
                              <a:schemeClr val="accent2"/>
                            </a:lnRef>
                            <a:fillRef idx="1">
                              <a:schemeClr val="lt1"/>
                            </a:fillRef>
                            <a:effectRef idx="0">
                              <a:schemeClr val="accent2"/>
                            </a:effectRef>
                            <a:fontRef idx="minor">
                              <a:schemeClr val="dk1"/>
                            </a:fontRef>
                          </wps:style>
                          <wps:bodyPr rot="0" vert="horz" wrap="square" lIns="91440" tIns="45720" rIns="91440" bIns="45720" anchor="t" anchorCtr="0" upright="1">
                            <a:noAutofit/>
                          </wps:bodyPr>
                        </wps:wsp>
                        <wps:wsp>
                          <wps:cNvPr id="210" name="Freeform 52"/>
                          <wps:cNvSpPr>
                            <a:spLocks/>
                          </wps:cNvSpPr>
                          <wps:spPr bwMode="auto">
                            <a:xfrm>
                              <a:off x="4905375" y="7729220"/>
                              <a:ext cx="3947160" cy="3894455"/>
                            </a:xfrm>
                            <a:custGeom>
                              <a:avLst/>
                              <a:gdLst>
                                <a:gd name="T0" fmla="*/ 5485 w 10971"/>
                                <a:gd name="T1" fmla="*/ 0 h 10852"/>
                                <a:gd name="T2" fmla="*/ 10971 w 10971"/>
                                <a:gd name="T3" fmla="*/ 5367 h 10852"/>
                                <a:gd name="T4" fmla="*/ 5485 w 10971"/>
                                <a:gd name="T5" fmla="*/ 10852 h 10852"/>
                                <a:gd name="T6" fmla="*/ 0 w 10971"/>
                                <a:gd name="T7" fmla="*/ 5367 h 10852"/>
                                <a:gd name="T8" fmla="*/ 5485 w 10971"/>
                                <a:gd name="T9" fmla="*/ 0 h 10852"/>
                              </a:gdLst>
                              <a:ahLst/>
                              <a:cxnLst>
                                <a:cxn ang="0">
                                  <a:pos x="T0" y="T1"/>
                                </a:cxn>
                                <a:cxn ang="0">
                                  <a:pos x="T2" y="T3"/>
                                </a:cxn>
                                <a:cxn ang="0">
                                  <a:pos x="T4" y="T5"/>
                                </a:cxn>
                                <a:cxn ang="0">
                                  <a:pos x="T6" y="T7"/>
                                </a:cxn>
                                <a:cxn ang="0">
                                  <a:pos x="T8" y="T9"/>
                                </a:cxn>
                              </a:cxnLst>
                              <a:rect l="0" t="0" r="r" b="b"/>
                              <a:pathLst>
                                <a:path w="10971" h="10852">
                                  <a:moveTo>
                                    <a:pt x="5485" y="0"/>
                                  </a:moveTo>
                                  <a:lnTo>
                                    <a:pt x="10971" y="5367"/>
                                  </a:lnTo>
                                  <a:lnTo>
                                    <a:pt x="5485" y="10852"/>
                                  </a:lnTo>
                                  <a:lnTo>
                                    <a:pt x="0" y="5367"/>
                                  </a:lnTo>
                                  <a:lnTo>
                                    <a:pt x="5485" y="0"/>
                                  </a:lnTo>
                                  <a:close/>
                                </a:path>
                              </a:pathLst>
                            </a:custGeom>
                            <a:ln>
                              <a:solidFill>
                                <a:srgbClr val="FF7C80"/>
                              </a:solidFill>
                              <a:headEnd/>
                              <a:tailEnd/>
                            </a:ln>
                          </wps:spPr>
                          <wps:style>
                            <a:lnRef idx="2">
                              <a:schemeClr val="accent2"/>
                            </a:lnRef>
                            <a:fillRef idx="1">
                              <a:schemeClr val="lt1"/>
                            </a:fillRef>
                            <a:effectRef idx="0">
                              <a:schemeClr val="accent2"/>
                            </a:effectRef>
                            <a:fontRef idx="minor">
                              <a:schemeClr val="dk1"/>
                            </a:fontRef>
                          </wps:style>
                          <wps:bodyPr rot="0" vert="horz" wrap="square" lIns="91440" tIns="45720" rIns="91440" bIns="45720" anchor="t" anchorCtr="0" upright="1">
                            <a:noAutofit/>
                          </wps:bodyPr>
                        </wps:wsp>
                      </wpg:grpSp>
                      <wps:wsp>
                        <wps:cNvPr id="211" name="Freeform 53"/>
                        <wps:cNvSpPr>
                          <a:spLocks/>
                        </wps:cNvSpPr>
                        <wps:spPr bwMode="auto">
                          <a:xfrm>
                            <a:off x="5448300" y="0"/>
                            <a:ext cx="7035199" cy="8764360"/>
                          </a:xfrm>
                          <a:custGeom>
                            <a:avLst/>
                            <a:gdLst>
                              <a:gd name="T0" fmla="*/ 11864 w 23669"/>
                              <a:gd name="T1" fmla="*/ 30106 h 30106"/>
                              <a:gd name="T2" fmla="*/ 6497 w 23669"/>
                              <a:gd name="T3" fmla="*/ 24622 h 30106"/>
                              <a:gd name="T4" fmla="*/ 12818 w 23669"/>
                              <a:gd name="T5" fmla="*/ 18182 h 30106"/>
                              <a:gd name="T6" fmla="*/ 0 w 23669"/>
                              <a:gd name="T7" fmla="*/ 5483 h 30106"/>
                              <a:gd name="T8" fmla="*/ 5484 w 23669"/>
                              <a:gd name="T9" fmla="*/ 0 h 30106"/>
                              <a:gd name="T10" fmla="*/ 23669 w 23669"/>
                              <a:gd name="T11" fmla="*/ 18182 h 30106"/>
                              <a:gd name="T12" fmla="*/ 11864 w 23669"/>
                              <a:gd name="T13" fmla="*/ 30106 h 30106"/>
                            </a:gdLst>
                            <a:ahLst/>
                            <a:cxnLst>
                              <a:cxn ang="0">
                                <a:pos x="T0" y="T1"/>
                              </a:cxn>
                              <a:cxn ang="0">
                                <a:pos x="T2" y="T3"/>
                              </a:cxn>
                              <a:cxn ang="0">
                                <a:pos x="T4" y="T5"/>
                              </a:cxn>
                              <a:cxn ang="0">
                                <a:pos x="T6" y="T7"/>
                              </a:cxn>
                              <a:cxn ang="0">
                                <a:pos x="T8" y="T9"/>
                              </a:cxn>
                              <a:cxn ang="0">
                                <a:pos x="T10" y="T11"/>
                              </a:cxn>
                              <a:cxn ang="0">
                                <a:pos x="T12" y="T13"/>
                              </a:cxn>
                            </a:cxnLst>
                            <a:rect l="0" t="0" r="r" b="b"/>
                            <a:pathLst>
                              <a:path w="23669" h="30106">
                                <a:moveTo>
                                  <a:pt x="11864" y="30106"/>
                                </a:moveTo>
                                <a:lnTo>
                                  <a:pt x="6497" y="24622"/>
                                </a:lnTo>
                                <a:lnTo>
                                  <a:pt x="12818" y="18182"/>
                                </a:lnTo>
                                <a:lnTo>
                                  <a:pt x="0" y="5483"/>
                                </a:lnTo>
                                <a:lnTo>
                                  <a:pt x="5484" y="0"/>
                                </a:lnTo>
                                <a:lnTo>
                                  <a:pt x="23669" y="18182"/>
                                </a:lnTo>
                                <a:lnTo>
                                  <a:pt x="11864" y="30106"/>
                                </a:lnTo>
                                <a:close/>
                              </a:path>
                            </a:pathLst>
                          </a:custGeom>
                          <a:ln>
                            <a:solidFill>
                              <a:srgbClr val="FF7C80"/>
                            </a:solidFill>
                            <a:headEnd/>
                            <a:tailEnd/>
                          </a:ln>
                        </wps:spPr>
                        <wps:style>
                          <a:lnRef idx="2">
                            <a:schemeClr val="accent2"/>
                          </a:lnRef>
                          <a:fillRef idx="1">
                            <a:schemeClr val="lt1"/>
                          </a:fillRef>
                          <a:effectRef idx="0">
                            <a:schemeClr val="accent2"/>
                          </a:effectRef>
                          <a:fontRef idx="minor">
                            <a:schemeClr val="dk1"/>
                          </a:fontRef>
                        </wps:style>
                        <wps:bodyPr rot="0" vert="horz" wrap="square" lIns="91440" tIns="45720" rIns="91440" bIns="45720" anchor="t" anchorCtr="0" upright="1">
                          <a:noAutofit/>
                        </wps:bodyPr>
                      </wps:wsp>
                      <wpg:grpSp>
                        <wpg:cNvPr id="249" name="Grupo 249"/>
                        <wpg:cNvGrpSpPr/>
                        <wpg:grpSpPr>
                          <a:xfrm rot="16200000">
                            <a:off x="666750" y="95250"/>
                            <a:ext cx="4724400" cy="4740455"/>
                            <a:chOff x="0" y="0"/>
                            <a:chExt cx="4724400" cy="4740455"/>
                          </a:xfrm>
                          <a:solidFill>
                            <a:schemeClr val="bg1"/>
                          </a:solidFill>
                        </wpg:grpSpPr>
                        <wpg:grpSp>
                          <wpg:cNvPr id="250" name="Grupo 250"/>
                          <wpg:cNvGrpSpPr/>
                          <wpg:grpSpPr>
                            <a:xfrm>
                              <a:off x="0" y="0"/>
                              <a:ext cx="2109470" cy="2120265"/>
                              <a:chOff x="313690" y="3130550"/>
                              <a:chExt cx="13087350" cy="13071475"/>
                            </a:xfrm>
                            <a:grpFill/>
                          </wpg:grpSpPr>
                          <wpg:grpSp>
                            <wpg:cNvPr id="251" name="Grupo 251"/>
                            <wpg:cNvGrpSpPr/>
                            <wpg:grpSpPr>
                              <a:xfrm>
                                <a:off x="313690" y="5441315"/>
                                <a:ext cx="8538845" cy="10760710"/>
                                <a:chOff x="313690" y="5441315"/>
                                <a:chExt cx="8538845" cy="10760710"/>
                              </a:xfrm>
                              <a:grpFill/>
                            </wpg:grpSpPr>
                            <wps:wsp>
                              <wps:cNvPr id="252" name="Freeform 51"/>
                              <wps:cNvSpPr>
                                <a:spLocks/>
                              </wps:cNvSpPr>
                              <wps:spPr bwMode="auto">
                                <a:xfrm>
                                  <a:off x="313690" y="5441315"/>
                                  <a:ext cx="8538845" cy="10760710"/>
                                </a:xfrm>
                                <a:custGeom>
                                  <a:avLst/>
                                  <a:gdLst>
                                    <a:gd name="T0" fmla="*/ 18245 w 23731"/>
                                    <a:gd name="T1" fmla="*/ 29989 h 29989"/>
                                    <a:gd name="T2" fmla="*/ 0 w 23731"/>
                                    <a:gd name="T3" fmla="*/ 11744 h 29989"/>
                                    <a:gd name="T4" fmla="*/ 11748 w 23731"/>
                                    <a:gd name="T5" fmla="*/ 0 h 29989"/>
                                    <a:gd name="T6" fmla="*/ 17291 w 23731"/>
                                    <a:gd name="T7" fmla="*/ 5423 h 29989"/>
                                    <a:gd name="T8" fmla="*/ 10971 w 23731"/>
                                    <a:gd name="T9" fmla="*/ 11744 h 29989"/>
                                    <a:gd name="T10" fmla="*/ 23731 w 23731"/>
                                    <a:gd name="T11" fmla="*/ 24503 h 29989"/>
                                    <a:gd name="T12" fmla="*/ 18245 w 23731"/>
                                    <a:gd name="T13" fmla="*/ 29989 h 29989"/>
                                  </a:gdLst>
                                  <a:ahLst/>
                                  <a:cxnLst>
                                    <a:cxn ang="0">
                                      <a:pos x="T0" y="T1"/>
                                    </a:cxn>
                                    <a:cxn ang="0">
                                      <a:pos x="T2" y="T3"/>
                                    </a:cxn>
                                    <a:cxn ang="0">
                                      <a:pos x="T4" y="T5"/>
                                    </a:cxn>
                                    <a:cxn ang="0">
                                      <a:pos x="T6" y="T7"/>
                                    </a:cxn>
                                    <a:cxn ang="0">
                                      <a:pos x="T8" y="T9"/>
                                    </a:cxn>
                                    <a:cxn ang="0">
                                      <a:pos x="T10" y="T11"/>
                                    </a:cxn>
                                    <a:cxn ang="0">
                                      <a:pos x="T12" y="T13"/>
                                    </a:cxn>
                                  </a:cxnLst>
                                  <a:rect l="0" t="0" r="r" b="b"/>
                                  <a:pathLst>
                                    <a:path w="23731" h="29989">
                                      <a:moveTo>
                                        <a:pt x="18245" y="29989"/>
                                      </a:moveTo>
                                      <a:lnTo>
                                        <a:pt x="0" y="11744"/>
                                      </a:lnTo>
                                      <a:lnTo>
                                        <a:pt x="11748" y="0"/>
                                      </a:lnTo>
                                      <a:lnTo>
                                        <a:pt x="17291" y="5423"/>
                                      </a:lnTo>
                                      <a:lnTo>
                                        <a:pt x="10971" y="11744"/>
                                      </a:lnTo>
                                      <a:lnTo>
                                        <a:pt x="23731" y="24503"/>
                                      </a:lnTo>
                                      <a:lnTo>
                                        <a:pt x="18245" y="29989"/>
                                      </a:lnTo>
                                      <a:close/>
                                    </a:path>
                                  </a:pathLst>
                                </a:custGeom>
                                <a:grpFill/>
                                <a:ln w="6350" cap="flat">
                                  <a:solidFill>
                                    <a:srgbClr val="FF7C80"/>
                                  </a:solidFill>
                                  <a:prstDash val="solid"/>
                                  <a:miter lim="800000"/>
                                  <a:headEnd/>
                                  <a:tailEnd/>
                                </a:ln>
                              </wps:spPr>
                              <wps:bodyPr rot="0" vert="horz" wrap="square" lIns="91440" tIns="45720" rIns="91440" bIns="45720" anchor="t" anchorCtr="0" upright="1">
                                <a:noAutofit/>
                              </wps:bodyPr>
                            </wps:wsp>
                            <wps:wsp>
                              <wps:cNvPr id="253" name="Freeform 52"/>
                              <wps:cNvSpPr>
                                <a:spLocks/>
                              </wps:cNvSpPr>
                              <wps:spPr bwMode="auto">
                                <a:xfrm>
                                  <a:off x="4905375" y="7729220"/>
                                  <a:ext cx="3947160" cy="3894455"/>
                                </a:xfrm>
                                <a:custGeom>
                                  <a:avLst/>
                                  <a:gdLst>
                                    <a:gd name="T0" fmla="*/ 5485 w 10971"/>
                                    <a:gd name="T1" fmla="*/ 0 h 10852"/>
                                    <a:gd name="T2" fmla="*/ 10971 w 10971"/>
                                    <a:gd name="T3" fmla="*/ 5367 h 10852"/>
                                    <a:gd name="T4" fmla="*/ 5485 w 10971"/>
                                    <a:gd name="T5" fmla="*/ 10852 h 10852"/>
                                    <a:gd name="T6" fmla="*/ 0 w 10971"/>
                                    <a:gd name="T7" fmla="*/ 5367 h 10852"/>
                                    <a:gd name="T8" fmla="*/ 5485 w 10971"/>
                                    <a:gd name="T9" fmla="*/ 0 h 10852"/>
                                  </a:gdLst>
                                  <a:ahLst/>
                                  <a:cxnLst>
                                    <a:cxn ang="0">
                                      <a:pos x="T0" y="T1"/>
                                    </a:cxn>
                                    <a:cxn ang="0">
                                      <a:pos x="T2" y="T3"/>
                                    </a:cxn>
                                    <a:cxn ang="0">
                                      <a:pos x="T4" y="T5"/>
                                    </a:cxn>
                                    <a:cxn ang="0">
                                      <a:pos x="T6" y="T7"/>
                                    </a:cxn>
                                    <a:cxn ang="0">
                                      <a:pos x="T8" y="T9"/>
                                    </a:cxn>
                                  </a:cxnLst>
                                  <a:rect l="0" t="0" r="r" b="b"/>
                                  <a:pathLst>
                                    <a:path w="10971" h="10852">
                                      <a:moveTo>
                                        <a:pt x="5485" y="0"/>
                                      </a:moveTo>
                                      <a:lnTo>
                                        <a:pt x="10971" y="5367"/>
                                      </a:lnTo>
                                      <a:lnTo>
                                        <a:pt x="5485" y="10852"/>
                                      </a:lnTo>
                                      <a:lnTo>
                                        <a:pt x="0" y="5367"/>
                                      </a:lnTo>
                                      <a:lnTo>
                                        <a:pt x="5485" y="0"/>
                                      </a:lnTo>
                                      <a:close/>
                                    </a:path>
                                  </a:pathLst>
                                </a:custGeom>
                                <a:grpFill/>
                                <a:ln w="6350" cap="flat">
                                  <a:solidFill>
                                    <a:srgbClr val="FF7C80"/>
                                  </a:solidFill>
                                  <a:prstDash val="solid"/>
                                  <a:miter lim="800000"/>
                                  <a:headEnd/>
                                  <a:tailEnd/>
                                </a:ln>
                              </wps:spPr>
                              <wps:bodyPr rot="0" vert="horz" wrap="square" lIns="91440" tIns="45720" rIns="91440" bIns="45720" anchor="t" anchorCtr="0" upright="1">
                                <a:noAutofit/>
                              </wps:bodyPr>
                            </wps:wsp>
                          </wpg:grpSp>
                          <wps:wsp>
                            <wps:cNvPr id="254" name="Freeform 53"/>
                            <wps:cNvSpPr>
                              <a:spLocks/>
                            </wps:cNvSpPr>
                            <wps:spPr bwMode="auto">
                              <a:xfrm>
                                <a:off x="4884420" y="3130550"/>
                                <a:ext cx="8516620" cy="10803255"/>
                              </a:xfrm>
                              <a:custGeom>
                                <a:avLst/>
                                <a:gdLst>
                                  <a:gd name="T0" fmla="*/ 11864 w 23669"/>
                                  <a:gd name="T1" fmla="*/ 30106 h 30106"/>
                                  <a:gd name="T2" fmla="*/ 6497 w 23669"/>
                                  <a:gd name="T3" fmla="*/ 24622 h 30106"/>
                                  <a:gd name="T4" fmla="*/ 12818 w 23669"/>
                                  <a:gd name="T5" fmla="*/ 18182 h 30106"/>
                                  <a:gd name="T6" fmla="*/ 0 w 23669"/>
                                  <a:gd name="T7" fmla="*/ 5483 h 30106"/>
                                  <a:gd name="T8" fmla="*/ 5484 w 23669"/>
                                  <a:gd name="T9" fmla="*/ 0 h 30106"/>
                                  <a:gd name="T10" fmla="*/ 23669 w 23669"/>
                                  <a:gd name="T11" fmla="*/ 18182 h 30106"/>
                                  <a:gd name="T12" fmla="*/ 11864 w 23669"/>
                                  <a:gd name="T13" fmla="*/ 30106 h 30106"/>
                                </a:gdLst>
                                <a:ahLst/>
                                <a:cxnLst>
                                  <a:cxn ang="0">
                                    <a:pos x="T0" y="T1"/>
                                  </a:cxn>
                                  <a:cxn ang="0">
                                    <a:pos x="T2" y="T3"/>
                                  </a:cxn>
                                  <a:cxn ang="0">
                                    <a:pos x="T4" y="T5"/>
                                  </a:cxn>
                                  <a:cxn ang="0">
                                    <a:pos x="T6" y="T7"/>
                                  </a:cxn>
                                  <a:cxn ang="0">
                                    <a:pos x="T8" y="T9"/>
                                  </a:cxn>
                                  <a:cxn ang="0">
                                    <a:pos x="T10" y="T11"/>
                                  </a:cxn>
                                  <a:cxn ang="0">
                                    <a:pos x="T12" y="T13"/>
                                  </a:cxn>
                                </a:cxnLst>
                                <a:rect l="0" t="0" r="r" b="b"/>
                                <a:pathLst>
                                  <a:path w="23669" h="30106">
                                    <a:moveTo>
                                      <a:pt x="11864" y="30106"/>
                                    </a:moveTo>
                                    <a:lnTo>
                                      <a:pt x="6497" y="24622"/>
                                    </a:lnTo>
                                    <a:lnTo>
                                      <a:pt x="12818" y="18182"/>
                                    </a:lnTo>
                                    <a:lnTo>
                                      <a:pt x="0" y="5483"/>
                                    </a:lnTo>
                                    <a:lnTo>
                                      <a:pt x="5484" y="0"/>
                                    </a:lnTo>
                                    <a:lnTo>
                                      <a:pt x="23669" y="18182"/>
                                    </a:lnTo>
                                    <a:lnTo>
                                      <a:pt x="11864" y="30106"/>
                                    </a:lnTo>
                                    <a:close/>
                                  </a:path>
                                </a:pathLst>
                              </a:custGeom>
                              <a:grpFill/>
                              <a:ln w="6350" cap="flat">
                                <a:solidFill>
                                  <a:srgbClr val="FF7C80"/>
                                </a:solidFill>
                                <a:prstDash val="solid"/>
                                <a:miter lim="800000"/>
                                <a:headEnd/>
                                <a:tailEnd/>
                              </a:ln>
                            </wps:spPr>
                            <wps:bodyPr rot="0" vert="horz" wrap="square" lIns="91440" tIns="45720" rIns="91440" bIns="45720" anchor="t" anchorCtr="0" upright="1">
                              <a:noAutofit/>
                            </wps:bodyPr>
                          </wps:wsp>
                        </wpg:grpSp>
                        <wpg:grpSp>
                          <wpg:cNvPr id="255" name="Grupo 255"/>
                          <wpg:cNvGrpSpPr/>
                          <wpg:grpSpPr>
                            <a:xfrm>
                              <a:off x="1714500" y="1752600"/>
                              <a:ext cx="1690370" cy="1739265"/>
                              <a:chOff x="313690" y="3130550"/>
                              <a:chExt cx="13087350" cy="13071475"/>
                            </a:xfrm>
                            <a:grpFill/>
                          </wpg:grpSpPr>
                          <wpg:grpSp>
                            <wpg:cNvPr id="256" name="Grupo 256"/>
                            <wpg:cNvGrpSpPr/>
                            <wpg:grpSpPr>
                              <a:xfrm>
                                <a:off x="313690" y="5441315"/>
                                <a:ext cx="8538845" cy="10760710"/>
                                <a:chOff x="313690" y="5441315"/>
                                <a:chExt cx="8538845" cy="10760710"/>
                              </a:xfrm>
                              <a:grpFill/>
                            </wpg:grpSpPr>
                            <wps:wsp>
                              <wps:cNvPr id="257" name="Freeform 51"/>
                              <wps:cNvSpPr>
                                <a:spLocks/>
                              </wps:cNvSpPr>
                              <wps:spPr bwMode="auto">
                                <a:xfrm>
                                  <a:off x="313690" y="5441315"/>
                                  <a:ext cx="8538845" cy="10760710"/>
                                </a:xfrm>
                                <a:custGeom>
                                  <a:avLst/>
                                  <a:gdLst>
                                    <a:gd name="T0" fmla="*/ 18245 w 23731"/>
                                    <a:gd name="T1" fmla="*/ 29989 h 29989"/>
                                    <a:gd name="T2" fmla="*/ 0 w 23731"/>
                                    <a:gd name="T3" fmla="*/ 11744 h 29989"/>
                                    <a:gd name="T4" fmla="*/ 11748 w 23731"/>
                                    <a:gd name="T5" fmla="*/ 0 h 29989"/>
                                    <a:gd name="T6" fmla="*/ 17291 w 23731"/>
                                    <a:gd name="T7" fmla="*/ 5423 h 29989"/>
                                    <a:gd name="T8" fmla="*/ 10971 w 23731"/>
                                    <a:gd name="T9" fmla="*/ 11744 h 29989"/>
                                    <a:gd name="T10" fmla="*/ 23731 w 23731"/>
                                    <a:gd name="T11" fmla="*/ 24503 h 29989"/>
                                    <a:gd name="T12" fmla="*/ 18245 w 23731"/>
                                    <a:gd name="T13" fmla="*/ 29989 h 29989"/>
                                  </a:gdLst>
                                  <a:ahLst/>
                                  <a:cxnLst>
                                    <a:cxn ang="0">
                                      <a:pos x="T0" y="T1"/>
                                    </a:cxn>
                                    <a:cxn ang="0">
                                      <a:pos x="T2" y="T3"/>
                                    </a:cxn>
                                    <a:cxn ang="0">
                                      <a:pos x="T4" y="T5"/>
                                    </a:cxn>
                                    <a:cxn ang="0">
                                      <a:pos x="T6" y="T7"/>
                                    </a:cxn>
                                    <a:cxn ang="0">
                                      <a:pos x="T8" y="T9"/>
                                    </a:cxn>
                                    <a:cxn ang="0">
                                      <a:pos x="T10" y="T11"/>
                                    </a:cxn>
                                    <a:cxn ang="0">
                                      <a:pos x="T12" y="T13"/>
                                    </a:cxn>
                                  </a:cxnLst>
                                  <a:rect l="0" t="0" r="r" b="b"/>
                                  <a:pathLst>
                                    <a:path w="23731" h="29989">
                                      <a:moveTo>
                                        <a:pt x="18245" y="29989"/>
                                      </a:moveTo>
                                      <a:lnTo>
                                        <a:pt x="0" y="11744"/>
                                      </a:lnTo>
                                      <a:lnTo>
                                        <a:pt x="11748" y="0"/>
                                      </a:lnTo>
                                      <a:lnTo>
                                        <a:pt x="17291" y="5423"/>
                                      </a:lnTo>
                                      <a:lnTo>
                                        <a:pt x="10971" y="11744"/>
                                      </a:lnTo>
                                      <a:lnTo>
                                        <a:pt x="23731" y="24503"/>
                                      </a:lnTo>
                                      <a:lnTo>
                                        <a:pt x="18245" y="29989"/>
                                      </a:lnTo>
                                      <a:close/>
                                    </a:path>
                                  </a:pathLst>
                                </a:custGeom>
                                <a:grpFill/>
                                <a:ln w="6350" cap="flat">
                                  <a:solidFill>
                                    <a:srgbClr val="FF7C80"/>
                                  </a:solidFill>
                                  <a:prstDash val="solid"/>
                                  <a:miter lim="800000"/>
                                  <a:headEnd/>
                                  <a:tailEnd/>
                                </a:ln>
                              </wps:spPr>
                              <wps:bodyPr rot="0" vert="horz" wrap="square" lIns="91440" tIns="45720" rIns="91440" bIns="45720" anchor="t" anchorCtr="0" upright="1">
                                <a:noAutofit/>
                              </wps:bodyPr>
                            </wps:wsp>
                            <wps:wsp>
                              <wps:cNvPr id="258" name="Freeform 52"/>
                              <wps:cNvSpPr>
                                <a:spLocks/>
                              </wps:cNvSpPr>
                              <wps:spPr bwMode="auto">
                                <a:xfrm>
                                  <a:off x="4905375" y="7729220"/>
                                  <a:ext cx="3947160" cy="3894455"/>
                                </a:xfrm>
                                <a:custGeom>
                                  <a:avLst/>
                                  <a:gdLst>
                                    <a:gd name="T0" fmla="*/ 5485 w 10971"/>
                                    <a:gd name="T1" fmla="*/ 0 h 10852"/>
                                    <a:gd name="T2" fmla="*/ 10971 w 10971"/>
                                    <a:gd name="T3" fmla="*/ 5367 h 10852"/>
                                    <a:gd name="T4" fmla="*/ 5485 w 10971"/>
                                    <a:gd name="T5" fmla="*/ 10852 h 10852"/>
                                    <a:gd name="T6" fmla="*/ 0 w 10971"/>
                                    <a:gd name="T7" fmla="*/ 5367 h 10852"/>
                                    <a:gd name="T8" fmla="*/ 5485 w 10971"/>
                                    <a:gd name="T9" fmla="*/ 0 h 10852"/>
                                  </a:gdLst>
                                  <a:ahLst/>
                                  <a:cxnLst>
                                    <a:cxn ang="0">
                                      <a:pos x="T0" y="T1"/>
                                    </a:cxn>
                                    <a:cxn ang="0">
                                      <a:pos x="T2" y="T3"/>
                                    </a:cxn>
                                    <a:cxn ang="0">
                                      <a:pos x="T4" y="T5"/>
                                    </a:cxn>
                                    <a:cxn ang="0">
                                      <a:pos x="T6" y="T7"/>
                                    </a:cxn>
                                    <a:cxn ang="0">
                                      <a:pos x="T8" y="T9"/>
                                    </a:cxn>
                                  </a:cxnLst>
                                  <a:rect l="0" t="0" r="r" b="b"/>
                                  <a:pathLst>
                                    <a:path w="10971" h="10852">
                                      <a:moveTo>
                                        <a:pt x="5485" y="0"/>
                                      </a:moveTo>
                                      <a:lnTo>
                                        <a:pt x="10971" y="5367"/>
                                      </a:lnTo>
                                      <a:lnTo>
                                        <a:pt x="5485" y="10852"/>
                                      </a:lnTo>
                                      <a:lnTo>
                                        <a:pt x="0" y="5367"/>
                                      </a:lnTo>
                                      <a:lnTo>
                                        <a:pt x="5485" y="0"/>
                                      </a:lnTo>
                                      <a:close/>
                                    </a:path>
                                  </a:pathLst>
                                </a:custGeom>
                                <a:grpFill/>
                                <a:ln w="6350" cap="flat">
                                  <a:solidFill>
                                    <a:srgbClr val="FF7C80"/>
                                  </a:solidFill>
                                  <a:prstDash val="solid"/>
                                  <a:miter lim="800000"/>
                                  <a:headEnd/>
                                  <a:tailEnd/>
                                </a:ln>
                              </wps:spPr>
                              <wps:bodyPr rot="0" vert="horz" wrap="square" lIns="91440" tIns="45720" rIns="91440" bIns="45720" anchor="t" anchorCtr="0" upright="1">
                                <a:noAutofit/>
                              </wps:bodyPr>
                            </wps:wsp>
                          </wpg:grpSp>
                          <wps:wsp>
                            <wps:cNvPr id="259" name="Freeform 53"/>
                            <wps:cNvSpPr>
                              <a:spLocks/>
                            </wps:cNvSpPr>
                            <wps:spPr bwMode="auto">
                              <a:xfrm>
                                <a:off x="4884420" y="3130550"/>
                                <a:ext cx="8516620" cy="10803255"/>
                              </a:xfrm>
                              <a:custGeom>
                                <a:avLst/>
                                <a:gdLst>
                                  <a:gd name="T0" fmla="*/ 11864 w 23669"/>
                                  <a:gd name="T1" fmla="*/ 30106 h 30106"/>
                                  <a:gd name="T2" fmla="*/ 6497 w 23669"/>
                                  <a:gd name="T3" fmla="*/ 24622 h 30106"/>
                                  <a:gd name="T4" fmla="*/ 12818 w 23669"/>
                                  <a:gd name="T5" fmla="*/ 18182 h 30106"/>
                                  <a:gd name="T6" fmla="*/ 0 w 23669"/>
                                  <a:gd name="T7" fmla="*/ 5483 h 30106"/>
                                  <a:gd name="T8" fmla="*/ 5484 w 23669"/>
                                  <a:gd name="T9" fmla="*/ 0 h 30106"/>
                                  <a:gd name="T10" fmla="*/ 23669 w 23669"/>
                                  <a:gd name="T11" fmla="*/ 18182 h 30106"/>
                                  <a:gd name="T12" fmla="*/ 11864 w 23669"/>
                                  <a:gd name="T13" fmla="*/ 30106 h 30106"/>
                                </a:gdLst>
                                <a:ahLst/>
                                <a:cxnLst>
                                  <a:cxn ang="0">
                                    <a:pos x="T0" y="T1"/>
                                  </a:cxn>
                                  <a:cxn ang="0">
                                    <a:pos x="T2" y="T3"/>
                                  </a:cxn>
                                  <a:cxn ang="0">
                                    <a:pos x="T4" y="T5"/>
                                  </a:cxn>
                                  <a:cxn ang="0">
                                    <a:pos x="T6" y="T7"/>
                                  </a:cxn>
                                  <a:cxn ang="0">
                                    <a:pos x="T8" y="T9"/>
                                  </a:cxn>
                                  <a:cxn ang="0">
                                    <a:pos x="T10" y="T11"/>
                                  </a:cxn>
                                  <a:cxn ang="0">
                                    <a:pos x="T12" y="T13"/>
                                  </a:cxn>
                                </a:cxnLst>
                                <a:rect l="0" t="0" r="r" b="b"/>
                                <a:pathLst>
                                  <a:path w="23669" h="30106">
                                    <a:moveTo>
                                      <a:pt x="11864" y="30106"/>
                                    </a:moveTo>
                                    <a:lnTo>
                                      <a:pt x="6497" y="24622"/>
                                    </a:lnTo>
                                    <a:lnTo>
                                      <a:pt x="12818" y="18182"/>
                                    </a:lnTo>
                                    <a:lnTo>
                                      <a:pt x="0" y="5483"/>
                                    </a:lnTo>
                                    <a:lnTo>
                                      <a:pt x="5484" y="0"/>
                                    </a:lnTo>
                                    <a:lnTo>
                                      <a:pt x="23669" y="18182"/>
                                    </a:lnTo>
                                    <a:lnTo>
                                      <a:pt x="11864" y="30106"/>
                                    </a:lnTo>
                                    <a:close/>
                                  </a:path>
                                </a:pathLst>
                              </a:custGeom>
                              <a:grpFill/>
                              <a:ln w="6350" cap="flat">
                                <a:solidFill>
                                  <a:srgbClr val="FF7C80"/>
                                </a:solidFill>
                                <a:prstDash val="solid"/>
                                <a:miter lim="800000"/>
                                <a:headEnd/>
                                <a:tailEnd/>
                              </a:ln>
                            </wps:spPr>
                            <wps:bodyPr rot="0" vert="horz" wrap="square" lIns="91440" tIns="45720" rIns="91440" bIns="45720" anchor="t" anchorCtr="0" upright="1">
                              <a:noAutofit/>
                            </wps:bodyPr>
                          </wps:wsp>
                        </wpg:grpSp>
                        <wpg:grpSp>
                          <wpg:cNvPr id="260" name="Grupo 260"/>
                          <wpg:cNvGrpSpPr/>
                          <wpg:grpSpPr>
                            <a:xfrm>
                              <a:off x="3181350" y="3181350"/>
                              <a:ext cx="1543050" cy="1559105"/>
                              <a:chOff x="313690" y="3130550"/>
                              <a:chExt cx="13087350" cy="13071475"/>
                            </a:xfrm>
                            <a:grpFill/>
                          </wpg:grpSpPr>
                          <wpg:grpSp>
                            <wpg:cNvPr id="261" name="Grupo 261"/>
                            <wpg:cNvGrpSpPr/>
                            <wpg:grpSpPr>
                              <a:xfrm>
                                <a:off x="313690" y="5441315"/>
                                <a:ext cx="8538845" cy="10760710"/>
                                <a:chOff x="313690" y="5441315"/>
                                <a:chExt cx="8538845" cy="10760710"/>
                              </a:xfrm>
                              <a:grpFill/>
                            </wpg:grpSpPr>
                            <wps:wsp>
                              <wps:cNvPr id="262" name="Freeform 51"/>
                              <wps:cNvSpPr>
                                <a:spLocks/>
                              </wps:cNvSpPr>
                              <wps:spPr bwMode="auto">
                                <a:xfrm>
                                  <a:off x="313690" y="5441315"/>
                                  <a:ext cx="8538845" cy="10760710"/>
                                </a:xfrm>
                                <a:custGeom>
                                  <a:avLst/>
                                  <a:gdLst>
                                    <a:gd name="T0" fmla="*/ 18245 w 23731"/>
                                    <a:gd name="T1" fmla="*/ 29989 h 29989"/>
                                    <a:gd name="T2" fmla="*/ 0 w 23731"/>
                                    <a:gd name="T3" fmla="*/ 11744 h 29989"/>
                                    <a:gd name="T4" fmla="*/ 11748 w 23731"/>
                                    <a:gd name="T5" fmla="*/ 0 h 29989"/>
                                    <a:gd name="T6" fmla="*/ 17291 w 23731"/>
                                    <a:gd name="T7" fmla="*/ 5423 h 29989"/>
                                    <a:gd name="T8" fmla="*/ 10971 w 23731"/>
                                    <a:gd name="T9" fmla="*/ 11744 h 29989"/>
                                    <a:gd name="T10" fmla="*/ 23731 w 23731"/>
                                    <a:gd name="T11" fmla="*/ 24503 h 29989"/>
                                    <a:gd name="T12" fmla="*/ 18245 w 23731"/>
                                    <a:gd name="T13" fmla="*/ 29989 h 29989"/>
                                  </a:gdLst>
                                  <a:ahLst/>
                                  <a:cxnLst>
                                    <a:cxn ang="0">
                                      <a:pos x="T0" y="T1"/>
                                    </a:cxn>
                                    <a:cxn ang="0">
                                      <a:pos x="T2" y="T3"/>
                                    </a:cxn>
                                    <a:cxn ang="0">
                                      <a:pos x="T4" y="T5"/>
                                    </a:cxn>
                                    <a:cxn ang="0">
                                      <a:pos x="T6" y="T7"/>
                                    </a:cxn>
                                    <a:cxn ang="0">
                                      <a:pos x="T8" y="T9"/>
                                    </a:cxn>
                                    <a:cxn ang="0">
                                      <a:pos x="T10" y="T11"/>
                                    </a:cxn>
                                    <a:cxn ang="0">
                                      <a:pos x="T12" y="T13"/>
                                    </a:cxn>
                                  </a:cxnLst>
                                  <a:rect l="0" t="0" r="r" b="b"/>
                                  <a:pathLst>
                                    <a:path w="23731" h="29989">
                                      <a:moveTo>
                                        <a:pt x="18245" y="29989"/>
                                      </a:moveTo>
                                      <a:lnTo>
                                        <a:pt x="0" y="11744"/>
                                      </a:lnTo>
                                      <a:lnTo>
                                        <a:pt x="11748" y="0"/>
                                      </a:lnTo>
                                      <a:lnTo>
                                        <a:pt x="17291" y="5423"/>
                                      </a:lnTo>
                                      <a:lnTo>
                                        <a:pt x="10971" y="11744"/>
                                      </a:lnTo>
                                      <a:lnTo>
                                        <a:pt x="23731" y="24503"/>
                                      </a:lnTo>
                                      <a:lnTo>
                                        <a:pt x="18245" y="29989"/>
                                      </a:lnTo>
                                      <a:close/>
                                    </a:path>
                                  </a:pathLst>
                                </a:custGeom>
                                <a:grpFill/>
                                <a:ln w="6350" cap="flat">
                                  <a:solidFill>
                                    <a:srgbClr val="FF7C80"/>
                                  </a:solidFill>
                                  <a:prstDash val="solid"/>
                                  <a:miter lim="800000"/>
                                  <a:headEnd/>
                                  <a:tailEnd/>
                                </a:ln>
                              </wps:spPr>
                              <wps:bodyPr rot="0" vert="horz" wrap="square" lIns="91440" tIns="45720" rIns="91440" bIns="45720" anchor="t" anchorCtr="0" upright="1">
                                <a:noAutofit/>
                              </wps:bodyPr>
                            </wps:wsp>
                            <wps:wsp>
                              <wps:cNvPr id="263" name="Freeform 52"/>
                              <wps:cNvSpPr>
                                <a:spLocks/>
                              </wps:cNvSpPr>
                              <wps:spPr bwMode="auto">
                                <a:xfrm>
                                  <a:off x="4905375" y="7729220"/>
                                  <a:ext cx="3947160" cy="3894455"/>
                                </a:xfrm>
                                <a:custGeom>
                                  <a:avLst/>
                                  <a:gdLst>
                                    <a:gd name="T0" fmla="*/ 5485 w 10971"/>
                                    <a:gd name="T1" fmla="*/ 0 h 10852"/>
                                    <a:gd name="T2" fmla="*/ 10971 w 10971"/>
                                    <a:gd name="T3" fmla="*/ 5367 h 10852"/>
                                    <a:gd name="T4" fmla="*/ 5485 w 10971"/>
                                    <a:gd name="T5" fmla="*/ 10852 h 10852"/>
                                    <a:gd name="T6" fmla="*/ 0 w 10971"/>
                                    <a:gd name="T7" fmla="*/ 5367 h 10852"/>
                                    <a:gd name="T8" fmla="*/ 5485 w 10971"/>
                                    <a:gd name="T9" fmla="*/ 0 h 10852"/>
                                  </a:gdLst>
                                  <a:ahLst/>
                                  <a:cxnLst>
                                    <a:cxn ang="0">
                                      <a:pos x="T0" y="T1"/>
                                    </a:cxn>
                                    <a:cxn ang="0">
                                      <a:pos x="T2" y="T3"/>
                                    </a:cxn>
                                    <a:cxn ang="0">
                                      <a:pos x="T4" y="T5"/>
                                    </a:cxn>
                                    <a:cxn ang="0">
                                      <a:pos x="T6" y="T7"/>
                                    </a:cxn>
                                    <a:cxn ang="0">
                                      <a:pos x="T8" y="T9"/>
                                    </a:cxn>
                                  </a:cxnLst>
                                  <a:rect l="0" t="0" r="r" b="b"/>
                                  <a:pathLst>
                                    <a:path w="10971" h="10852">
                                      <a:moveTo>
                                        <a:pt x="5485" y="0"/>
                                      </a:moveTo>
                                      <a:lnTo>
                                        <a:pt x="10971" y="5367"/>
                                      </a:lnTo>
                                      <a:lnTo>
                                        <a:pt x="5485" y="10852"/>
                                      </a:lnTo>
                                      <a:lnTo>
                                        <a:pt x="0" y="5367"/>
                                      </a:lnTo>
                                      <a:lnTo>
                                        <a:pt x="5485" y="0"/>
                                      </a:lnTo>
                                      <a:close/>
                                    </a:path>
                                  </a:pathLst>
                                </a:custGeom>
                                <a:grpFill/>
                                <a:ln w="6350" cap="flat">
                                  <a:solidFill>
                                    <a:srgbClr val="FF7C80"/>
                                  </a:solidFill>
                                  <a:prstDash val="solid"/>
                                  <a:miter lim="800000"/>
                                  <a:headEnd/>
                                  <a:tailEnd/>
                                </a:ln>
                              </wps:spPr>
                              <wps:bodyPr rot="0" vert="horz" wrap="square" lIns="91440" tIns="45720" rIns="91440" bIns="45720" anchor="t" anchorCtr="0" upright="1">
                                <a:noAutofit/>
                              </wps:bodyPr>
                            </wps:wsp>
                          </wpg:grpSp>
                          <wps:wsp>
                            <wps:cNvPr id="264" name="Freeform 53"/>
                            <wps:cNvSpPr>
                              <a:spLocks/>
                            </wps:cNvSpPr>
                            <wps:spPr bwMode="auto">
                              <a:xfrm>
                                <a:off x="4884420" y="3130550"/>
                                <a:ext cx="8516620" cy="10803255"/>
                              </a:xfrm>
                              <a:custGeom>
                                <a:avLst/>
                                <a:gdLst>
                                  <a:gd name="T0" fmla="*/ 11864 w 23669"/>
                                  <a:gd name="T1" fmla="*/ 30106 h 30106"/>
                                  <a:gd name="T2" fmla="*/ 6497 w 23669"/>
                                  <a:gd name="T3" fmla="*/ 24622 h 30106"/>
                                  <a:gd name="T4" fmla="*/ 12818 w 23669"/>
                                  <a:gd name="T5" fmla="*/ 18182 h 30106"/>
                                  <a:gd name="T6" fmla="*/ 0 w 23669"/>
                                  <a:gd name="T7" fmla="*/ 5483 h 30106"/>
                                  <a:gd name="T8" fmla="*/ 5484 w 23669"/>
                                  <a:gd name="T9" fmla="*/ 0 h 30106"/>
                                  <a:gd name="T10" fmla="*/ 23669 w 23669"/>
                                  <a:gd name="T11" fmla="*/ 18182 h 30106"/>
                                  <a:gd name="T12" fmla="*/ 11864 w 23669"/>
                                  <a:gd name="T13" fmla="*/ 30106 h 30106"/>
                                </a:gdLst>
                                <a:ahLst/>
                                <a:cxnLst>
                                  <a:cxn ang="0">
                                    <a:pos x="T0" y="T1"/>
                                  </a:cxn>
                                  <a:cxn ang="0">
                                    <a:pos x="T2" y="T3"/>
                                  </a:cxn>
                                  <a:cxn ang="0">
                                    <a:pos x="T4" y="T5"/>
                                  </a:cxn>
                                  <a:cxn ang="0">
                                    <a:pos x="T6" y="T7"/>
                                  </a:cxn>
                                  <a:cxn ang="0">
                                    <a:pos x="T8" y="T9"/>
                                  </a:cxn>
                                  <a:cxn ang="0">
                                    <a:pos x="T10" y="T11"/>
                                  </a:cxn>
                                  <a:cxn ang="0">
                                    <a:pos x="T12" y="T13"/>
                                  </a:cxn>
                                </a:cxnLst>
                                <a:rect l="0" t="0" r="r" b="b"/>
                                <a:pathLst>
                                  <a:path w="23669" h="30106">
                                    <a:moveTo>
                                      <a:pt x="11864" y="30106"/>
                                    </a:moveTo>
                                    <a:lnTo>
                                      <a:pt x="6497" y="24622"/>
                                    </a:lnTo>
                                    <a:lnTo>
                                      <a:pt x="12818" y="18182"/>
                                    </a:lnTo>
                                    <a:lnTo>
                                      <a:pt x="0" y="5483"/>
                                    </a:lnTo>
                                    <a:lnTo>
                                      <a:pt x="5484" y="0"/>
                                    </a:lnTo>
                                    <a:lnTo>
                                      <a:pt x="23669" y="18182"/>
                                    </a:lnTo>
                                    <a:lnTo>
                                      <a:pt x="11864" y="30106"/>
                                    </a:lnTo>
                                    <a:close/>
                                  </a:path>
                                </a:pathLst>
                              </a:custGeom>
                              <a:grpFill/>
                              <a:ln w="6350" cap="flat">
                                <a:solidFill>
                                  <a:srgbClr val="FF7C80"/>
                                </a:solidFill>
                                <a:prstDash val="solid"/>
                                <a:miter lim="800000"/>
                                <a:headEnd/>
                                <a:tailEnd/>
                              </a:ln>
                            </wps:spPr>
                            <wps:bodyPr rot="0" vert="horz" wrap="square" lIns="91440" tIns="45720" rIns="91440" bIns="45720" anchor="t" anchorCtr="0" upright="1">
                              <a:noAutofit/>
                            </wps:bodyPr>
                          </wps:wsp>
                        </wpg:grpSp>
                      </wpg:grpSp>
                      <wpg:grpSp>
                        <wpg:cNvPr id="281" name="Grupo 281"/>
                        <wpg:cNvGrpSpPr/>
                        <wpg:grpSpPr>
                          <a:xfrm>
                            <a:off x="0" y="5848350"/>
                            <a:ext cx="4724400" cy="4740455"/>
                            <a:chOff x="0" y="0"/>
                            <a:chExt cx="4724400" cy="4740455"/>
                          </a:xfrm>
                        </wpg:grpSpPr>
                        <wpg:grpSp>
                          <wpg:cNvPr id="266" name="Grupo 266"/>
                          <wpg:cNvGrpSpPr/>
                          <wpg:grpSpPr>
                            <a:xfrm>
                              <a:off x="0" y="0"/>
                              <a:ext cx="2109470" cy="2120265"/>
                              <a:chOff x="313690" y="3130550"/>
                              <a:chExt cx="13087350" cy="13071475"/>
                            </a:xfrm>
                            <a:solidFill>
                              <a:schemeClr val="bg1"/>
                            </a:solidFill>
                          </wpg:grpSpPr>
                          <wpg:grpSp>
                            <wpg:cNvPr id="267" name="Grupo 267"/>
                            <wpg:cNvGrpSpPr/>
                            <wpg:grpSpPr>
                              <a:xfrm>
                                <a:off x="313690" y="5441315"/>
                                <a:ext cx="8538845" cy="10760710"/>
                                <a:chOff x="313690" y="5441315"/>
                                <a:chExt cx="8538845" cy="10760710"/>
                              </a:xfrm>
                              <a:grpFill/>
                            </wpg:grpSpPr>
                            <wps:wsp>
                              <wps:cNvPr id="268" name="Freeform 51"/>
                              <wps:cNvSpPr>
                                <a:spLocks/>
                              </wps:cNvSpPr>
                              <wps:spPr bwMode="auto">
                                <a:xfrm>
                                  <a:off x="313690" y="5441315"/>
                                  <a:ext cx="8538845" cy="10760710"/>
                                </a:xfrm>
                                <a:custGeom>
                                  <a:avLst/>
                                  <a:gdLst>
                                    <a:gd name="T0" fmla="*/ 18245 w 23731"/>
                                    <a:gd name="T1" fmla="*/ 29989 h 29989"/>
                                    <a:gd name="T2" fmla="*/ 0 w 23731"/>
                                    <a:gd name="T3" fmla="*/ 11744 h 29989"/>
                                    <a:gd name="T4" fmla="*/ 11748 w 23731"/>
                                    <a:gd name="T5" fmla="*/ 0 h 29989"/>
                                    <a:gd name="T6" fmla="*/ 17291 w 23731"/>
                                    <a:gd name="T7" fmla="*/ 5423 h 29989"/>
                                    <a:gd name="T8" fmla="*/ 10971 w 23731"/>
                                    <a:gd name="T9" fmla="*/ 11744 h 29989"/>
                                    <a:gd name="T10" fmla="*/ 23731 w 23731"/>
                                    <a:gd name="T11" fmla="*/ 24503 h 29989"/>
                                    <a:gd name="T12" fmla="*/ 18245 w 23731"/>
                                    <a:gd name="T13" fmla="*/ 29989 h 29989"/>
                                  </a:gdLst>
                                  <a:ahLst/>
                                  <a:cxnLst>
                                    <a:cxn ang="0">
                                      <a:pos x="T0" y="T1"/>
                                    </a:cxn>
                                    <a:cxn ang="0">
                                      <a:pos x="T2" y="T3"/>
                                    </a:cxn>
                                    <a:cxn ang="0">
                                      <a:pos x="T4" y="T5"/>
                                    </a:cxn>
                                    <a:cxn ang="0">
                                      <a:pos x="T6" y="T7"/>
                                    </a:cxn>
                                    <a:cxn ang="0">
                                      <a:pos x="T8" y="T9"/>
                                    </a:cxn>
                                    <a:cxn ang="0">
                                      <a:pos x="T10" y="T11"/>
                                    </a:cxn>
                                    <a:cxn ang="0">
                                      <a:pos x="T12" y="T13"/>
                                    </a:cxn>
                                  </a:cxnLst>
                                  <a:rect l="0" t="0" r="r" b="b"/>
                                  <a:pathLst>
                                    <a:path w="23731" h="29989">
                                      <a:moveTo>
                                        <a:pt x="18245" y="29989"/>
                                      </a:moveTo>
                                      <a:lnTo>
                                        <a:pt x="0" y="11744"/>
                                      </a:lnTo>
                                      <a:lnTo>
                                        <a:pt x="11748" y="0"/>
                                      </a:lnTo>
                                      <a:lnTo>
                                        <a:pt x="17291" y="5423"/>
                                      </a:lnTo>
                                      <a:lnTo>
                                        <a:pt x="10971" y="11744"/>
                                      </a:lnTo>
                                      <a:lnTo>
                                        <a:pt x="23731" y="24503"/>
                                      </a:lnTo>
                                      <a:lnTo>
                                        <a:pt x="18245" y="29989"/>
                                      </a:lnTo>
                                      <a:close/>
                                    </a:path>
                                  </a:pathLst>
                                </a:custGeom>
                                <a:grpFill/>
                                <a:ln w="6350" cap="flat">
                                  <a:solidFill>
                                    <a:srgbClr val="FF7C80"/>
                                  </a:solidFill>
                                  <a:prstDash val="solid"/>
                                  <a:miter lim="800000"/>
                                  <a:headEnd/>
                                  <a:tailEnd/>
                                </a:ln>
                              </wps:spPr>
                              <wps:bodyPr rot="0" vert="horz" wrap="square" lIns="91440" tIns="45720" rIns="91440" bIns="45720" anchor="t" anchorCtr="0" upright="1">
                                <a:noAutofit/>
                              </wps:bodyPr>
                            </wps:wsp>
                            <wps:wsp>
                              <wps:cNvPr id="269" name="Freeform 52"/>
                              <wps:cNvSpPr>
                                <a:spLocks/>
                              </wps:cNvSpPr>
                              <wps:spPr bwMode="auto">
                                <a:xfrm>
                                  <a:off x="4905375" y="7729220"/>
                                  <a:ext cx="3947160" cy="3894455"/>
                                </a:xfrm>
                                <a:custGeom>
                                  <a:avLst/>
                                  <a:gdLst>
                                    <a:gd name="T0" fmla="*/ 5485 w 10971"/>
                                    <a:gd name="T1" fmla="*/ 0 h 10852"/>
                                    <a:gd name="T2" fmla="*/ 10971 w 10971"/>
                                    <a:gd name="T3" fmla="*/ 5367 h 10852"/>
                                    <a:gd name="T4" fmla="*/ 5485 w 10971"/>
                                    <a:gd name="T5" fmla="*/ 10852 h 10852"/>
                                    <a:gd name="T6" fmla="*/ 0 w 10971"/>
                                    <a:gd name="T7" fmla="*/ 5367 h 10852"/>
                                    <a:gd name="T8" fmla="*/ 5485 w 10971"/>
                                    <a:gd name="T9" fmla="*/ 0 h 10852"/>
                                  </a:gdLst>
                                  <a:ahLst/>
                                  <a:cxnLst>
                                    <a:cxn ang="0">
                                      <a:pos x="T0" y="T1"/>
                                    </a:cxn>
                                    <a:cxn ang="0">
                                      <a:pos x="T2" y="T3"/>
                                    </a:cxn>
                                    <a:cxn ang="0">
                                      <a:pos x="T4" y="T5"/>
                                    </a:cxn>
                                    <a:cxn ang="0">
                                      <a:pos x="T6" y="T7"/>
                                    </a:cxn>
                                    <a:cxn ang="0">
                                      <a:pos x="T8" y="T9"/>
                                    </a:cxn>
                                  </a:cxnLst>
                                  <a:rect l="0" t="0" r="r" b="b"/>
                                  <a:pathLst>
                                    <a:path w="10971" h="10852">
                                      <a:moveTo>
                                        <a:pt x="5485" y="0"/>
                                      </a:moveTo>
                                      <a:lnTo>
                                        <a:pt x="10971" y="5367"/>
                                      </a:lnTo>
                                      <a:lnTo>
                                        <a:pt x="5485" y="10852"/>
                                      </a:lnTo>
                                      <a:lnTo>
                                        <a:pt x="0" y="5367"/>
                                      </a:lnTo>
                                      <a:lnTo>
                                        <a:pt x="5485" y="0"/>
                                      </a:lnTo>
                                      <a:close/>
                                    </a:path>
                                  </a:pathLst>
                                </a:custGeom>
                                <a:grpFill/>
                                <a:ln w="6350" cap="flat">
                                  <a:solidFill>
                                    <a:srgbClr val="FF7C80"/>
                                  </a:solidFill>
                                  <a:prstDash val="solid"/>
                                  <a:miter lim="800000"/>
                                  <a:headEnd/>
                                  <a:tailEnd/>
                                </a:ln>
                              </wps:spPr>
                              <wps:bodyPr rot="0" vert="horz" wrap="square" lIns="91440" tIns="45720" rIns="91440" bIns="45720" anchor="t" anchorCtr="0" upright="1">
                                <a:noAutofit/>
                              </wps:bodyPr>
                            </wps:wsp>
                          </wpg:grpSp>
                          <wps:wsp>
                            <wps:cNvPr id="270" name="Freeform 53"/>
                            <wps:cNvSpPr>
                              <a:spLocks/>
                            </wps:cNvSpPr>
                            <wps:spPr bwMode="auto">
                              <a:xfrm>
                                <a:off x="4884420" y="3130550"/>
                                <a:ext cx="8516620" cy="10803255"/>
                              </a:xfrm>
                              <a:custGeom>
                                <a:avLst/>
                                <a:gdLst>
                                  <a:gd name="T0" fmla="*/ 11864 w 23669"/>
                                  <a:gd name="T1" fmla="*/ 30106 h 30106"/>
                                  <a:gd name="T2" fmla="*/ 6497 w 23669"/>
                                  <a:gd name="T3" fmla="*/ 24622 h 30106"/>
                                  <a:gd name="T4" fmla="*/ 12818 w 23669"/>
                                  <a:gd name="T5" fmla="*/ 18182 h 30106"/>
                                  <a:gd name="T6" fmla="*/ 0 w 23669"/>
                                  <a:gd name="T7" fmla="*/ 5483 h 30106"/>
                                  <a:gd name="T8" fmla="*/ 5484 w 23669"/>
                                  <a:gd name="T9" fmla="*/ 0 h 30106"/>
                                  <a:gd name="T10" fmla="*/ 23669 w 23669"/>
                                  <a:gd name="T11" fmla="*/ 18182 h 30106"/>
                                  <a:gd name="T12" fmla="*/ 11864 w 23669"/>
                                  <a:gd name="T13" fmla="*/ 30106 h 30106"/>
                                </a:gdLst>
                                <a:ahLst/>
                                <a:cxnLst>
                                  <a:cxn ang="0">
                                    <a:pos x="T0" y="T1"/>
                                  </a:cxn>
                                  <a:cxn ang="0">
                                    <a:pos x="T2" y="T3"/>
                                  </a:cxn>
                                  <a:cxn ang="0">
                                    <a:pos x="T4" y="T5"/>
                                  </a:cxn>
                                  <a:cxn ang="0">
                                    <a:pos x="T6" y="T7"/>
                                  </a:cxn>
                                  <a:cxn ang="0">
                                    <a:pos x="T8" y="T9"/>
                                  </a:cxn>
                                  <a:cxn ang="0">
                                    <a:pos x="T10" y="T11"/>
                                  </a:cxn>
                                  <a:cxn ang="0">
                                    <a:pos x="T12" y="T13"/>
                                  </a:cxn>
                                </a:cxnLst>
                                <a:rect l="0" t="0" r="r" b="b"/>
                                <a:pathLst>
                                  <a:path w="23669" h="30106">
                                    <a:moveTo>
                                      <a:pt x="11864" y="30106"/>
                                    </a:moveTo>
                                    <a:lnTo>
                                      <a:pt x="6497" y="24622"/>
                                    </a:lnTo>
                                    <a:lnTo>
                                      <a:pt x="12818" y="18182"/>
                                    </a:lnTo>
                                    <a:lnTo>
                                      <a:pt x="0" y="5483"/>
                                    </a:lnTo>
                                    <a:lnTo>
                                      <a:pt x="5484" y="0"/>
                                    </a:lnTo>
                                    <a:lnTo>
                                      <a:pt x="23669" y="18182"/>
                                    </a:lnTo>
                                    <a:lnTo>
                                      <a:pt x="11864" y="30106"/>
                                    </a:lnTo>
                                    <a:close/>
                                  </a:path>
                                </a:pathLst>
                              </a:custGeom>
                              <a:grpFill/>
                              <a:ln w="6350" cap="flat">
                                <a:solidFill>
                                  <a:srgbClr val="FF7C80"/>
                                </a:solidFill>
                                <a:prstDash val="solid"/>
                                <a:miter lim="800000"/>
                                <a:headEnd/>
                                <a:tailEnd/>
                              </a:ln>
                            </wps:spPr>
                            <wps:bodyPr rot="0" vert="horz" wrap="square" lIns="91440" tIns="45720" rIns="91440" bIns="45720" anchor="t" anchorCtr="0" upright="1">
                              <a:noAutofit/>
                            </wps:bodyPr>
                          </wps:wsp>
                        </wpg:grpSp>
                        <wpg:grpSp>
                          <wpg:cNvPr id="271" name="Grupo 271"/>
                          <wpg:cNvGrpSpPr/>
                          <wpg:grpSpPr>
                            <a:xfrm>
                              <a:off x="1714500" y="1752600"/>
                              <a:ext cx="1690370" cy="1739265"/>
                              <a:chOff x="313690" y="3130550"/>
                              <a:chExt cx="13087350" cy="13071475"/>
                            </a:xfrm>
                            <a:solidFill>
                              <a:schemeClr val="bg1"/>
                            </a:solidFill>
                          </wpg:grpSpPr>
                          <wpg:grpSp>
                            <wpg:cNvPr id="272" name="Grupo 272"/>
                            <wpg:cNvGrpSpPr/>
                            <wpg:grpSpPr>
                              <a:xfrm>
                                <a:off x="313690" y="5441315"/>
                                <a:ext cx="8538845" cy="10760710"/>
                                <a:chOff x="313690" y="5441315"/>
                                <a:chExt cx="8538845" cy="10760710"/>
                              </a:xfrm>
                              <a:grpFill/>
                            </wpg:grpSpPr>
                            <wps:wsp>
                              <wps:cNvPr id="273" name="Freeform 51"/>
                              <wps:cNvSpPr>
                                <a:spLocks/>
                              </wps:cNvSpPr>
                              <wps:spPr bwMode="auto">
                                <a:xfrm>
                                  <a:off x="313690" y="5441315"/>
                                  <a:ext cx="8538845" cy="10760710"/>
                                </a:xfrm>
                                <a:custGeom>
                                  <a:avLst/>
                                  <a:gdLst>
                                    <a:gd name="T0" fmla="*/ 18245 w 23731"/>
                                    <a:gd name="T1" fmla="*/ 29989 h 29989"/>
                                    <a:gd name="T2" fmla="*/ 0 w 23731"/>
                                    <a:gd name="T3" fmla="*/ 11744 h 29989"/>
                                    <a:gd name="T4" fmla="*/ 11748 w 23731"/>
                                    <a:gd name="T5" fmla="*/ 0 h 29989"/>
                                    <a:gd name="T6" fmla="*/ 17291 w 23731"/>
                                    <a:gd name="T7" fmla="*/ 5423 h 29989"/>
                                    <a:gd name="T8" fmla="*/ 10971 w 23731"/>
                                    <a:gd name="T9" fmla="*/ 11744 h 29989"/>
                                    <a:gd name="T10" fmla="*/ 23731 w 23731"/>
                                    <a:gd name="T11" fmla="*/ 24503 h 29989"/>
                                    <a:gd name="T12" fmla="*/ 18245 w 23731"/>
                                    <a:gd name="T13" fmla="*/ 29989 h 29989"/>
                                  </a:gdLst>
                                  <a:ahLst/>
                                  <a:cxnLst>
                                    <a:cxn ang="0">
                                      <a:pos x="T0" y="T1"/>
                                    </a:cxn>
                                    <a:cxn ang="0">
                                      <a:pos x="T2" y="T3"/>
                                    </a:cxn>
                                    <a:cxn ang="0">
                                      <a:pos x="T4" y="T5"/>
                                    </a:cxn>
                                    <a:cxn ang="0">
                                      <a:pos x="T6" y="T7"/>
                                    </a:cxn>
                                    <a:cxn ang="0">
                                      <a:pos x="T8" y="T9"/>
                                    </a:cxn>
                                    <a:cxn ang="0">
                                      <a:pos x="T10" y="T11"/>
                                    </a:cxn>
                                    <a:cxn ang="0">
                                      <a:pos x="T12" y="T13"/>
                                    </a:cxn>
                                  </a:cxnLst>
                                  <a:rect l="0" t="0" r="r" b="b"/>
                                  <a:pathLst>
                                    <a:path w="23731" h="29989">
                                      <a:moveTo>
                                        <a:pt x="18245" y="29989"/>
                                      </a:moveTo>
                                      <a:lnTo>
                                        <a:pt x="0" y="11744"/>
                                      </a:lnTo>
                                      <a:lnTo>
                                        <a:pt x="11748" y="0"/>
                                      </a:lnTo>
                                      <a:lnTo>
                                        <a:pt x="17291" y="5423"/>
                                      </a:lnTo>
                                      <a:lnTo>
                                        <a:pt x="10971" y="11744"/>
                                      </a:lnTo>
                                      <a:lnTo>
                                        <a:pt x="23731" y="24503"/>
                                      </a:lnTo>
                                      <a:lnTo>
                                        <a:pt x="18245" y="29989"/>
                                      </a:lnTo>
                                      <a:close/>
                                    </a:path>
                                  </a:pathLst>
                                </a:custGeom>
                                <a:grpFill/>
                                <a:ln w="6350" cap="flat">
                                  <a:solidFill>
                                    <a:srgbClr val="FF7C80"/>
                                  </a:solidFill>
                                  <a:prstDash val="solid"/>
                                  <a:miter lim="800000"/>
                                  <a:headEnd/>
                                  <a:tailEnd/>
                                </a:ln>
                              </wps:spPr>
                              <wps:bodyPr rot="0" vert="horz" wrap="square" lIns="91440" tIns="45720" rIns="91440" bIns="45720" anchor="t" anchorCtr="0" upright="1">
                                <a:noAutofit/>
                              </wps:bodyPr>
                            </wps:wsp>
                            <wps:wsp>
                              <wps:cNvPr id="274" name="Freeform 52"/>
                              <wps:cNvSpPr>
                                <a:spLocks/>
                              </wps:cNvSpPr>
                              <wps:spPr bwMode="auto">
                                <a:xfrm>
                                  <a:off x="4905375" y="7729220"/>
                                  <a:ext cx="3947160" cy="3894455"/>
                                </a:xfrm>
                                <a:custGeom>
                                  <a:avLst/>
                                  <a:gdLst>
                                    <a:gd name="T0" fmla="*/ 5485 w 10971"/>
                                    <a:gd name="T1" fmla="*/ 0 h 10852"/>
                                    <a:gd name="T2" fmla="*/ 10971 w 10971"/>
                                    <a:gd name="T3" fmla="*/ 5367 h 10852"/>
                                    <a:gd name="T4" fmla="*/ 5485 w 10971"/>
                                    <a:gd name="T5" fmla="*/ 10852 h 10852"/>
                                    <a:gd name="T6" fmla="*/ 0 w 10971"/>
                                    <a:gd name="T7" fmla="*/ 5367 h 10852"/>
                                    <a:gd name="T8" fmla="*/ 5485 w 10971"/>
                                    <a:gd name="T9" fmla="*/ 0 h 10852"/>
                                  </a:gdLst>
                                  <a:ahLst/>
                                  <a:cxnLst>
                                    <a:cxn ang="0">
                                      <a:pos x="T0" y="T1"/>
                                    </a:cxn>
                                    <a:cxn ang="0">
                                      <a:pos x="T2" y="T3"/>
                                    </a:cxn>
                                    <a:cxn ang="0">
                                      <a:pos x="T4" y="T5"/>
                                    </a:cxn>
                                    <a:cxn ang="0">
                                      <a:pos x="T6" y="T7"/>
                                    </a:cxn>
                                    <a:cxn ang="0">
                                      <a:pos x="T8" y="T9"/>
                                    </a:cxn>
                                  </a:cxnLst>
                                  <a:rect l="0" t="0" r="r" b="b"/>
                                  <a:pathLst>
                                    <a:path w="10971" h="10852">
                                      <a:moveTo>
                                        <a:pt x="5485" y="0"/>
                                      </a:moveTo>
                                      <a:lnTo>
                                        <a:pt x="10971" y="5367"/>
                                      </a:lnTo>
                                      <a:lnTo>
                                        <a:pt x="5485" y="10852"/>
                                      </a:lnTo>
                                      <a:lnTo>
                                        <a:pt x="0" y="5367"/>
                                      </a:lnTo>
                                      <a:lnTo>
                                        <a:pt x="5485" y="0"/>
                                      </a:lnTo>
                                      <a:close/>
                                    </a:path>
                                  </a:pathLst>
                                </a:custGeom>
                                <a:grpFill/>
                                <a:ln w="6350" cap="flat">
                                  <a:solidFill>
                                    <a:srgbClr val="FF7C80"/>
                                  </a:solidFill>
                                  <a:prstDash val="solid"/>
                                  <a:miter lim="800000"/>
                                  <a:headEnd/>
                                  <a:tailEnd/>
                                </a:ln>
                              </wps:spPr>
                              <wps:bodyPr rot="0" vert="horz" wrap="square" lIns="91440" tIns="45720" rIns="91440" bIns="45720" anchor="t" anchorCtr="0" upright="1">
                                <a:noAutofit/>
                              </wps:bodyPr>
                            </wps:wsp>
                          </wpg:grpSp>
                          <wps:wsp>
                            <wps:cNvPr id="275" name="Freeform 53"/>
                            <wps:cNvSpPr>
                              <a:spLocks/>
                            </wps:cNvSpPr>
                            <wps:spPr bwMode="auto">
                              <a:xfrm>
                                <a:off x="4884420" y="3130550"/>
                                <a:ext cx="8516620" cy="10803255"/>
                              </a:xfrm>
                              <a:custGeom>
                                <a:avLst/>
                                <a:gdLst>
                                  <a:gd name="T0" fmla="*/ 11864 w 23669"/>
                                  <a:gd name="T1" fmla="*/ 30106 h 30106"/>
                                  <a:gd name="T2" fmla="*/ 6497 w 23669"/>
                                  <a:gd name="T3" fmla="*/ 24622 h 30106"/>
                                  <a:gd name="T4" fmla="*/ 12818 w 23669"/>
                                  <a:gd name="T5" fmla="*/ 18182 h 30106"/>
                                  <a:gd name="T6" fmla="*/ 0 w 23669"/>
                                  <a:gd name="T7" fmla="*/ 5483 h 30106"/>
                                  <a:gd name="T8" fmla="*/ 5484 w 23669"/>
                                  <a:gd name="T9" fmla="*/ 0 h 30106"/>
                                  <a:gd name="T10" fmla="*/ 23669 w 23669"/>
                                  <a:gd name="T11" fmla="*/ 18182 h 30106"/>
                                  <a:gd name="T12" fmla="*/ 11864 w 23669"/>
                                  <a:gd name="T13" fmla="*/ 30106 h 30106"/>
                                </a:gdLst>
                                <a:ahLst/>
                                <a:cxnLst>
                                  <a:cxn ang="0">
                                    <a:pos x="T0" y="T1"/>
                                  </a:cxn>
                                  <a:cxn ang="0">
                                    <a:pos x="T2" y="T3"/>
                                  </a:cxn>
                                  <a:cxn ang="0">
                                    <a:pos x="T4" y="T5"/>
                                  </a:cxn>
                                  <a:cxn ang="0">
                                    <a:pos x="T6" y="T7"/>
                                  </a:cxn>
                                  <a:cxn ang="0">
                                    <a:pos x="T8" y="T9"/>
                                  </a:cxn>
                                  <a:cxn ang="0">
                                    <a:pos x="T10" y="T11"/>
                                  </a:cxn>
                                  <a:cxn ang="0">
                                    <a:pos x="T12" y="T13"/>
                                  </a:cxn>
                                </a:cxnLst>
                                <a:rect l="0" t="0" r="r" b="b"/>
                                <a:pathLst>
                                  <a:path w="23669" h="30106">
                                    <a:moveTo>
                                      <a:pt x="11864" y="30106"/>
                                    </a:moveTo>
                                    <a:lnTo>
                                      <a:pt x="6497" y="24622"/>
                                    </a:lnTo>
                                    <a:lnTo>
                                      <a:pt x="12818" y="18182"/>
                                    </a:lnTo>
                                    <a:lnTo>
                                      <a:pt x="0" y="5483"/>
                                    </a:lnTo>
                                    <a:lnTo>
                                      <a:pt x="5484" y="0"/>
                                    </a:lnTo>
                                    <a:lnTo>
                                      <a:pt x="23669" y="18182"/>
                                    </a:lnTo>
                                    <a:lnTo>
                                      <a:pt x="11864" y="30106"/>
                                    </a:lnTo>
                                    <a:close/>
                                  </a:path>
                                </a:pathLst>
                              </a:custGeom>
                              <a:grpFill/>
                              <a:ln w="6350" cap="flat">
                                <a:solidFill>
                                  <a:srgbClr val="FF7C80"/>
                                </a:solidFill>
                                <a:prstDash val="solid"/>
                                <a:miter lim="800000"/>
                                <a:headEnd/>
                                <a:tailEnd/>
                              </a:ln>
                            </wps:spPr>
                            <wps:bodyPr rot="0" vert="horz" wrap="square" lIns="91440" tIns="45720" rIns="91440" bIns="45720" anchor="t" anchorCtr="0" upright="1">
                              <a:noAutofit/>
                            </wps:bodyPr>
                          </wps:wsp>
                        </wpg:grpSp>
                        <wpg:grpSp>
                          <wpg:cNvPr id="276" name="Grupo 276"/>
                          <wpg:cNvGrpSpPr/>
                          <wpg:grpSpPr>
                            <a:xfrm>
                              <a:off x="3181350" y="3181350"/>
                              <a:ext cx="1543050" cy="1559105"/>
                              <a:chOff x="313690" y="3130550"/>
                              <a:chExt cx="13087350" cy="13071475"/>
                            </a:xfrm>
                            <a:solidFill>
                              <a:schemeClr val="bg1"/>
                            </a:solidFill>
                          </wpg:grpSpPr>
                          <wpg:grpSp>
                            <wpg:cNvPr id="277" name="Grupo 277"/>
                            <wpg:cNvGrpSpPr/>
                            <wpg:grpSpPr>
                              <a:xfrm>
                                <a:off x="313690" y="5441315"/>
                                <a:ext cx="8538845" cy="10760710"/>
                                <a:chOff x="313690" y="5441315"/>
                                <a:chExt cx="8538845" cy="10760710"/>
                              </a:xfrm>
                              <a:grpFill/>
                            </wpg:grpSpPr>
                            <wps:wsp>
                              <wps:cNvPr id="278" name="Freeform 51"/>
                              <wps:cNvSpPr>
                                <a:spLocks/>
                              </wps:cNvSpPr>
                              <wps:spPr bwMode="auto">
                                <a:xfrm>
                                  <a:off x="313690" y="5441315"/>
                                  <a:ext cx="8538845" cy="10760710"/>
                                </a:xfrm>
                                <a:custGeom>
                                  <a:avLst/>
                                  <a:gdLst>
                                    <a:gd name="T0" fmla="*/ 18245 w 23731"/>
                                    <a:gd name="T1" fmla="*/ 29989 h 29989"/>
                                    <a:gd name="T2" fmla="*/ 0 w 23731"/>
                                    <a:gd name="T3" fmla="*/ 11744 h 29989"/>
                                    <a:gd name="T4" fmla="*/ 11748 w 23731"/>
                                    <a:gd name="T5" fmla="*/ 0 h 29989"/>
                                    <a:gd name="T6" fmla="*/ 17291 w 23731"/>
                                    <a:gd name="T7" fmla="*/ 5423 h 29989"/>
                                    <a:gd name="T8" fmla="*/ 10971 w 23731"/>
                                    <a:gd name="T9" fmla="*/ 11744 h 29989"/>
                                    <a:gd name="T10" fmla="*/ 23731 w 23731"/>
                                    <a:gd name="T11" fmla="*/ 24503 h 29989"/>
                                    <a:gd name="T12" fmla="*/ 18245 w 23731"/>
                                    <a:gd name="T13" fmla="*/ 29989 h 29989"/>
                                  </a:gdLst>
                                  <a:ahLst/>
                                  <a:cxnLst>
                                    <a:cxn ang="0">
                                      <a:pos x="T0" y="T1"/>
                                    </a:cxn>
                                    <a:cxn ang="0">
                                      <a:pos x="T2" y="T3"/>
                                    </a:cxn>
                                    <a:cxn ang="0">
                                      <a:pos x="T4" y="T5"/>
                                    </a:cxn>
                                    <a:cxn ang="0">
                                      <a:pos x="T6" y="T7"/>
                                    </a:cxn>
                                    <a:cxn ang="0">
                                      <a:pos x="T8" y="T9"/>
                                    </a:cxn>
                                    <a:cxn ang="0">
                                      <a:pos x="T10" y="T11"/>
                                    </a:cxn>
                                    <a:cxn ang="0">
                                      <a:pos x="T12" y="T13"/>
                                    </a:cxn>
                                  </a:cxnLst>
                                  <a:rect l="0" t="0" r="r" b="b"/>
                                  <a:pathLst>
                                    <a:path w="23731" h="29989">
                                      <a:moveTo>
                                        <a:pt x="18245" y="29989"/>
                                      </a:moveTo>
                                      <a:lnTo>
                                        <a:pt x="0" y="11744"/>
                                      </a:lnTo>
                                      <a:lnTo>
                                        <a:pt x="11748" y="0"/>
                                      </a:lnTo>
                                      <a:lnTo>
                                        <a:pt x="17291" y="5423"/>
                                      </a:lnTo>
                                      <a:lnTo>
                                        <a:pt x="10971" y="11744"/>
                                      </a:lnTo>
                                      <a:lnTo>
                                        <a:pt x="23731" y="24503"/>
                                      </a:lnTo>
                                      <a:lnTo>
                                        <a:pt x="18245" y="29989"/>
                                      </a:lnTo>
                                      <a:close/>
                                    </a:path>
                                  </a:pathLst>
                                </a:custGeom>
                                <a:grpFill/>
                                <a:ln w="6350" cap="flat">
                                  <a:solidFill>
                                    <a:srgbClr val="FF7C80"/>
                                  </a:solidFill>
                                  <a:prstDash val="solid"/>
                                  <a:miter lim="800000"/>
                                  <a:headEnd/>
                                  <a:tailEnd/>
                                </a:ln>
                              </wps:spPr>
                              <wps:bodyPr rot="0" vert="horz" wrap="square" lIns="91440" tIns="45720" rIns="91440" bIns="45720" anchor="t" anchorCtr="0" upright="1">
                                <a:noAutofit/>
                              </wps:bodyPr>
                            </wps:wsp>
                            <wps:wsp>
                              <wps:cNvPr id="279" name="Freeform 52"/>
                              <wps:cNvSpPr>
                                <a:spLocks/>
                              </wps:cNvSpPr>
                              <wps:spPr bwMode="auto">
                                <a:xfrm>
                                  <a:off x="4905375" y="7729220"/>
                                  <a:ext cx="3947160" cy="3894455"/>
                                </a:xfrm>
                                <a:custGeom>
                                  <a:avLst/>
                                  <a:gdLst>
                                    <a:gd name="T0" fmla="*/ 5485 w 10971"/>
                                    <a:gd name="T1" fmla="*/ 0 h 10852"/>
                                    <a:gd name="T2" fmla="*/ 10971 w 10971"/>
                                    <a:gd name="T3" fmla="*/ 5367 h 10852"/>
                                    <a:gd name="T4" fmla="*/ 5485 w 10971"/>
                                    <a:gd name="T5" fmla="*/ 10852 h 10852"/>
                                    <a:gd name="T6" fmla="*/ 0 w 10971"/>
                                    <a:gd name="T7" fmla="*/ 5367 h 10852"/>
                                    <a:gd name="T8" fmla="*/ 5485 w 10971"/>
                                    <a:gd name="T9" fmla="*/ 0 h 10852"/>
                                  </a:gdLst>
                                  <a:ahLst/>
                                  <a:cxnLst>
                                    <a:cxn ang="0">
                                      <a:pos x="T0" y="T1"/>
                                    </a:cxn>
                                    <a:cxn ang="0">
                                      <a:pos x="T2" y="T3"/>
                                    </a:cxn>
                                    <a:cxn ang="0">
                                      <a:pos x="T4" y="T5"/>
                                    </a:cxn>
                                    <a:cxn ang="0">
                                      <a:pos x="T6" y="T7"/>
                                    </a:cxn>
                                    <a:cxn ang="0">
                                      <a:pos x="T8" y="T9"/>
                                    </a:cxn>
                                  </a:cxnLst>
                                  <a:rect l="0" t="0" r="r" b="b"/>
                                  <a:pathLst>
                                    <a:path w="10971" h="10852">
                                      <a:moveTo>
                                        <a:pt x="5485" y="0"/>
                                      </a:moveTo>
                                      <a:lnTo>
                                        <a:pt x="10971" y="5367"/>
                                      </a:lnTo>
                                      <a:lnTo>
                                        <a:pt x="5485" y="10852"/>
                                      </a:lnTo>
                                      <a:lnTo>
                                        <a:pt x="0" y="5367"/>
                                      </a:lnTo>
                                      <a:lnTo>
                                        <a:pt x="5485" y="0"/>
                                      </a:lnTo>
                                      <a:close/>
                                    </a:path>
                                  </a:pathLst>
                                </a:custGeom>
                                <a:grpFill/>
                                <a:ln w="6350" cap="flat">
                                  <a:solidFill>
                                    <a:srgbClr val="FF7C80"/>
                                  </a:solidFill>
                                  <a:prstDash val="solid"/>
                                  <a:miter lim="800000"/>
                                  <a:headEnd/>
                                  <a:tailEnd/>
                                </a:ln>
                              </wps:spPr>
                              <wps:bodyPr rot="0" vert="horz" wrap="square" lIns="91440" tIns="45720" rIns="91440" bIns="45720" anchor="t" anchorCtr="0" upright="1">
                                <a:noAutofit/>
                              </wps:bodyPr>
                            </wps:wsp>
                          </wpg:grpSp>
                          <wps:wsp>
                            <wps:cNvPr id="280" name="Freeform 53"/>
                            <wps:cNvSpPr>
                              <a:spLocks/>
                            </wps:cNvSpPr>
                            <wps:spPr bwMode="auto">
                              <a:xfrm>
                                <a:off x="4884420" y="3130550"/>
                                <a:ext cx="8516620" cy="10803255"/>
                              </a:xfrm>
                              <a:custGeom>
                                <a:avLst/>
                                <a:gdLst>
                                  <a:gd name="T0" fmla="*/ 11864 w 23669"/>
                                  <a:gd name="T1" fmla="*/ 30106 h 30106"/>
                                  <a:gd name="T2" fmla="*/ 6497 w 23669"/>
                                  <a:gd name="T3" fmla="*/ 24622 h 30106"/>
                                  <a:gd name="T4" fmla="*/ 12818 w 23669"/>
                                  <a:gd name="T5" fmla="*/ 18182 h 30106"/>
                                  <a:gd name="T6" fmla="*/ 0 w 23669"/>
                                  <a:gd name="T7" fmla="*/ 5483 h 30106"/>
                                  <a:gd name="T8" fmla="*/ 5484 w 23669"/>
                                  <a:gd name="T9" fmla="*/ 0 h 30106"/>
                                  <a:gd name="T10" fmla="*/ 23669 w 23669"/>
                                  <a:gd name="T11" fmla="*/ 18182 h 30106"/>
                                  <a:gd name="T12" fmla="*/ 11864 w 23669"/>
                                  <a:gd name="T13" fmla="*/ 30106 h 30106"/>
                                </a:gdLst>
                                <a:ahLst/>
                                <a:cxnLst>
                                  <a:cxn ang="0">
                                    <a:pos x="T0" y="T1"/>
                                  </a:cxn>
                                  <a:cxn ang="0">
                                    <a:pos x="T2" y="T3"/>
                                  </a:cxn>
                                  <a:cxn ang="0">
                                    <a:pos x="T4" y="T5"/>
                                  </a:cxn>
                                  <a:cxn ang="0">
                                    <a:pos x="T6" y="T7"/>
                                  </a:cxn>
                                  <a:cxn ang="0">
                                    <a:pos x="T8" y="T9"/>
                                  </a:cxn>
                                  <a:cxn ang="0">
                                    <a:pos x="T10" y="T11"/>
                                  </a:cxn>
                                  <a:cxn ang="0">
                                    <a:pos x="T12" y="T13"/>
                                  </a:cxn>
                                </a:cxnLst>
                                <a:rect l="0" t="0" r="r" b="b"/>
                                <a:pathLst>
                                  <a:path w="23669" h="30106">
                                    <a:moveTo>
                                      <a:pt x="11864" y="30106"/>
                                    </a:moveTo>
                                    <a:lnTo>
                                      <a:pt x="6497" y="24622"/>
                                    </a:lnTo>
                                    <a:lnTo>
                                      <a:pt x="12818" y="18182"/>
                                    </a:lnTo>
                                    <a:lnTo>
                                      <a:pt x="0" y="5483"/>
                                    </a:lnTo>
                                    <a:lnTo>
                                      <a:pt x="5484" y="0"/>
                                    </a:lnTo>
                                    <a:lnTo>
                                      <a:pt x="23669" y="18182"/>
                                    </a:lnTo>
                                    <a:lnTo>
                                      <a:pt x="11864" y="30106"/>
                                    </a:lnTo>
                                    <a:close/>
                                  </a:path>
                                </a:pathLst>
                              </a:custGeom>
                              <a:grpFill/>
                              <a:ln w="6350" cap="flat">
                                <a:solidFill>
                                  <a:srgbClr val="FF7C80"/>
                                </a:solidFill>
                                <a:prstDash val="solid"/>
                                <a:miter lim="800000"/>
                                <a:headEnd/>
                                <a:tailEnd/>
                              </a:ln>
                            </wps:spPr>
                            <wps:bodyPr rot="0" vert="horz" wrap="square" lIns="91440" tIns="45720" rIns="91440" bIns="45720" anchor="t" anchorCtr="0" upright="1">
                              <a:noAutofit/>
                            </wps:bodyPr>
                          </wps:wsp>
                        </wpg:grpSp>
                      </wpg:grpSp>
                    </wpg:wgp>
                  </a:graphicData>
                </a:graphic>
              </wp:anchor>
            </w:drawing>
          </mc:Choice>
          <mc:Fallback xmlns:cx="http://schemas.microsoft.com/office/drawing/2014/chartex" xmlns:w15="http://schemas.microsoft.com/office/word/2012/wordml" xmlns:w16se="http://schemas.microsoft.com/office/word/2015/wordml/symex">
            <w:pict>
              <v:group w14:anchorId="6E5A7A5D" id="Grupo 283" o:spid="_x0000_s1026" style="position:absolute;margin-left:-52.05pt;margin-top:-49.25pt;width:982.95pt;height:834.4pt;z-index:251660288" coordsize="124834,1059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">
                <v:group id="Grupo 208" o:spid="_x0000_s1027" style="position:absolute;left:16764;top:18669;width:70535;height:87298" coordorigin="3136,54413" coordsize="85388,1076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">
                  <v:shape id="Freeform 51" o:spid="_x0000_s1028" style="position:absolute;left:3136;top:54413;width:85389;height:107607;visibility:visible;mso-wrap-style:square;v-text-anchor:top" coordsize="23731,29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" path="m18245,29989l,11744,11748,r5543,5423l10971,11744,23731,24503r-5486,5486xe" fillcolor="white [3201]" strokecolor="#ff7c80" strokeweight="2pt">
                    <v:path arrowok="t" o:connecttype="custom" o:connectlocs="6564883,10760710;0,4214004;4227144,0;6221616,1945891;3947565,4214004;8538845,8792213;6564883,10760710" o:connectangles="0,0,0,0,0,0,0"/>
                  </v:shape>
                  <v:shape id="Freeform 52" o:spid="_x0000_s1029" style="position:absolute;left:49053;top:77292;width:39472;height:38944;visibility:visible;mso-wrap-style:square;v-text-anchor:top" coordsize="10971,10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" path="m5485,r5486,5367l5485,10852,,5367,5485,xe" fillcolor="white [3201]" strokecolor="#ff7c80" strokeweight="2pt">
                    <v:path arrowok="t" o:connecttype="custom" o:connectlocs="1973400,0;3947160,1926054;1973400,3894455;0,1926054;1973400,0" o:connectangles="0,0,0,0,0"/>
                  </v:shape>
                </v:group>
                <v:shape id="Freeform 53" o:spid="_x0000_s1030" style="position:absolute;left:54483;width:70351;height:87643;visibility:visible;mso-wrap-style:square;v-text-anchor:top" coordsize="23669,3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" path="m11864,30106l6497,24622r6321,-6440l,5483,5484,,23669,18182,11864,30106xe" fillcolor="white [3201]" strokecolor="#ff7c80" strokeweight="2pt">
                  <v:path arrowok="t" o:connecttype="custom" o:connectlocs="3526368,8764360;1931120,7167876;3809928,5293084;0,1596193;1630024,0;7035199,5293084;3526368,8764360" o:connectangles="0,0,0,0,0,0,0"/>
                </v:shape>
                <v:group id="Grupo 249" o:spid="_x0000_s1031" style="position:absolute;left:6667;top:952;width:47244;height:47404;rotation:-90" coordsize="47244,474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">
                  <v:group id="Grupo 250" o:spid="_x0000_s1032" style="position:absolute;width:21094;height:21202" coordorigin="3136,31305" coordsize="130873,1307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">
                    <v:group id="Grupo 251" o:spid="_x0000_s1033" style="position:absolute;left:3136;top:54413;width:85389;height:107607" coordorigin="3136,54413" coordsize="85388,1076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">
                      <v:shape id="Freeform 51" o:spid="_x0000_s1034" style="position:absolute;left:3136;top:54413;width:85389;height:107607;visibility:visible;mso-wrap-style:square;v-text-anchor:top" coordsize="23731,29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" path="m18245,29989l,11744,11748,r5543,5423l10971,11744,23731,24503r-5486,5486xe" filled="f" strokecolor="#ff7c80" strokeweight=".5pt">
                        <v:stroke joinstyle="miter"/>
                        <v:path arrowok="t" o:connecttype="custom" o:connectlocs="6564883,10760710;0,4214004;4227144,0;6221616,1945891;3947565,4214004;8538845,8792213;6564883,10760710" o:connectangles="0,0,0,0,0,0,0"/>
                      </v:shape>
                      <v:shape id="Freeform 52" o:spid="_x0000_s1035" style="position:absolute;left:49053;top:77292;width:39472;height:38944;visibility:visible;mso-wrap-style:square;v-text-anchor:top" coordsize="10971,10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" path="m5485,r5486,5367l5485,10852,,5367,5485,xe" filled="f" strokecolor="#ff7c80" strokeweight=".5pt">
                        <v:stroke joinstyle="miter"/>
                        <v:path arrowok="t" o:connecttype="custom" o:connectlocs="1973400,0;3947160,1926054;1973400,3894455;0,1926054;1973400,0" o:connectangles="0,0,0,0,0"/>
                      </v:shape>
                    </v:group>
                    <v:shape id="Freeform 53" o:spid="_x0000_s1036" style="position:absolute;left:48844;top:31305;width:85166;height:108033;visibility:visible;mso-wrap-style:square;v-text-anchor:top" coordsize="23669,3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" path="m11864,30106l6497,24622r6321,-6440l,5483,5484,,23669,18182,11864,30106xe" filled="f" strokecolor="#ff7c80" strokeweight=".5pt">
                      <v:stroke joinstyle="miter"/>
                      <v:path arrowok="t" o:connecttype="custom" o:connectlocs="4268925,10803255;2337762,8835373;4612195,6524440;0,1967523;1973262,0;8516620,6524440;4268925,10803255" o:connectangles="0,0,0,0,0,0,0"/>
                    </v:shape>
                  </v:group>
                  <v:group id="Grupo 255" o:spid="_x0000_s1037" style="position:absolute;left:17145;top:17526;width:16903;height:17392" coordorigin="3136,31305" coordsize="130873,1307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">
                    <v:group id="Grupo 256" o:spid="_x0000_s1038" style="position:absolute;left:3136;top:54413;width:85389;height:107607" coordorigin="3136,54413" coordsize="85388,1076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">
                      <v:shape id="Freeform 51" o:spid="_x0000_s1039" style="position:absolute;left:3136;top:54413;width:85389;height:107607;visibility:visible;mso-wrap-style:square;v-text-anchor:top" coordsize="23731,29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" path="m18245,29989l,11744,11748,r5543,5423l10971,11744,23731,24503r-5486,5486xe" filled="f" strokecolor="#ff7c80" strokeweight=".5pt">
                        <v:stroke joinstyle="miter"/>
                        <v:path arrowok="t" o:connecttype="custom" o:connectlocs="6564883,10760710;0,4214004;4227144,0;6221616,1945891;3947565,4214004;8538845,8792213;6564883,10760710" o:connectangles="0,0,0,0,0,0,0"/>
                      </v:shape>
                      <v:shape id="Freeform 52" o:spid="_x0000_s1040" style="position:absolute;left:49053;top:77292;width:39472;height:38944;visibility:visible;mso-wrap-style:square;v-text-anchor:top" coordsize="10971,10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" path="m5485,r5486,5367l5485,10852,,5367,5485,xe" filled="f" strokecolor="#ff7c80" strokeweight=".5pt">
                        <v:stroke joinstyle="miter"/>
                        <v:path arrowok="t" o:connecttype="custom" o:connectlocs="1973400,0;3947160,1926054;1973400,3894455;0,1926054;1973400,0" o:connectangles="0,0,0,0,0"/>
                      </v:shape>
                    </v:group>
                    <v:shape id="Freeform 53" o:spid="_x0000_s1041" style="position:absolute;left:48844;top:31305;width:85166;height:108033;visibility:visible;mso-wrap-style:square;v-text-anchor:top" coordsize="23669,3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" path="m11864,30106l6497,24622r6321,-6440l,5483,5484,,23669,18182,11864,30106xe" filled="f" strokecolor="#ff7c80" strokeweight=".5pt">
                      <v:stroke joinstyle="miter"/>
                      <v:path arrowok="t" o:connecttype="custom" o:connectlocs="4268925,10803255;2337762,8835373;4612195,6524440;0,1967523;1973262,0;8516620,6524440;4268925,10803255" o:connectangles="0,0,0,0,0,0,0"/>
                    </v:shape>
                  </v:group>
                  <v:group id="Grupo 260" o:spid="_x0000_s1042" style="position:absolute;left:31813;top:31813;width:15431;height:15591" coordorigin="3136,31305" coordsize="130873,1307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">
                    <v:group id="Grupo 261" o:spid="_x0000_s1043" style="position:absolute;left:3136;top:54413;width:85389;height:107607" coordorigin="3136,54413" coordsize="85388,1076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">
                      <v:shape id="Freeform 51" o:spid="_x0000_s1044" style="position:absolute;left:3136;top:54413;width:85389;height:107607;visibility:visible;mso-wrap-style:square;v-text-anchor:top" coordsize="23731,29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" path="m18245,29989l,11744,11748,r5543,5423l10971,11744,23731,24503r-5486,5486xe" filled="f" strokecolor="#ff7c80" strokeweight=".5pt">
                        <v:stroke joinstyle="miter"/>
                        <v:path arrowok="t" o:connecttype="custom" o:connectlocs="6564883,10760710;0,4214004;4227144,0;6221616,1945891;3947565,4214004;8538845,8792213;6564883,10760710" o:connectangles="0,0,0,0,0,0,0"/>
                      </v:shape>
                      <v:shape id="Freeform 52" o:spid="_x0000_s1045" style="position:absolute;left:49053;top:77292;width:39472;height:38944;visibility:visible;mso-wrap-style:square;v-text-anchor:top" coordsize="10971,10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" path="m5485,r5486,5367l5485,10852,,5367,5485,xe" filled="f" strokecolor="#ff7c80" strokeweight=".5pt">
                        <v:stroke joinstyle="miter"/>
                        <v:path arrowok="t" o:connecttype="custom" o:connectlocs="1973400,0;3947160,1926054;1973400,3894455;0,1926054;1973400,0" o:connectangles="0,0,0,0,0"/>
                      </v:shape>
                    </v:group>
                    <v:shape id="Freeform 53" o:spid="_x0000_s1046" style="position:absolute;left:48844;top:31305;width:85166;height:108033;visibility:visible;mso-wrap-style:square;v-text-anchor:top" coordsize="23669,3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" path="m11864,30106l6497,24622r6321,-6440l,5483,5484,,23669,18182,11864,30106xe" filled="f" strokecolor="#ff7c80" strokeweight=".5pt">
                      <v:stroke joinstyle="miter"/>
                      <v:path arrowok="t" o:connecttype="custom" o:connectlocs="4268925,10803255;2337762,8835373;4612195,6524440;0,1967523;1973262,0;8516620,6524440;4268925,10803255" o:connectangles="0,0,0,0,0,0,0"/>
                    </v:shape>
                  </v:group>
                </v:group>
                <v:group id="Grupo 281" o:spid="_x0000_s1047" style="position:absolute;top:58483;width:47244;height:47405" coordsize="47244,474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">
                  <v:group id="Grupo 266" o:spid="_x0000_s1048" style="position:absolute;width:21094;height:21202" coordorigin="3136,31305" coordsize="130873,1307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">
                    <v:group id="Grupo 267" o:spid="_x0000_s1049" style="position:absolute;left:3136;top:54413;width:85389;height:107607" coordorigin="3136,54413" coordsize="85388,1076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">
                      <v:shape id="Freeform 51" o:spid="_x0000_s1050" style="position:absolute;left:3136;top:54413;width:85389;height:107607;visibility:visible;mso-wrap-style:square;v-text-anchor:top" coordsize="23731,29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" path="m18245,29989l,11744,11748,r5543,5423l10971,11744,23731,24503r-5486,5486xe" filled="f" strokecolor="#ff7c80" strokeweight=".5pt">
                        <v:stroke joinstyle="miter"/>
                        <v:path arrowok="t" o:connecttype="custom" o:connectlocs="6564883,10760710;0,4214004;4227144,0;6221616,1945891;3947565,4214004;8538845,8792213;6564883,10760710" o:connectangles="0,0,0,0,0,0,0"/>
                      </v:shape>
                      <v:shape id="Freeform 52" o:spid="_x0000_s1051" style="position:absolute;left:49053;top:77292;width:39472;height:38944;visibility:visible;mso-wrap-style:square;v-text-anchor:top" coordsize="10971,10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" path="m5485,r5486,5367l5485,10852,,5367,5485,xe" filled="f" strokecolor="#ff7c80" strokeweight=".5pt">
                        <v:stroke joinstyle="miter"/>
                        <v:path arrowok="t" o:connecttype="custom" o:connectlocs="1973400,0;3947160,1926054;1973400,3894455;0,1926054;1973400,0" o:connectangles="0,0,0,0,0"/>
                      </v:shape>
                    </v:group>
                    <v:shape id="Freeform 53" o:spid="_x0000_s1052" style="position:absolute;left:48844;top:31305;width:85166;height:108033;visibility:visible;mso-wrap-style:square;v-text-anchor:top" coordsize="23669,3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" path="m11864,30106l6497,24622r6321,-6440l,5483,5484,,23669,18182,11864,30106xe" filled="f" strokecolor="#ff7c80" strokeweight=".5pt">
                      <v:stroke joinstyle="miter"/>
                      <v:path arrowok="t" o:connecttype="custom" o:connectlocs="4268925,10803255;2337762,8835373;4612195,6524440;0,1967523;1973262,0;8516620,6524440;4268925,10803255" o:connectangles="0,0,0,0,0,0,0"/>
                    </v:shape>
                  </v:group>
                  <v:group id="Grupo 271" o:spid="_x0000_s1053" style="position:absolute;left:17145;top:17526;width:16903;height:17392" coordorigin="3136,31305" coordsize="130873,1307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">
                    <v:group id="Grupo 272" o:spid="_x0000_s1054" style="position:absolute;left:3136;top:54413;width:85389;height:107607" coordorigin="3136,54413" coordsize="85388,1076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">
                      <v:shape id="Freeform 51" o:spid="_x0000_s1055" style="position:absolute;left:3136;top:54413;width:85389;height:107607;visibility:visible;mso-wrap-style:square;v-text-anchor:top" coordsize="23731,29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" path="m18245,29989l,11744,11748,r5543,5423l10971,11744,23731,24503r-5486,5486xe" filled="f" strokecolor="#ff7c80" strokeweight=".5pt">
                        <v:stroke joinstyle="miter"/>
                        <v:path arrowok="t" o:connecttype="custom" o:connectlocs="6564883,10760710;0,4214004;4227144,0;6221616,1945891;3947565,4214004;8538845,8792213;6564883,10760710" o:connectangles="0,0,0,0,0,0,0"/>
                      </v:shape>
                      <v:shape id="Freeform 52" o:spid="_x0000_s1056" style="position:absolute;left:49053;top:77292;width:39472;height:38944;visibility:visible;mso-wrap-style:square;v-text-anchor:top" coordsize="10971,10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" path="m5485,r5486,5367l5485,10852,,5367,5485,xe" filled="f" strokecolor="#ff7c80" strokeweight=".5pt">
                        <v:stroke joinstyle="miter"/>
                        <v:path arrowok="t" o:connecttype="custom" o:connectlocs="1973400,0;3947160,1926054;1973400,3894455;0,1926054;1973400,0" o:connectangles="0,0,0,0,0"/>
                      </v:shape>
                    </v:group>
                    <v:shape id="Freeform 53" o:spid="_x0000_s1057" style="position:absolute;left:48844;top:31305;width:85166;height:108033;visibility:visible;mso-wrap-style:square;v-text-anchor:top" coordsize="23669,3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" path="m11864,30106l6497,24622r6321,-6440l,5483,5484,,23669,18182,11864,30106xe" filled="f" strokecolor="#ff7c80" strokeweight=".5pt">
                      <v:stroke joinstyle="miter"/>
                      <v:path arrowok="t" o:connecttype="custom" o:connectlocs="4268925,10803255;2337762,8835373;4612195,6524440;0,1967523;1973262,0;8516620,6524440;4268925,10803255" o:connectangles="0,0,0,0,0,0,0"/>
                    </v:shape>
                  </v:group>
                  <v:group id="Grupo 276" o:spid="_x0000_s1058" style="position:absolute;left:31813;top:31813;width:15431;height:15591" coordorigin="3136,31305" coordsize="130873,1307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">
                    <v:group id="Grupo 277" o:spid="_x0000_s1059" style="position:absolute;left:3136;top:54413;width:85389;height:107607" coordorigin="3136,54413" coordsize="85388,1076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">
                      <v:shape id="Freeform 51" o:spid="_x0000_s1060" style="position:absolute;left:3136;top:54413;width:85389;height:107607;visibility:visible;mso-wrap-style:square;v-text-anchor:top" coordsize="23731,299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" path="m18245,29989l,11744,11748,r5543,5423l10971,11744,23731,24503r-5486,5486xe" filled="f" strokecolor="#ff7c80" strokeweight=".5pt">
                        <v:stroke joinstyle="miter"/>
                        <v:path arrowok="t" o:connecttype="custom" o:connectlocs="6564883,10760710;0,4214004;4227144,0;6221616,1945891;3947565,4214004;8538845,8792213;6564883,10760710" o:connectangles="0,0,0,0,0,0,0"/>
                      </v:shape>
                      <v:shape id="Freeform 52" o:spid="_x0000_s1061" style="position:absolute;left:49053;top:77292;width:39472;height:38944;visibility:visible;mso-wrap-style:square;v-text-anchor:top" coordsize="10971,108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" path="m5485,r5486,5367l5485,10852,,5367,5485,xe" filled="f" strokecolor="#ff7c80" strokeweight=".5pt">
                        <v:stroke joinstyle="miter"/>
                        <v:path arrowok="t" o:connecttype="custom" o:connectlocs="1973400,0;3947160,1926054;1973400,3894455;0,1926054;1973400,0" o:connectangles="0,0,0,0,0"/>
                      </v:shape>
                    </v:group>
                    <v:shape id="Freeform 53" o:spid="_x0000_s1062" style="position:absolute;left:48844;top:31305;width:85166;height:108033;visibility:visible;mso-wrap-style:square;v-text-anchor:top" coordsize="23669,30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" path="m11864,30106l6497,24622r6321,-6440l,5483,5484,,23669,18182,11864,30106xe" filled="f" strokecolor="#ff7c80" strokeweight=".5pt">
                      <v:stroke joinstyle="miter"/>
                      <v:path arrowok="t" o:connecttype="custom" o:connectlocs="4268925,10803255;2337762,8835373;4612195,6524440;0,1967523;1973262,0;8516620,6524440;4268925,10803255" o:connectangles="0,0,0,0,0,0,0"/>
                    </v:shape>
                  </v:group>
                </v:group>
              </v:group>
            </w:pict>
          </mc:Fallback>
        </mc:AlternateContent>
      </w:r>
      <w:r>
        <w:rPr>
          <w:noProof/>
          <w:lang w:eastAsia="pt-BR"/>
        </w:rPr>
        <mc:AlternateContent>
          <mc:Choice Requires="wps">
            <w:drawing>
              <wp:anchor distT="0" distB="0" distL="114300" distR="114300" simplePos="0" relativeHeight="251664384" behindDoc="0" locked="0" layoutInCell="1" allowOverlap="1" wp14:anchorId="7B9089AF" wp14:editId="72FEF52F">
                <wp:simplePos x="0" y="0"/>
                <wp:positionH relativeFrom="column">
                  <wp:posOffset>6158865</wp:posOffset>
                </wp:positionH>
                <wp:positionV relativeFrom="paragraph">
                  <wp:posOffset>-720725</wp:posOffset>
                </wp:positionV>
                <wp:extent cx="304800" cy="10706100"/>
                <wp:effectExtent l="0" t="0" r="19050" b="19050"/>
                <wp:wrapNone/>
                <wp:docPr id="212" name="Retângulo 212"/>
                <wp:cNvGraphicFramePr/>
                <a:graphic xmlns:a="http://schemas.openxmlformats.org/drawingml/2006/main">
                  <a:graphicData uri="http://schemas.microsoft.com/office/word/2010/wordprocessingShape">
                    <wps:wsp>
                      <wps:cNvSpPr/>
                      <wps:spPr>
                        <a:xfrm>
                          <a:off x="0" y="0"/>
                          <a:ext cx="304800" cy="10706100"/>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cx="http://schemas.microsoft.com/office/drawing/2014/chartex" xmlns:w15="http://schemas.microsoft.com/office/word/2012/wordml" xmlns:w16se="http://schemas.microsoft.com/office/word/2015/wordml/symex">
            <w:pict>
              <v:rect w14:anchorId="38385328" id="Retângulo 212" o:spid="_x0000_s1026" style="position:absolute;margin-left:484.95pt;margin-top:-56.75pt;width:24pt;height:843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" fillcolor="white [3212]" strokecolor="white [3212]" strokeweight="2pt"/>
            </w:pict>
          </mc:Fallback>
        </mc:AlternateContent>
      </w:r>
      <w:r>
        <w:rPr>
          <w:noProof/>
          <w:lang w:eastAsia="pt-BR"/>
        </w:rPr>
        <w:drawing>
          <wp:inline distT="0" distB="0" distL="0" distR="0" wp14:anchorId="6659DD4B" wp14:editId="7A99FEDC">
            <wp:extent cx="2877386" cy="638175"/>
            <wp:effectExtent l="0" t="0" r="0" b="0"/>
            <wp:docPr id="248" name="Imagem 248" descr="http://www.cetfaesa.com.br/_cetfaesa/site/imagens/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etfaesa.com.br/_cetfaesa/site/imagens/logo.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89603" cy="640885"/>
                    </a:xfrm>
                    <a:prstGeom prst="rect">
                      <a:avLst/>
                    </a:prstGeom>
                    <a:noFill/>
                    <a:ln>
                      <a:noFill/>
                    </a:ln>
                  </pic:spPr>
                </pic:pic>
              </a:graphicData>
            </a:graphic>
          </wp:inline>
        </w:drawing>
      </w:r>
    </w:p>
    <w:p w14:paraId="0CD989CF" w14:textId="77777777" w:rsidR="00B4631E" w:rsidRPr="00941DBB" w:rsidRDefault="00B4631E" w:rsidP="00B4631E">
      <w:pPr>
        <w:ind w:hanging="567"/>
      </w:pPr>
    </w:p>
    <w:p w14:paraId="10887F7A" w14:textId="45C2BD14" w:rsidR="00B4631E" w:rsidRDefault="00B4631E" w:rsidP="00B4631E">
      <w:r w:rsidRPr="00BB0283">
        <w:rPr>
          <w:noProof/>
          <w:lang w:eastAsia="pt-BR"/>
        </w:rPr>
        <mc:AlternateContent>
          <mc:Choice Requires="wps">
            <w:drawing>
              <wp:anchor distT="0" distB="0" distL="114300" distR="114300" simplePos="0" relativeHeight="251665408" behindDoc="0" locked="0" layoutInCell="1" allowOverlap="1" wp14:anchorId="3A10FA98" wp14:editId="1FF206CB">
                <wp:simplePos x="0" y="0"/>
                <wp:positionH relativeFrom="column">
                  <wp:posOffset>-290087</wp:posOffset>
                </wp:positionH>
                <wp:positionV relativeFrom="paragraph">
                  <wp:posOffset>3548454</wp:posOffset>
                </wp:positionV>
                <wp:extent cx="6283325" cy="1381125"/>
                <wp:effectExtent l="0" t="0" r="0" b="0"/>
                <wp:wrapNone/>
                <wp:docPr id="247" name="Caixa de texto 2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83325" cy="1381125"/>
                        </a:xfrm>
                        <a:prstGeom prst="rect">
                          <a:avLst/>
                        </a:prstGeom>
                        <a:noFill/>
                        <a:ln w="9525">
                          <a:noFill/>
                          <a:miter lim="800000"/>
                          <a:headEnd/>
                          <a:tailEnd/>
                        </a:ln>
                      </wps:spPr>
                      <wps:txbx>
                        <w:txbxContent>
                          <w:p w14:paraId="4E2357D2" w14:textId="12E9FF04" w:rsidR="002E3286" w:rsidRPr="00B42E08" w:rsidRDefault="002E3286" w:rsidP="00B4631E">
                            <w:pPr>
                              <w:jc w:val="center"/>
                              <w:rPr>
                                <w:rFonts w:ascii="Arial Black" w:hAnsi="Arial Black"/>
                                <w:sz w:val="48"/>
                                <w:szCs w:val="44"/>
                              </w:rPr>
                            </w:pPr>
                            <w:r w:rsidRPr="00B4631E">
                              <w:rPr>
                                <w:rFonts w:ascii="Arial Black" w:hAnsi="Arial Black"/>
                                <w:noProof/>
                                <w:sz w:val="48"/>
                                <w:szCs w:val="44"/>
                                <w:lang w:eastAsia="pt-BR"/>
                              </w:rPr>
                              <w:drawing>
                                <wp:inline distT="0" distB="0" distL="0" distR="0" wp14:anchorId="57F41CAA" wp14:editId="4D53622C">
                                  <wp:extent cx="6091555" cy="516859"/>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91555" cy="516859"/>
                                          </a:xfrm>
                                          <a:prstGeom prst="rect">
                                            <a:avLst/>
                                          </a:prstGeom>
                                          <a:noFill/>
                                          <a:ln>
                                            <a:noFill/>
                                          </a:ln>
                                        </pic:spPr>
                                      </pic:pic>
                                    </a:graphicData>
                                  </a:graphic>
                                </wp:inline>
                              </w:drawing>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Caixa de texto 247" o:spid="_x0000_s1028" type="#_x0000_t202" style="position:absolute;left:0;text-align:left;margin-left:-22.85pt;margin-top:279.4pt;width:494.75pt;height:108.75pt;z-index:25166540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" filled="f" stroked="f">
                <v:textbox style="mso-fit-shape-to-text:t">
                  <w:txbxContent>
                    <w:p w14:paraId="4E2357D2" w14:textId="12E9FF04" w:rsidR="002E3286" w:rsidRPr="00B42E08" w:rsidRDefault="002E3286" w:rsidP="00B4631E">
                      <w:pPr>
                        <w:jc w:val="center"/>
                        <w:rPr>
                          <w:rFonts w:ascii="Arial Black" w:hAnsi="Arial Black"/>
                          <w:sz w:val="48"/>
                          <w:szCs w:val="44"/>
                        </w:rPr>
                      </w:pPr>
                      <w:r w:rsidRPr="00B4631E">
                        <w:rPr>
                          <w:rFonts w:ascii="Arial Black" w:hAnsi="Arial Black"/>
                          <w:noProof/>
                          <w:sz w:val="48"/>
                          <w:szCs w:val="44"/>
                          <w:lang w:eastAsia="pt-BR"/>
                        </w:rPr>
                        <w:drawing>
                          <wp:inline distT="0" distB="0" distL="0" distR="0" wp14:anchorId="57F41CAA" wp14:editId="4D53622C">
                            <wp:extent cx="6091555" cy="516859"/>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91555" cy="516859"/>
                                    </a:xfrm>
                                    <a:prstGeom prst="rect">
                                      <a:avLst/>
                                    </a:prstGeom>
                                    <a:noFill/>
                                    <a:ln>
                                      <a:noFill/>
                                    </a:ln>
                                  </pic:spPr>
                                </pic:pic>
                              </a:graphicData>
                            </a:graphic>
                          </wp:inline>
                        </w:drawing>
                      </w:r>
                    </w:p>
                  </w:txbxContent>
                </v:textbox>
              </v:shape>
            </w:pict>
          </mc:Fallback>
        </mc:AlternateContent>
      </w:r>
      <w:r>
        <w:br w:type="page"/>
      </w:r>
    </w:p>
    <w:p w14:paraId="1BFF943A" w14:textId="77777777" w:rsidR="00F541BE" w:rsidRDefault="00F541BE">
      <w:pPr>
        <w:spacing w:after="200"/>
        <w:jc w:val="left"/>
        <w:sectPr w:rsidR="00F541BE" w:rsidSect="00B4631E">
          <w:pgSz w:w="11906" w:h="16838"/>
          <w:pgMar w:top="1135" w:right="1701" w:bottom="1417" w:left="1701" w:header="708" w:footer="708" w:gutter="0"/>
          <w:cols w:space="708"/>
          <w:docGrid w:linePitch="360"/>
        </w:sectPr>
      </w:pPr>
    </w:p>
    <w:sdt>
      <w:sdtPr>
        <w:rPr>
          <w:rFonts w:ascii="Arial Narrow" w:eastAsiaTheme="minorHAnsi" w:hAnsi="Arial Narrow" w:cstheme="minorBidi"/>
          <w:color w:val="auto"/>
          <w:sz w:val="24"/>
          <w:szCs w:val="22"/>
          <w:lang w:eastAsia="en-US"/>
        </w:rPr>
        <w:id w:val="95603713"/>
        <w:docPartObj>
          <w:docPartGallery w:val="Table of Contents"/>
          <w:docPartUnique/>
        </w:docPartObj>
      </w:sdtPr>
      <w:sdtEndPr>
        <w:rPr>
          <w:b/>
          <w:bCs/>
        </w:rPr>
      </w:sdtEndPr>
      <w:sdtContent>
        <w:bookmarkStart w:id="1" w:name="_GoBack" w:displacedByCustomXml="prev"/>
        <w:bookmarkEnd w:id="1" w:displacedByCustomXml="prev"/>
        <w:p w14:paraId="3AE05FAB" w14:textId="2BF56FD3" w:rsidR="00F541BE" w:rsidRPr="00D5750E" w:rsidRDefault="00D5750E" w:rsidP="00F541BE">
          <w:pPr>
            <w:pStyle w:val="CabealhodoSumrio"/>
            <w:jc w:val="center"/>
            <w:rPr>
              <w:rFonts w:ascii="Arial Black" w:hAnsi="Arial Black"/>
              <w:color w:val="800000"/>
            </w:rPr>
          </w:pPr>
          <w:r w:rsidRPr="00D5750E">
            <w:rPr>
              <w:rFonts w:ascii="Arial Black" w:hAnsi="Arial Black"/>
              <w:color w:val="800000"/>
            </w:rPr>
            <w:t>SUMÁRIO</w:t>
          </w:r>
        </w:p>
        <w:p w14:paraId="7F0445B2" w14:textId="77777777" w:rsidR="00D5750E" w:rsidRPr="00D5750E" w:rsidRDefault="00D5750E" w:rsidP="00D5750E">
          <w:pPr>
            <w:rPr>
              <w:lang w:eastAsia="pt-BR"/>
            </w:rPr>
          </w:pPr>
        </w:p>
        <w:p w14:paraId="665259EA" w14:textId="77777777" w:rsidR="00E911B8" w:rsidRDefault="00F541BE">
          <w:pPr>
            <w:pStyle w:val="Sumrio1"/>
            <w:tabs>
              <w:tab w:val="right" w:leader="dot" w:pos="8494"/>
            </w:tabs>
            <w:rPr>
              <w:rFonts w:asciiTheme="minorHAnsi" w:eastAsiaTheme="minorEastAsia" w:hAnsiTheme="minorHAnsi"/>
              <w:noProof/>
              <w:sz w:val="22"/>
              <w:lang w:eastAsia="pt-BR"/>
            </w:rPr>
          </w:pPr>
          <w:r>
            <w:fldChar w:fldCharType="begin"/>
          </w:r>
          <w:r>
            <w:instrText xml:space="preserve"> TOC \o "1-3" \h \z \u </w:instrText>
          </w:r>
          <w:r>
            <w:fldChar w:fldCharType="separate"/>
          </w:r>
          <w:hyperlink w:anchor="_Toc478660518" w:history="1">
            <w:r w:rsidR="00E911B8" w:rsidRPr="00AD510F">
              <w:rPr>
                <w:rStyle w:val="Hyperlink"/>
                <w:noProof/>
              </w:rPr>
              <w:drawing>
                <wp:inline distT="0" distB="0" distL="0" distR="0" wp14:anchorId="68E8D57E" wp14:editId="78B220F1">
                  <wp:extent cx="2877386" cy="638175"/>
                  <wp:effectExtent l="0" t="0" r="0" b="0"/>
                  <wp:docPr id="2" name="Imagem 2" descr="http://www.cetfaesa.com.br/_cetfaesa/site/imagens/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etfaesa.com.br/_cetfaesa/site/imagens/logo.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89603" cy="640885"/>
                          </a:xfrm>
                          <a:prstGeom prst="rect">
                            <a:avLst/>
                          </a:prstGeom>
                          <a:noFill/>
                          <a:ln>
                            <a:noFill/>
                          </a:ln>
                        </pic:spPr>
                      </pic:pic>
                    </a:graphicData>
                  </a:graphic>
                </wp:inline>
              </w:drawing>
            </w:r>
            <w:r w:rsidR="00E911B8">
              <w:rPr>
                <w:noProof/>
                <w:webHidden/>
              </w:rPr>
              <w:tab/>
            </w:r>
            <w:r w:rsidR="00E911B8">
              <w:rPr>
                <w:noProof/>
                <w:webHidden/>
              </w:rPr>
              <w:fldChar w:fldCharType="begin"/>
            </w:r>
            <w:r w:rsidR="00E911B8">
              <w:rPr>
                <w:noProof/>
                <w:webHidden/>
              </w:rPr>
              <w:instrText xml:space="preserve"> PAGEREF _Toc478660518 \h </w:instrText>
            </w:r>
            <w:r w:rsidR="00E911B8">
              <w:rPr>
                <w:noProof/>
                <w:webHidden/>
              </w:rPr>
            </w:r>
            <w:r w:rsidR="00E911B8">
              <w:rPr>
                <w:noProof/>
                <w:webHidden/>
              </w:rPr>
              <w:fldChar w:fldCharType="separate"/>
            </w:r>
            <w:r w:rsidR="002E3286">
              <w:rPr>
                <w:noProof/>
                <w:webHidden/>
              </w:rPr>
              <w:t>1</w:t>
            </w:r>
            <w:r w:rsidR="00E911B8">
              <w:rPr>
                <w:noProof/>
                <w:webHidden/>
              </w:rPr>
              <w:fldChar w:fldCharType="end"/>
            </w:r>
          </w:hyperlink>
        </w:p>
        <w:p w14:paraId="005041CD" w14:textId="77777777" w:rsidR="00E911B8" w:rsidRDefault="00E911B8">
          <w:pPr>
            <w:pStyle w:val="Sumrio1"/>
            <w:tabs>
              <w:tab w:val="right" w:leader="dot" w:pos="8494"/>
            </w:tabs>
            <w:rPr>
              <w:rFonts w:asciiTheme="minorHAnsi" w:eastAsiaTheme="minorEastAsia" w:hAnsiTheme="minorHAnsi"/>
              <w:noProof/>
              <w:sz w:val="22"/>
              <w:lang w:eastAsia="pt-BR"/>
            </w:rPr>
          </w:pPr>
          <w:hyperlink w:anchor="_Toc478660519" w:history="1">
            <w:r w:rsidRPr="00AD510F">
              <w:rPr>
                <w:rStyle w:val="Hyperlink"/>
                <w:noProof/>
              </w:rPr>
              <w:t>APRESENTAÇÃO</w:t>
            </w:r>
            <w:r>
              <w:rPr>
                <w:noProof/>
                <w:webHidden/>
              </w:rPr>
              <w:tab/>
            </w:r>
            <w:r>
              <w:rPr>
                <w:noProof/>
                <w:webHidden/>
              </w:rPr>
              <w:fldChar w:fldCharType="begin"/>
            </w:r>
            <w:r>
              <w:rPr>
                <w:noProof/>
                <w:webHidden/>
              </w:rPr>
              <w:instrText xml:space="preserve"> PAGEREF _Toc478660519 \h </w:instrText>
            </w:r>
            <w:r>
              <w:rPr>
                <w:noProof/>
                <w:webHidden/>
              </w:rPr>
            </w:r>
            <w:r>
              <w:rPr>
                <w:noProof/>
                <w:webHidden/>
              </w:rPr>
              <w:fldChar w:fldCharType="separate"/>
            </w:r>
            <w:r w:rsidR="002E3286">
              <w:rPr>
                <w:noProof/>
                <w:webHidden/>
              </w:rPr>
              <w:t>3</w:t>
            </w:r>
            <w:r>
              <w:rPr>
                <w:noProof/>
                <w:webHidden/>
              </w:rPr>
              <w:fldChar w:fldCharType="end"/>
            </w:r>
          </w:hyperlink>
        </w:p>
        <w:p w14:paraId="21F8F625" w14:textId="77777777" w:rsidR="00E911B8" w:rsidRDefault="00E911B8">
          <w:pPr>
            <w:pStyle w:val="Sumrio1"/>
            <w:tabs>
              <w:tab w:val="left" w:pos="440"/>
              <w:tab w:val="right" w:leader="dot" w:pos="8494"/>
            </w:tabs>
            <w:rPr>
              <w:rFonts w:asciiTheme="minorHAnsi" w:eastAsiaTheme="minorEastAsia" w:hAnsiTheme="minorHAnsi"/>
              <w:noProof/>
              <w:sz w:val="22"/>
              <w:lang w:eastAsia="pt-BR"/>
            </w:rPr>
          </w:pPr>
          <w:hyperlink w:anchor="_Toc478660520" w:history="1">
            <w:r w:rsidRPr="00AD510F">
              <w:rPr>
                <w:rStyle w:val="Hyperlink"/>
                <w:noProof/>
              </w:rPr>
              <w:t>1.</w:t>
            </w:r>
            <w:r>
              <w:rPr>
                <w:rFonts w:asciiTheme="minorHAnsi" w:eastAsiaTheme="minorEastAsia" w:hAnsiTheme="minorHAnsi"/>
                <w:noProof/>
                <w:sz w:val="22"/>
                <w:lang w:eastAsia="pt-BR"/>
              </w:rPr>
              <w:tab/>
            </w:r>
            <w:r w:rsidRPr="00AD510F">
              <w:rPr>
                <w:rStyle w:val="Hyperlink"/>
                <w:noProof/>
              </w:rPr>
              <w:t>Histórico</w:t>
            </w:r>
            <w:r>
              <w:rPr>
                <w:noProof/>
                <w:webHidden/>
              </w:rPr>
              <w:tab/>
            </w:r>
            <w:r>
              <w:rPr>
                <w:noProof/>
                <w:webHidden/>
              </w:rPr>
              <w:fldChar w:fldCharType="begin"/>
            </w:r>
            <w:r>
              <w:rPr>
                <w:noProof/>
                <w:webHidden/>
              </w:rPr>
              <w:instrText xml:space="preserve"> PAGEREF _Toc478660520 \h </w:instrText>
            </w:r>
            <w:r>
              <w:rPr>
                <w:noProof/>
                <w:webHidden/>
              </w:rPr>
            </w:r>
            <w:r>
              <w:rPr>
                <w:noProof/>
                <w:webHidden/>
              </w:rPr>
              <w:fldChar w:fldCharType="separate"/>
            </w:r>
            <w:r w:rsidR="002E3286">
              <w:rPr>
                <w:noProof/>
                <w:webHidden/>
              </w:rPr>
              <w:t>4</w:t>
            </w:r>
            <w:r>
              <w:rPr>
                <w:noProof/>
                <w:webHidden/>
              </w:rPr>
              <w:fldChar w:fldCharType="end"/>
            </w:r>
          </w:hyperlink>
        </w:p>
        <w:p w14:paraId="6707A469" w14:textId="77777777" w:rsidR="00E911B8" w:rsidRDefault="00E911B8">
          <w:pPr>
            <w:pStyle w:val="Sumrio2"/>
            <w:tabs>
              <w:tab w:val="left" w:pos="880"/>
              <w:tab w:val="right" w:leader="dot" w:pos="8494"/>
            </w:tabs>
            <w:rPr>
              <w:rFonts w:asciiTheme="minorHAnsi" w:eastAsiaTheme="minorEastAsia" w:hAnsiTheme="minorHAnsi"/>
              <w:noProof/>
              <w:sz w:val="22"/>
              <w:lang w:eastAsia="pt-BR"/>
            </w:rPr>
          </w:pPr>
          <w:hyperlink w:anchor="_Toc478660521" w:history="1">
            <w:r w:rsidRPr="00AD510F">
              <w:rPr>
                <w:rStyle w:val="Hyperlink"/>
                <w:noProof/>
              </w:rPr>
              <w:t>1.1.</w:t>
            </w:r>
            <w:r>
              <w:rPr>
                <w:rFonts w:asciiTheme="minorHAnsi" w:eastAsiaTheme="minorEastAsia" w:hAnsiTheme="minorHAnsi"/>
                <w:noProof/>
                <w:sz w:val="22"/>
                <w:lang w:eastAsia="pt-BR"/>
              </w:rPr>
              <w:tab/>
            </w:r>
            <w:r w:rsidRPr="00AD510F">
              <w:rPr>
                <w:rStyle w:val="Hyperlink"/>
                <w:noProof/>
              </w:rPr>
              <w:t>CARACTERIZAÇÃO</w:t>
            </w:r>
            <w:r>
              <w:rPr>
                <w:noProof/>
                <w:webHidden/>
              </w:rPr>
              <w:tab/>
            </w:r>
            <w:r>
              <w:rPr>
                <w:noProof/>
                <w:webHidden/>
              </w:rPr>
              <w:fldChar w:fldCharType="begin"/>
            </w:r>
            <w:r>
              <w:rPr>
                <w:noProof/>
                <w:webHidden/>
              </w:rPr>
              <w:instrText xml:space="preserve"> PAGEREF _Toc478660521 \h </w:instrText>
            </w:r>
            <w:r>
              <w:rPr>
                <w:noProof/>
                <w:webHidden/>
              </w:rPr>
            </w:r>
            <w:r>
              <w:rPr>
                <w:noProof/>
                <w:webHidden/>
              </w:rPr>
              <w:fldChar w:fldCharType="separate"/>
            </w:r>
            <w:r w:rsidR="002E3286">
              <w:rPr>
                <w:noProof/>
                <w:webHidden/>
              </w:rPr>
              <w:t>4</w:t>
            </w:r>
            <w:r>
              <w:rPr>
                <w:noProof/>
                <w:webHidden/>
              </w:rPr>
              <w:fldChar w:fldCharType="end"/>
            </w:r>
          </w:hyperlink>
        </w:p>
        <w:p w14:paraId="2B3B3680" w14:textId="77777777" w:rsidR="00E911B8" w:rsidRDefault="00E911B8">
          <w:pPr>
            <w:pStyle w:val="Sumrio2"/>
            <w:tabs>
              <w:tab w:val="left" w:pos="880"/>
              <w:tab w:val="right" w:leader="dot" w:pos="8494"/>
            </w:tabs>
            <w:rPr>
              <w:rFonts w:asciiTheme="minorHAnsi" w:eastAsiaTheme="minorEastAsia" w:hAnsiTheme="minorHAnsi"/>
              <w:noProof/>
              <w:sz w:val="22"/>
              <w:lang w:eastAsia="pt-BR"/>
            </w:rPr>
          </w:pPr>
          <w:hyperlink w:anchor="_Toc478660522" w:history="1">
            <w:r w:rsidRPr="00AD510F">
              <w:rPr>
                <w:rStyle w:val="Hyperlink"/>
                <w:noProof/>
              </w:rPr>
              <w:t>1.2.</w:t>
            </w:r>
            <w:r>
              <w:rPr>
                <w:rFonts w:asciiTheme="minorHAnsi" w:eastAsiaTheme="minorEastAsia" w:hAnsiTheme="minorHAnsi"/>
                <w:noProof/>
                <w:sz w:val="22"/>
                <w:lang w:eastAsia="pt-BR"/>
              </w:rPr>
              <w:tab/>
            </w:r>
            <w:r w:rsidRPr="00AD510F">
              <w:rPr>
                <w:rStyle w:val="Hyperlink"/>
                <w:noProof/>
              </w:rPr>
              <w:t>INSERÇÃO REGIONAL</w:t>
            </w:r>
            <w:r>
              <w:rPr>
                <w:noProof/>
                <w:webHidden/>
              </w:rPr>
              <w:tab/>
            </w:r>
            <w:r>
              <w:rPr>
                <w:noProof/>
                <w:webHidden/>
              </w:rPr>
              <w:fldChar w:fldCharType="begin"/>
            </w:r>
            <w:r>
              <w:rPr>
                <w:noProof/>
                <w:webHidden/>
              </w:rPr>
              <w:instrText xml:space="preserve"> PAGEREF _Toc478660522 \h </w:instrText>
            </w:r>
            <w:r>
              <w:rPr>
                <w:noProof/>
                <w:webHidden/>
              </w:rPr>
            </w:r>
            <w:r>
              <w:rPr>
                <w:noProof/>
                <w:webHidden/>
              </w:rPr>
              <w:fldChar w:fldCharType="separate"/>
            </w:r>
            <w:r w:rsidR="002E3286">
              <w:rPr>
                <w:noProof/>
                <w:webHidden/>
              </w:rPr>
              <w:t>7</w:t>
            </w:r>
            <w:r>
              <w:rPr>
                <w:noProof/>
                <w:webHidden/>
              </w:rPr>
              <w:fldChar w:fldCharType="end"/>
            </w:r>
          </w:hyperlink>
        </w:p>
        <w:p w14:paraId="19A684A0" w14:textId="77777777" w:rsidR="00E911B8" w:rsidRDefault="00E911B8">
          <w:pPr>
            <w:pStyle w:val="Sumrio1"/>
            <w:tabs>
              <w:tab w:val="left" w:pos="440"/>
              <w:tab w:val="right" w:leader="dot" w:pos="8494"/>
            </w:tabs>
            <w:rPr>
              <w:rFonts w:asciiTheme="minorHAnsi" w:eastAsiaTheme="minorEastAsia" w:hAnsiTheme="minorHAnsi"/>
              <w:noProof/>
              <w:sz w:val="22"/>
              <w:lang w:eastAsia="pt-BR"/>
            </w:rPr>
          </w:pPr>
          <w:hyperlink w:anchor="_Toc478660523" w:history="1">
            <w:r w:rsidRPr="00AD510F">
              <w:rPr>
                <w:rStyle w:val="Hyperlink"/>
                <w:noProof/>
              </w:rPr>
              <w:t>2.</w:t>
            </w:r>
            <w:r>
              <w:rPr>
                <w:rFonts w:asciiTheme="minorHAnsi" w:eastAsiaTheme="minorEastAsia" w:hAnsiTheme="minorHAnsi"/>
                <w:noProof/>
                <w:sz w:val="22"/>
                <w:lang w:eastAsia="pt-BR"/>
              </w:rPr>
              <w:tab/>
            </w:r>
            <w:r w:rsidRPr="00AD510F">
              <w:rPr>
                <w:rStyle w:val="Hyperlink"/>
                <w:noProof/>
              </w:rPr>
              <w:t>Conceitos obtidos em avaliações externas institucionais e de curso</w:t>
            </w:r>
            <w:r>
              <w:rPr>
                <w:noProof/>
                <w:webHidden/>
              </w:rPr>
              <w:tab/>
            </w:r>
            <w:r>
              <w:rPr>
                <w:noProof/>
                <w:webHidden/>
              </w:rPr>
              <w:fldChar w:fldCharType="begin"/>
            </w:r>
            <w:r>
              <w:rPr>
                <w:noProof/>
                <w:webHidden/>
              </w:rPr>
              <w:instrText xml:space="preserve"> PAGEREF _Toc478660523 \h </w:instrText>
            </w:r>
            <w:r>
              <w:rPr>
                <w:noProof/>
                <w:webHidden/>
              </w:rPr>
            </w:r>
            <w:r>
              <w:rPr>
                <w:noProof/>
                <w:webHidden/>
              </w:rPr>
              <w:fldChar w:fldCharType="separate"/>
            </w:r>
            <w:r w:rsidR="002E3286">
              <w:rPr>
                <w:noProof/>
                <w:webHidden/>
              </w:rPr>
              <w:t>10</w:t>
            </w:r>
            <w:r>
              <w:rPr>
                <w:noProof/>
                <w:webHidden/>
              </w:rPr>
              <w:fldChar w:fldCharType="end"/>
            </w:r>
          </w:hyperlink>
        </w:p>
        <w:p w14:paraId="243AA37A" w14:textId="77777777" w:rsidR="00E911B8" w:rsidRDefault="00E911B8">
          <w:pPr>
            <w:pStyle w:val="Sumrio2"/>
            <w:tabs>
              <w:tab w:val="left" w:pos="880"/>
              <w:tab w:val="right" w:leader="dot" w:pos="8494"/>
            </w:tabs>
            <w:rPr>
              <w:rFonts w:asciiTheme="minorHAnsi" w:eastAsiaTheme="minorEastAsia" w:hAnsiTheme="minorHAnsi"/>
              <w:noProof/>
              <w:sz w:val="22"/>
              <w:lang w:eastAsia="pt-BR"/>
            </w:rPr>
          </w:pPr>
          <w:hyperlink w:anchor="_Toc478660524" w:history="1">
            <w:r w:rsidRPr="00AD510F">
              <w:rPr>
                <w:rStyle w:val="Hyperlink"/>
                <w:noProof/>
              </w:rPr>
              <w:t>2.1.</w:t>
            </w:r>
            <w:r>
              <w:rPr>
                <w:rFonts w:asciiTheme="minorHAnsi" w:eastAsiaTheme="minorEastAsia" w:hAnsiTheme="minorHAnsi"/>
                <w:noProof/>
                <w:sz w:val="22"/>
                <w:lang w:eastAsia="pt-BR"/>
              </w:rPr>
              <w:tab/>
            </w:r>
            <w:r w:rsidRPr="00AD510F">
              <w:rPr>
                <w:rStyle w:val="Hyperlink"/>
                <w:noProof/>
              </w:rPr>
              <w:t>CONCEITO DE CURSO - CC</w:t>
            </w:r>
            <w:r>
              <w:rPr>
                <w:noProof/>
                <w:webHidden/>
              </w:rPr>
              <w:tab/>
            </w:r>
            <w:r>
              <w:rPr>
                <w:noProof/>
                <w:webHidden/>
              </w:rPr>
              <w:fldChar w:fldCharType="begin"/>
            </w:r>
            <w:r>
              <w:rPr>
                <w:noProof/>
                <w:webHidden/>
              </w:rPr>
              <w:instrText xml:space="preserve"> PAGEREF _Toc478660524 \h </w:instrText>
            </w:r>
            <w:r>
              <w:rPr>
                <w:noProof/>
                <w:webHidden/>
              </w:rPr>
            </w:r>
            <w:r>
              <w:rPr>
                <w:noProof/>
                <w:webHidden/>
              </w:rPr>
              <w:fldChar w:fldCharType="separate"/>
            </w:r>
            <w:r w:rsidR="002E3286">
              <w:rPr>
                <w:noProof/>
                <w:webHidden/>
              </w:rPr>
              <w:t>10</w:t>
            </w:r>
            <w:r>
              <w:rPr>
                <w:noProof/>
                <w:webHidden/>
              </w:rPr>
              <w:fldChar w:fldCharType="end"/>
            </w:r>
          </w:hyperlink>
        </w:p>
        <w:p w14:paraId="789E3F62" w14:textId="77777777" w:rsidR="00E911B8" w:rsidRDefault="00E911B8">
          <w:pPr>
            <w:pStyle w:val="Sumrio2"/>
            <w:tabs>
              <w:tab w:val="left" w:pos="880"/>
              <w:tab w:val="right" w:leader="dot" w:pos="8494"/>
            </w:tabs>
            <w:rPr>
              <w:rFonts w:asciiTheme="minorHAnsi" w:eastAsiaTheme="minorEastAsia" w:hAnsiTheme="minorHAnsi"/>
              <w:noProof/>
              <w:sz w:val="22"/>
              <w:lang w:eastAsia="pt-BR"/>
            </w:rPr>
          </w:pPr>
          <w:hyperlink w:anchor="_Toc478660525" w:history="1">
            <w:r w:rsidRPr="00AD510F">
              <w:rPr>
                <w:rStyle w:val="Hyperlink"/>
                <w:noProof/>
              </w:rPr>
              <w:t>2.2.</w:t>
            </w:r>
            <w:r>
              <w:rPr>
                <w:rFonts w:asciiTheme="minorHAnsi" w:eastAsiaTheme="minorEastAsia" w:hAnsiTheme="minorHAnsi"/>
                <w:noProof/>
                <w:sz w:val="22"/>
                <w:lang w:eastAsia="pt-BR"/>
              </w:rPr>
              <w:tab/>
            </w:r>
            <w:r w:rsidRPr="00AD510F">
              <w:rPr>
                <w:rStyle w:val="Hyperlink"/>
                <w:noProof/>
              </w:rPr>
              <w:t>CONCEITO PRELIMINAR DE CURSO – CPC</w:t>
            </w:r>
            <w:r>
              <w:rPr>
                <w:noProof/>
                <w:webHidden/>
              </w:rPr>
              <w:tab/>
            </w:r>
            <w:r>
              <w:rPr>
                <w:noProof/>
                <w:webHidden/>
              </w:rPr>
              <w:fldChar w:fldCharType="begin"/>
            </w:r>
            <w:r>
              <w:rPr>
                <w:noProof/>
                <w:webHidden/>
              </w:rPr>
              <w:instrText xml:space="preserve"> PAGEREF _Toc478660525 \h </w:instrText>
            </w:r>
            <w:r>
              <w:rPr>
                <w:noProof/>
                <w:webHidden/>
              </w:rPr>
            </w:r>
            <w:r>
              <w:rPr>
                <w:noProof/>
                <w:webHidden/>
              </w:rPr>
              <w:fldChar w:fldCharType="separate"/>
            </w:r>
            <w:r w:rsidR="002E3286">
              <w:rPr>
                <w:noProof/>
                <w:webHidden/>
              </w:rPr>
              <w:t>11</w:t>
            </w:r>
            <w:r>
              <w:rPr>
                <w:noProof/>
                <w:webHidden/>
              </w:rPr>
              <w:fldChar w:fldCharType="end"/>
            </w:r>
          </w:hyperlink>
        </w:p>
        <w:p w14:paraId="69F2780D" w14:textId="77777777" w:rsidR="00E911B8" w:rsidRDefault="00E911B8">
          <w:pPr>
            <w:pStyle w:val="Sumrio2"/>
            <w:tabs>
              <w:tab w:val="left" w:pos="880"/>
              <w:tab w:val="right" w:leader="dot" w:pos="8494"/>
            </w:tabs>
            <w:rPr>
              <w:rFonts w:asciiTheme="minorHAnsi" w:eastAsiaTheme="minorEastAsia" w:hAnsiTheme="minorHAnsi"/>
              <w:noProof/>
              <w:sz w:val="22"/>
              <w:lang w:eastAsia="pt-BR"/>
            </w:rPr>
          </w:pPr>
          <w:hyperlink w:anchor="_Toc478660526" w:history="1">
            <w:r w:rsidRPr="00AD510F">
              <w:rPr>
                <w:rStyle w:val="Hyperlink"/>
                <w:noProof/>
              </w:rPr>
              <w:t>2.3.</w:t>
            </w:r>
            <w:r>
              <w:rPr>
                <w:rFonts w:asciiTheme="minorHAnsi" w:eastAsiaTheme="minorEastAsia" w:hAnsiTheme="minorHAnsi"/>
                <w:noProof/>
                <w:sz w:val="22"/>
                <w:lang w:eastAsia="pt-BR"/>
              </w:rPr>
              <w:tab/>
            </w:r>
            <w:r w:rsidRPr="00AD510F">
              <w:rPr>
                <w:rStyle w:val="Hyperlink"/>
                <w:rFonts w:eastAsia="Times New Roman"/>
                <w:noProof/>
              </w:rPr>
              <w:t>ÍNDICE GERAL DE CURSOS AVALIADOS DA INSTITUIÇÃO – IGC</w:t>
            </w:r>
            <w:r>
              <w:rPr>
                <w:noProof/>
                <w:webHidden/>
              </w:rPr>
              <w:tab/>
            </w:r>
            <w:r>
              <w:rPr>
                <w:noProof/>
                <w:webHidden/>
              </w:rPr>
              <w:fldChar w:fldCharType="begin"/>
            </w:r>
            <w:r>
              <w:rPr>
                <w:noProof/>
                <w:webHidden/>
              </w:rPr>
              <w:instrText xml:space="preserve"> PAGEREF _Toc478660526 \h </w:instrText>
            </w:r>
            <w:r>
              <w:rPr>
                <w:noProof/>
                <w:webHidden/>
              </w:rPr>
            </w:r>
            <w:r>
              <w:rPr>
                <w:noProof/>
                <w:webHidden/>
              </w:rPr>
              <w:fldChar w:fldCharType="separate"/>
            </w:r>
            <w:r w:rsidR="002E3286">
              <w:rPr>
                <w:noProof/>
                <w:webHidden/>
              </w:rPr>
              <w:t>11</w:t>
            </w:r>
            <w:r>
              <w:rPr>
                <w:noProof/>
                <w:webHidden/>
              </w:rPr>
              <w:fldChar w:fldCharType="end"/>
            </w:r>
          </w:hyperlink>
        </w:p>
        <w:p w14:paraId="15F488AE" w14:textId="77777777" w:rsidR="00E911B8" w:rsidRDefault="00E911B8">
          <w:pPr>
            <w:pStyle w:val="Sumrio1"/>
            <w:tabs>
              <w:tab w:val="left" w:pos="440"/>
              <w:tab w:val="right" w:leader="dot" w:pos="8494"/>
            </w:tabs>
            <w:rPr>
              <w:rFonts w:asciiTheme="minorHAnsi" w:eastAsiaTheme="minorEastAsia" w:hAnsiTheme="minorHAnsi"/>
              <w:noProof/>
              <w:sz w:val="22"/>
              <w:lang w:eastAsia="pt-BR"/>
            </w:rPr>
          </w:pPr>
          <w:hyperlink w:anchor="_Toc478660527" w:history="1">
            <w:r w:rsidRPr="00AD510F">
              <w:rPr>
                <w:rStyle w:val="Hyperlink"/>
                <w:noProof/>
              </w:rPr>
              <w:t>3.</w:t>
            </w:r>
            <w:r>
              <w:rPr>
                <w:rFonts w:asciiTheme="minorHAnsi" w:eastAsiaTheme="minorEastAsia" w:hAnsiTheme="minorHAnsi"/>
                <w:noProof/>
                <w:sz w:val="22"/>
                <w:lang w:eastAsia="pt-BR"/>
              </w:rPr>
              <w:tab/>
            </w:r>
            <w:r w:rsidRPr="00AD510F">
              <w:rPr>
                <w:rStyle w:val="Hyperlink"/>
                <w:noProof/>
              </w:rPr>
              <w:t>Projetos e processos de autoavaliação</w:t>
            </w:r>
            <w:r>
              <w:rPr>
                <w:noProof/>
                <w:webHidden/>
              </w:rPr>
              <w:tab/>
            </w:r>
            <w:r>
              <w:rPr>
                <w:noProof/>
                <w:webHidden/>
              </w:rPr>
              <w:fldChar w:fldCharType="begin"/>
            </w:r>
            <w:r>
              <w:rPr>
                <w:noProof/>
                <w:webHidden/>
              </w:rPr>
              <w:instrText xml:space="preserve"> PAGEREF _Toc478660527 \h </w:instrText>
            </w:r>
            <w:r>
              <w:rPr>
                <w:noProof/>
                <w:webHidden/>
              </w:rPr>
            </w:r>
            <w:r>
              <w:rPr>
                <w:noProof/>
                <w:webHidden/>
              </w:rPr>
              <w:fldChar w:fldCharType="separate"/>
            </w:r>
            <w:r w:rsidR="002E3286">
              <w:rPr>
                <w:noProof/>
                <w:webHidden/>
              </w:rPr>
              <w:t>13</w:t>
            </w:r>
            <w:r>
              <w:rPr>
                <w:noProof/>
                <w:webHidden/>
              </w:rPr>
              <w:fldChar w:fldCharType="end"/>
            </w:r>
          </w:hyperlink>
        </w:p>
        <w:p w14:paraId="612C3BA6" w14:textId="77777777" w:rsidR="00E911B8" w:rsidRDefault="00E911B8">
          <w:pPr>
            <w:pStyle w:val="Sumrio1"/>
            <w:tabs>
              <w:tab w:val="left" w:pos="440"/>
              <w:tab w:val="right" w:leader="dot" w:pos="8494"/>
            </w:tabs>
            <w:rPr>
              <w:rFonts w:asciiTheme="minorHAnsi" w:eastAsiaTheme="minorEastAsia" w:hAnsiTheme="minorHAnsi"/>
              <w:noProof/>
              <w:sz w:val="22"/>
              <w:lang w:eastAsia="pt-BR"/>
            </w:rPr>
          </w:pPr>
          <w:hyperlink w:anchor="_Toc478660528" w:history="1">
            <w:r w:rsidRPr="00AD510F">
              <w:rPr>
                <w:rStyle w:val="Hyperlink"/>
                <w:noProof/>
              </w:rPr>
              <w:t>4.</w:t>
            </w:r>
            <w:r>
              <w:rPr>
                <w:rFonts w:asciiTheme="minorHAnsi" w:eastAsiaTheme="minorEastAsia" w:hAnsiTheme="minorHAnsi"/>
                <w:noProof/>
                <w:sz w:val="22"/>
                <w:lang w:eastAsia="pt-BR"/>
              </w:rPr>
              <w:tab/>
            </w:r>
            <w:r w:rsidRPr="00AD510F">
              <w:rPr>
                <w:rStyle w:val="Hyperlink"/>
                <w:noProof/>
              </w:rPr>
              <w:t>Divulgação e Análise dos Resultados da Autoavaliação</w:t>
            </w:r>
            <w:r>
              <w:rPr>
                <w:noProof/>
                <w:webHidden/>
              </w:rPr>
              <w:tab/>
            </w:r>
            <w:r>
              <w:rPr>
                <w:noProof/>
                <w:webHidden/>
              </w:rPr>
              <w:fldChar w:fldCharType="begin"/>
            </w:r>
            <w:r>
              <w:rPr>
                <w:noProof/>
                <w:webHidden/>
              </w:rPr>
              <w:instrText xml:space="preserve"> PAGEREF _Toc478660528 \h </w:instrText>
            </w:r>
            <w:r>
              <w:rPr>
                <w:noProof/>
                <w:webHidden/>
              </w:rPr>
            </w:r>
            <w:r>
              <w:rPr>
                <w:noProof/>
                <w:webHidden/>
              </w:rPr>
              <w:fldChar w:fldCharType="separate"/>
            </w:r>
            <w:r w:rsidR="002E3286">
              <w:rPr>
                <w:noProof/>
                <w:webHidden/>
              </w:rPr>
              <w:t>15</w:t>
            </w:r>
            <w:r>
              <w:rPr>
                <w:noProof/>
                <w:webHidden/>
              </w:rPr>
              <w:fldChar w:fldCharType="end"/>
            </w:r>
          </w:hyperlink>
        </w:p>
        <w:p w14:paraId="78F9313C" w14:textId="77777777" w:rsidR="00E911B8" w:rsidRDefault="00E911B8">
          <w:pPr>
            <w:pStyle w:val="Sumrio1"/>
            <w:tabs>
              <w:tab w:val="right" w:leader="dot" w:pos="8494"/>
            </w:tabs>
            <w:rPr>
              <w:rFonts w:asciiTheme="minorHAnsi" w:eastAsiaTheme="minorEastAsia" w:hAnsiTheme="minorHAnsi"/>
              <w:noProof/>
              <w:sz w:val="22"/>
              <w:lang w:eastAsia="pt-BR"/>
            </w:rPr>
          </w:pPr>
          <w:hyperlink w:anchor="_Toc478660529" w:history="1">
            <w:r w:rsidRPr="00AD510F">
              <w:rPr>
                <w:rStyle w:val="Hyperlink"/>
                <w:noProof/>
              </w:rPr>
              <w:t>5. Plano de melhorias a partir dos processos avaliativos</w:t>
            </w:r>
            <w:r>
              <w:rPr>
                <w:noProof/>
                <w:webHidden/>
              </w:rPr>
              <w:tab/>
            </w:r>
            <w:r>
              <w:rPr>
                <w:noProof/>
                <w:webHidden/>
              </w:rPr>
              <w:fldChar w:fldCharType="begin"/>
            </w:r>
            <w:r>
              <w:rPr>
                <w:noProof/>
                <w:webHidden/>
              </w:rPr>
              <w:instrText xml:space="preserve"> PAGEREF _Toc478660529 \h </w:instrText>
            </w:r>
            <w:r>
              <w:rPr>
                <w:noProof/>
                <w:webHidden/>
              </w:rPr>
            </w:r>
            <w:r>
              <w:rPr>
                <w:noProof/>
                <w:webHidden/>
              </w:rPr>
              <w:fldChar w:fldCharType="separate"/>
            </w:r>
            <w:r w:rsidR="002E3286">
              <w:rPr>
                <w:noProof/>
                <w:webHidden/>
              </w:rPr>
              <w:t>18</w:t>
            </w:r>
            <w:r>
              <w:rPr>
                <w:noProof/>
                <w:webHidden/>
              </w:rPr>
              <w:fldChar w:fldCharType="end"/>
            </w:r>
          </w:hyperlink>
        </w:p>
        <w:p w14:paraId="0AE2B426" w14:textId="77777777" w:rsidR="00E911B8" w:rsidRDefault="00E911B8">
          <w:pPr>
            <w:pStyle w:val="Sumrio1"/>
            <w:tabs>
              <w:tab w:val="left" w:pos="440"/>
              <w:tab w:val="right" w:leader="dot" w:pos="8494"/>
            </w:tabs>
            <w:rPr>
              <w:rFonts w:asciiTheme="minorHAnsi" w:eastAsiaTheme="minorEastAsia" w:hAnsiTheme="minorHAnsi"/>
              <w:noProof/>
              <w:sz w:val="22"/>
              <w:lang w:eastAsia="pt-BR"/>
            </w:rPr>
          </w:pPr>
          <w:hyperlink w:anchor="_Toc478660530" w:history="1">
            <w:r w:rsidRPr="00AD510F">
              <w:rPr>
                <w:rStyle w:val="Hyperlink"/>
                <w:noProof/>
              </w:rPr>
              <w:t>6.</w:t>
            </w:r>
            <w:r>
              <w:rPr>
                <w:rFonts w:asciiTheme="minorHAnsi" w:eastAsiaTheme="minorEastAsia" w:hAnsiTheme="minorHAnsi"/>
                <w:noProof/>
                <w:sz w:val="22"/>
                <w:lang w:eastAsia="pt-BR"/>
              </w:rPr>
              <w:tab/>
            </w:r>
            <w:r w:rsidRPr="00AD510F">
              <w:rPr>
                <w:rStyle w:val="Hyperlink"/>
                <w:noProof/>
              </w:rPr>
              <w:t>Processos de Gestão</w:t>
            </w:r>
            <w:r>
              <w:rPr>
                <w:noProof/>
                <w:webHidden/>
              </w:rPr>
              <w:tab/>
            </w:r>
            <w:r>
              <w:rPr>
                <w:noProof/>
                <w:webHidden/>
              </w:rPr>
              <w:fldChar w:fldCharType="begin"/>
            </w:r>
            <w:r>
              <w:rPr>
                <w:noProof/>
                <w:webHidden/>
              </w:rPr>
              <w:instrText xml:space="preserve"> PAGEREF _Toc478660530 \h </w:instrText>
            </w:r>
            <w:r>
              <w:rPr>
                <w:noProof/>
                <w:webHidden/>
              </w:rPr>
            </w:r>
            <w:r>
              <w:rPr>
                <w:noProof/>
                <w:webHidden/>
              </w:rPr>
              <w:fldChar w:fldCharType="separate"/>
            </w:r>
            <w:r w:rsidR="002E3286">
              <w:rPr>
                <w:noProof/>
                <w:webHidden/>
              </w:rPr>
              <w:t>21</w:t>
            </w:r>
            <w:r>
              <w:rPr>
                <w:noProof/>
                <w:webHidden/>
              </w:rPr>
              <w:fldChar w:fldCharType="end"/>
            </w:r>
          </w:hyperlink>
        </w:p>
        <w:p w14:paraId="3625D81E" w14:textId="77777777" w:rsidR="00E911B8" w:rsidRDefault="00E911B8">
          <w:pPr>
            <w:pStyle w:val="Sumrio2"/>
            <w:tabs>
              <w:tab w:val="left" w:pos="880"/>
              <w:tab w:val="right" w:leader="dot" w:pos="8494"/>
            </w:tabs>
            <w:rPr>
              <w:rFonts w:asciiTheme="minorHAnsi" w:eastAsiaTheme="minorEastAsia" w:hAnsiTheme="minorHAnsi"/>
              <w:noProof/>
              <w:sz w:val="22"/>
              <w:lang w:eastAsia="pt-BR"/>
            </w:rPr>
          </w:pPr>
          <w:hyperlink w:anchor="_Toc478660531" w:history="1">
            <w:r w:rsidRPr="00AD510F">
              <w:rPr>
                <w:rStyle w:val="Hyperlink"/>
                <w:noProof/>
              </w:rPr>
              <w:t>6.1.</w:t>
            </w:r>
            <w:r>
              <w:rPr>
                <w:rFonts w:asciiTheme="minorHAnsi" w:eastAsiaTheme="minorEastAsia" w:hAnsiTheme="minorHAnsi"/>
                <w:noProof/>
                <w:sz w:val="22"/>
                <w:lang w:eastAsia="pt-BR"/>
              </w:rPr>
              <w:tab/>
            </w:r>
            <w:r w:rsidRPr="00AD510F">
              <w:rPr>
                <w:rStyle w:val="Hyperlink"/>
                <w:noProof/>
              </w:rPr>
              <w:t>AÇÕES DESENVOLVIDAS A PARTIR DAS AVALIAÇÕES EXTERNAS E INTERNAS</w:t>
            </w:r>
            <w:r>
              <w:rPr>
                <w:noProof/>
                <w:webHidden/>
              </w:rPr>
              <w:tab/>
            </w:r>
            <w:r>
              <w:rPr>
                <w:noProof/>
                <w:webHidden/>
              </w:rPr>
              <w:fldChar w:fldCharType="begin"/>
            </w:r>
            <w:r>
              <w:rPr>
                <w:noProof/>
                <w:webHidden/>
              </w:rPr>
              <w:instrText xml:space="preserve"> PAGEREF _Toc478660531 \h </w:instrText>
            </w:r>
            <w:r>
              <w:rPr>
                <w:noProof/>
                <w:webHidden/>
              </w:rPr>
            </w:r>
            <w:r>
              <w:rPr>
                <w:noProof/>
                <w:webHidden/>
              </w:rPr>
              <w:fldChar w:fldCharType="separate"/>
            </w:r>
            <w:r w:rsidR="002E3286">
              <w:rPr>
                <w:noProof/>
                <w:webHidden/>
              </w:rPr>
              <w:t>21</w:t>
            </w:r>
            <w:r>
              <w:rPr>
                <w:noProof/>
                <w:webHidden/>
              </w:rPr>
              <w:fldChar w:fldCharType="end"/>
            </w:r>
          </w:hyperlink>
        </w:p>
        <w:p w14:paraId="64E0C738" w14:textId="77777777" w:rsidR="00E911B8" w:rsidRDefault="00E911B8">
          <w:pPr>
            <w:pStyle w:val="Sumrio2"/>
            <w:tabs>
              <w:tab w:val="left" w:pos="880"/>
              <w:tab w:val="right" w:leader="dot" w:pos="8494"/>
            </w:tabs>
            <w:rPr>
              <w:rFonts w:asciiTheme="minorHAnsi" w:eastAsiaTheme="minorEastAsia" w:hAnsiTheme="minorHAnsi"/>
              <w:noProof/>
              <w:sz w:val="22"/>
              <w:lang w:eastAsia="pt-BR"/>
            </w:rPr>
          </w:pPr>
          <w:hyperlink w:anchor="_Toc478660532" w:history="1">
            <w:r w:rsidRPr="00AD510F">
              <w:rPr>
                <w:rStyle w:val="Hyperlink"/>
                <w:noProof/>
              </w:rPr>
              <w:t>6.2.</w:t>
            </w:r>
            <w:r>
              <w:rPr>
                <w:rFonts w:asciiTheme="minorHAnsi" w:eastAsiaTheme="minorEastAsia" w:hAnsiTheme="minorHAnsi"/>
                <w:noProof/>
                <w:sz w:val="22"/>
                <w:lang w:eastAsia="pt-BR"/>
              </w:rPr>
              <w:tab/>
            </w:r>
            <w:r w:rsidRPr="00AD510F">
              <w:rPr>
                <w:rStyle w:val="Hyperlink"/>
                <w:noProof/>
              </w:rPr>
              <w:t>ALCANCE DOS OBJETIVOS PROPOSTOS NO PDI</w:t>
            </w:r>
            <w:r>
              <w:rPr>
                <w:noProof/>
                <w:webHidden/>
              </w:rPr>
              <w:tab/>
            </w:r>
            <w:r>
              <w:rPr>
                <w:noProof/>
                <w:webHidden/>
              </w:rPr>
              <w:fldChar w:fldCharType="begin"/>
            </w:r>
            <w:r>
              <w:rPr>
                <w:noProof/>
                <w:webHidden/>
              </w:rPr>
              <w:instrText xml:space="preserve"> PAGEREF _Toc478660532 \h </w:instrText>
            </w:r>
            <w:r>
              <w:rPr>
                <w:noProof/>
                <w:webHidden/>
              </w:rPr>
            </w:r>
            <w:r>
              <w:rPr>
                <w:noProof/>
                <w:webHidden/>
              </w:rPr>
              <w:fldChar w:fldCharType="separate"/>
            </w:r>
            <w:r w:rsidR="002E3286">
              <w:rPr>
                <w:noProof/>
                <w:webHidden/>
              </w:rPr>
              <w:t>23</w:t>
            </w:r>
            <w:r>
              <w:rPr>
                <w:noProof/>
                <w:webHidden/>
              </w:rPr>
              <w:fldChar w:fldCharType="end"/>
            </w:r>
          </w:hyperlink>
        </w:p>
        <w:p w14:paraId="1E47A4C2" w14:textId="77777777" w:rsidR="00E911B8" w:rsidRDefault="00E911B8">
          <w:pPr>
            <w:pStyle w:val="Sumrio1"/>
            <w:tabs>
              <w:tab w:val="left" w:pos="440"/>
              <w:tab w:val="right" w:leader="dot" w:pos="8494"/>
            </w:tabs>
            <w:rPr>
              <w:rFonts w:asciiTheme="minorHAnsi" w:eastAsiaTheme="minorEastAsia" w:hAnsiTheme="minorHAnsi"/>
              <w:noProof/>
              <w:sz w:val="22"/>
              <w:lang w:eastAsia="pt-BR"/>
            </w:rPr>
          </w:pPr>
          <w:hyperlink w:anchor="_Toc478660533" w:history="1">
            <w:r w:rsidRPr="00AD510F">
              <w:rPr>
                <w:rStyle w:val="Hyperlink"/>
                <w:noProof/>
              </w:rPr>
              <w:t>7.</w:t>
            </w:r>
            <w:r>
              <w:rPr>
                <w:rFonts w:asciiTheme="minorHAnsi" w:eastAsiaTheme="minorEastAsia" w:hAnsiTheme="minorHAnsi"/>
                <w:noProof/>
                <w:sz w:val="22"/>
                <w:lang w:eastAsia="pt-BR"/>
              </w:rPr>
              <w:tab/>
            </w:r>
            <w:r w:rsidRPr="00AD510F">
              <w:rPr>
                <w:rStyle w:val="Hyperlink"/>
                <w:noProof/>
              </w:rPr>
              <w:t>Demonstração de evolução institucional</w:t>
            </w:r>
            <w:r>
              <w:rPr>
                <w:noProof/>
                <w:webHidden/>
              </w:rPr>
              <w:tab/>
            </w:r>
            <w:r>
              <w:rPr>
                <w:noProof/>
                <w:webHidden/>
              </w:rPr>
              <w:fldChar w:fldCharType="begin"/>
            </w:r>
            <w:r>
              <w:rPr>
                <w:noProof/>
                <w:webHidden/>
              </w:rPr>
              <w:instrText xml:space="preserve"> PAGEREF _Toc478660533 \h </w:instrText>
            </w:r>
            <w:r>
              <w:rPr>
                <w:noProof/>
                <w:webHidden/>
              </w:rPr>
            </w:r>
            <w:r>
              <w:rPr>
                <w:noProof/>
                <w:webHidden/>
              </w:rPr>
              <w:fldChar w:fldCharType="separate"/>
            </w:r>
            <w:r w:rsidR="002E3286">
              <w:rPr>
                <w:noProof/>
                <w:webHidden/>
              </w:rPr>
              <w:t>25</w:t>
            </w:r>
            <w:r>
              <w:rPr>
                <w:noProof/>
                <w:webHidden/>
              </w:rPr>
              <w:fldChar w:fldCharType="end"/>
            </w:r>
          </w:hyperlink>
        </w:p>
        <w:p w14:paraId="4CC30175" w14:textId="06A689B9" w:rsidR="00F541BE" w:rsidRDefault="00F541BE">
          <w:r>
            <w:rPr>
              <w:b/>
              <w:bCs/>
            </w:rPr>
            <w:fldChar w:fldCharType="end"/>
          </w:r>
        </w:p>
      </w:sdtContent>
    </w:sdt>
    <w:p w14:paraId="529E0D01" w14:textId="77777777" w:rsidR="00177A0A" w:rsidRDefault="00F541BE">
      <w:pPr>
        <w:spacing w:after="200"/>
        <w:jc w:val="left"/>
        <w:sectPr w:rsidR="00177A0A" w:rsidSect="007B3A39">
          <w:headerReference w:type="default" r:id="rId11"/>
          <w:footerReference w:type="default" r:id="rId12"/>
          <w:pgSz w:w="11906" w:h="16838"/>
          <w:pgMar w:top="1417" w:right="1701" w:bottom="1417" w:left="1701" w:header="708" w:footer="708" w:gutter="0"/>
          <w:pgNumType w:start="3"/>
          <w:cols w:space="708"/>
          <w:docGrid w:linePitch="360"/>
        </w:sectPr>
      </w:pPr>
      <w:r>
        <w:br w:type="page"/>
      </w:r>
    </w:p>
    <w:p w14:paraId="2E9C230D" w14:textId="554ECD97" w:rsidR="00FD5CDE" w:rsidRPr="00F000D0" w:rsidRDefault="00CB6B47" w:rsidP="00CB6B47">
      <w:pPr>
        <w:pStyle w:val="Ttulo1"/>
      </w:pPr>
      <w:bookmarkStart w:id="2" w:name="_Toc478660519"/>
      <w:r w:rsidRPr="00F000D0">
        <w:lastRenderedPageBreak/>
        <w:t>APRESENTAÇÃO</w:t>
      </w:r>
      <w:bookmarkEnd w:id="2"/>
    </w:p>
    <w:p w14:paraId="6B402796" w14:textId="77777777" w:rsidR="00CB6B47" w:rsidRDefault="00CB6B47" w:rsidP="00FB44AA"/>
    <w:p w14:paraId="2E9C230E" w14:textId="481312A2" w:rsidR="00FD5CDE" w:rsidRPr="00D17939" w:rsidRDefault="009D7192" w:rsidP="00FB44AA">
      <w:r w:rsidRPr="00D17939">
        <w:t xml:space="preserve">Este relato, elaborado </w:t>
      </w:r>
      <w:r w:rsidR="00FD5CDE" w:rsidRPr="00D17939">
        <w:t>pela Comissão Própria de Avaliação - CPA, faz parte do processo</w:t>
      </w:r>
      <w:r w:rsidRPr="00D17939">
        <w:t xml:space="preserve"> de </w:t>
      </w:r>
      <w:proofErr w:type="spellStart"/>
      <w:r w:rsidRPr="00D17939">
        <w:t>autoavaliação</w:t>
      </w:r>
      <w:proofErr w:type="spellEnd"/>
      <w:r w:rsidRPr="00D17939">
        <w:t xml:space="preserve"> institucional e</w:t>
      </w:r>
      <w:r w:rsidR="00FD5CDE" w:rsidRPr="00D17939">
        <w:t xml:space="preserve"> tem a </w:t>
      </w:r>
      <w:r w:rsidR="0078463B" w:rsidRPr="00D17939">
        <w:t>função de</w:t>
      </w:r>
      <w:r w:rsidR="00FD5CDE" w:rsidRPr="00D17939">
        <w:t xml:space="preserve"> demonstrar a evolução dos processos institucionais, vinculados à gestão acadêmico-administrativas institucional, a partir do conjunto </w:t>
      </w:r>
      <w:r w:rsidR="00CB6B47" w:rsidRPr="00D17939">
        <w:t>de avaliações</w:t>
      </w:r>
      <w:r w:rsidR="00FD5CDE" w:rsidRPr="00D17939">
        <w:t xml:space="preserve"> - externas e das avaliações internas- realizados sob a égide do Projeto Político Pedagógico e do Plano de Desenvolvimento Institucional -</w:t>
      </w:r>
      <w:proofErr w:type="gramStart"/>
      <w:r w:rsidR="00FD5CDE" w:rsidRPr="00D17939">
        <w:t xml:space="preserve">  </w:t>
      </w:r>
      <w:proofErr w:type="gramEnd"/>
      <w:r w:rsidR="00FD5CDE" w:rsidRPr="00D17939">
        <w:t>PDI 2010/2014.</w:t>
      </w:r>
    </w:p>
    <w:p w14:paraId="7BEAB295" w14:textId="77777777" w:rsidR="00CB6B47" w:rsidRPr="00D17939" w:rsidRDefault="00CB6B47" w:rsidP="00FB44AA"/>
    <w:p w14:paraId="2E9C230F" w14:textId="449E04C3" w:rsidR="00FD5CDE" w:rsidRPr="00D17939" w:rsidRDefault="009D7192" w:rsidP="00FB44AA">
      <w:r w:rsidRPr="00D17939">
        <w:t xml:space="preserve">Sua estruturação está em </w:t>
      </w:r>
      <w:r w:rsidR="00FD5CDE" w:rsidRPr="00D17939">
        <w:t xml:space="preserve">consonância com as determinações do Ministério da </w:t>
      </w:r>
      <w:r w:rsidR="0078463B" w:rsidRPr="00D17939">
        <w:t>Educação, constantes</w:t>
      </w:r>
      <w:r w:rsidR="00FD5CDE" w:rsidRPr="00D17939">
        <w:t xml:space="preserve"> d</w:t>
      </w:r>
      <w:r w:rsidR="006B79D3" w:rsidRPr="00D17939">
        <w:t>a Nota Técnica nº 62/2014 – INEP/DAES/CONAES</w:t>
      </w:r>
      <w:r w:rsidR="00FD5CDE" w:rsidRPr="00D17939">
        <w:t>.</w:t>
      </w:r>
    </w:p>
    <w:p w14:paraId="7D297FC8" w14:textId="77777777" w:rsidR="00CB6B47" w:rsidRPr="00D17939" w:rsidRDefault="00CB6B47" w:rsidP="00FB44AA">
      <w:pPr>
        <w:rPr>
          <w:bCs/>
        </w:rPr>
      </w:pPr>
    </w:p>
    <w:p w14:paraId="2E9C2310" w14:textId="230F5839" w:rsidR="00FD5CDE" w:rsidRPr="00D17939" w:rsidRDefault="00FD5CDE" w:rsidP="00FB44AA">
      <w:r w:rsidRPr="00D17939">
        <w:t>É importante considerar que, o Sistema Nacional de Avaliação da Educação Superior, instituído pela Lei nº 10.861/2004,</w:t>
      </w:r>
      <w:r w:rsidR="009D7192" w:rsidRPr="00D17939">
        <w:t xml:space="preserve"> tem como objetivo precípuo, </w:t>
      </w:r>
      <w:r w:rsidRPr="00D17939">
        <w:t xml:space="preserve">a melhoria da </w:t>
      </w:r>
      <w:r w:rsidR="0078463B" w:rsidRPr="00D17939">
        <w:t>qualidade da</w:t>
      </w:r>
      <w:r w:rsidRPr="00D17939">
        <w:t xml:space="preserve"> oferta de educação superior. Para atender a essa finalidade, a avaliação ass</w:t>
      </w:r>
      <w:r w:rsidR="009D7192" w:rsidRPr="00D17939">
        <w:t>ume importante papel no sentido</w:t>
      </w:r>
      <w:r w:rsidRPr="00D17939">
        <w:t xml:space="preserve"> </w:t>
      </w:r>
      <w:r w:rsidR="0078463B" w:rsidRPr="00D17939">
        <w:t>de fortalecer</w:t>
      </w:r>
      <w:r w:rsidRPr="00D17939">
        <w:t xml:space="preserve"> a relação entre os processos de avaliação e os processos de gestão, gerando informações que permitem à Instituição ampliar o seu autoco</w:t>
      </w:r>
      <w:r w:rsidR="009D7192" w:rsidRPr="00D17939">
        <w:t xml:space="preserve">nhecimento e, a partir dele, </w:t>
      </w:r>
      <w:r w:rsidR="00CD3752" w:rsidRPr="00D17939">
        <w:t>aprimorar as</w:t>
      </w:r>
      <w:r w:rsidRPr="00D17939">
        <w:t xml:space="preserve"> </w:t>
      </w:r>
      <w:r w:rsidR="00140688" w:rsidRPr="00D17939">
        <w:t>suas atividades</w:t>
      </w:r>
      <w:r w:rsidRPr="00D17939">
        <w:t xml:space="preserve"> de ensino, iniciação científica e extensão, de modo incremental, em um processo de melhoria contínua.</w:t>
      </w:r>
    </w:p>
    <w:p w14:paraId="1EB8580D" w14:textId="77777777" w:rsidR="00CB6B47" w:rsidRPr="00D17939" w:rsidRDefault="00CB6B47" w:rsidP="00FB44AA"/>
    <w:p w14:paraId="2E9C2311" w14:textId="77777777" w:rsidR="00FD5CDE" w:rsidRPr="00D17939" w:rsidRDefault="00FD5CDE" w:rsidP="00FB44AA">
      <w:r w:rsidRPr="00D17939">
        <w:t xml:space="preserve"> Nessa perspectiva, o instrumento de avaliação institucional, publicado na Portaria nº 92 de 31 de janeiro de 2014, propõe o Relato Institucional como uma inovação que subsidia o ato de credenciamento e recredenciamento institucional e a transformação </w:t>
      </w:r>
      <w:r w:rsidR="006B79D3" w:rsidRPr="00D17939">
        <w:t>da</w:t>
      </w:r>
      <w:r w:rsidRPr="00D17939">
        <w:t xml:space="preserve"> organização acadêmica.</w:t>
      </w:r>
    </w:p>
    <w:p w14:paraId="2E9C2312" w14:textId="77777777" w:rsidR="00FD5CDE" w:rsidRPr="00D17939" w:rsidRDefault="00FD5CDE" w:rsidP="00FB44AA"/>
    <w:p w14:paraId="2E9C2314" w14:textId="7E64D944" w:rsidR="00FD5CDE" w:rsidRPr="00D17939" w:rsidRDefault="00FD5CDE" w:rsidP="00FB44AA">
      <w:r w:rsidRPr="00D17939">
        <w:t xml:space="preserve">  Ao focalizar a evol</w:t>
      </w:r>
      <w:r w:rsidR="006B79D3" w:rsidRPr="00D17939">
        <w:t xml:space="preserve">ução acadêmica da Instituição, </w:t>
      </w:r>
      <w:r w:rsidRPr="00D17939">
        <w:t xml:space="preserve">com base na relação entre planejamento-gestão-avaliação, o Relato Institucional tem o mérito de promover </w:t>
      </w:r>
      <w:r w:rsidR="0078463B" w:rsidRPr="00D17939">
        <w:t>a retroalimentação</w:t>
      </w:r>
      <w:r w:rsidRPr="00D17939">
        <w:t xml:space="preserve"> do processo de </w:t>
      </w:r>
      <w:r w:rsidR="0078463B" w:rsidRPr="00D17939">
        <w:t>planejamento,</w:t>
      </w:r>
      <w:r w:rsidRPr="00D17939">
        <w:t xml:space="preserve"> subsidiando as decisões sobre o alcance das políticas, dos objetivos e das ações e metas estabelecidos no PPP e no PDI. </w:t>
      </w:r>
    </w:p>
    <w:p w14:paraId="3AD08671" w14:textId="77777777" w:rsidR="00CB6B47" w:rsidRPr="00D17939" w:rsidRDefault="00CB6B47" w:rsidP="00FB44AA"/>
    <w:p w14:paraId="2E9C2315" w14:textId="68FCE1A7" w:rsidR="00FD5CDE" w:rsidRPr="00D17939" w:rsidRDefault="006B79D3" w:rsidP="00FB44AA">
      <w:pPr>
        <w:rPr>
          <w:bCs/>
        </w:rPr>
      </w:pPr>
      <w:r w:rsidRPr="00D17939">
        <w:t xml:space="preserve">Em seu detalhamento, </w:t>
      </w:r>
      <w:r w:rsidR="00FD5CDE" w:rsidRPr="00D17939">
        <w:t xml:space="preserve">este Relato apresenta um </w:t>
      </w:r>
      <w:r w:rsidR="00FD5CDE" w:rsidRPr="00D17939">
        <w:rPr>
          <w:bCs/>
        </w:rPr>
        <w:t xml:space="preserve">breve histórico da </w:t>
      </w:r>
      <w:r w:rsidRPr="00D17939">
        <w:rPr>
          <w:bCs/>
        </w:rPr>
        <w:t>I</w:t>
      </w:r>
      <w:r w:rsidR="00FD5CDE" w:rsidRPr="00D17939">
        <w:rPr>
          <w:bCs/>
        </w:rPr>
        <w:t xml:space="preserve">nstituição, os conceitos obtidos em avaliações externas institucionais e de curso, os projetos e processos de </w:t>
      </w:r>
      <w:proofErr w:type="spellStart"/>
      <w:r w:rsidR="00FD5CDE" w:rsidRPr="00D17939">
        <w:rPr>
          <w:bCs/>
        </w:rPr>
        <w:t>autoavaliação</w:t>
      </w:r>
      <w:proofErr w:type="spellEnd"/>
      <w:r w:rsidR="00FD5CDE" w:rsidRPr="00D17939">
        <w:rPr>
          <w:bCs/>
        </w:rPr>
        <w:t xml:space="preserve">, o plano de melhorias a partir dos processos avaliativos, as </w:t>
      </w:r>
      <w:r w:rsidR="00FD5CDE" w:rsidRPr="00D17939">
        <w:t>ações desenvolvidas a partir das avaliações externas e internas, o nível de alcance dos objetivos propostos no PDI</w:t>
      </w:r>
      <w:proofErr w:type="gramStart"/>
      <w:r w:rsidR="00FD5CDE" w:rsidRPr="00D17939">
        <w:t xml:space="preserve">  </w:t>
      </w:r>
      <w:proofErr w:type="gramEnd"/>
      <w:r w:rsidR="00FD5CDE" w:rsidRPr="00D17939">
        <w:t xml:space="preserve">2010/2014 e </w:t>
      </w:r>
      <w:r w:rsidR="00FD5CDE" w:rsidRPr="00D17939">
        <w:rPr>
          <w:bCs/>
        </w:rPr>
        <w:t>a demonstração de evolução institucional.</w:t>
      </w:r>
    </w:p>
    <w:p w14:paraId="4869C212" w14:textId="77777777" w:rsidR="00CB6B47" w:rsidRPr="00D17939" w:rsidRDefault="00CB6B47" w:rsidP="00FB44AA"/>
    <w:p w14:paraId="2E9C2316" w14:textId="643DE022" w:rsidR="00FD5CDE" w:rsidRPr="00D17939" w:rsidRDefault="006B79D3" w:rsidP="00FB44AA">
      <w:r w:rsidRPr="00D17939">
        <w:t xml:space="preserve"> Enfim, esse Relato </w:t>
      </w:r>
      <w:r w:rsidR="0078463B" w:rsidRPr="00D17939">
        <w:t xml:space="preserve">deverá </w:t>
      </w:r>
      <w:r w:rsidR="00CD3752" w:rsidRPr="00D17939">
        <w:t>subsidiar o</w:t>
      </w:r>
      <w:r w:rsidR="00FD5CDE" w:rsidRPr="00D17939">
        <w:t xml:space="preserve"> corpo social da Instituição, no sentido de </w:t>
      </w:r>
      <w:r w:rsidR="00140688" w:rsidRPr="00D17939">
        <w:t>refletir sobre</w:t>
      </w:r>
      <w:r w:rsidR="00FD5CDE" w:rsidRPr="00D17939">
        <w:t xml:space="preserve"> o nível </w:t>
      </w:r>
      <w:r w:rsidR="00D17939" w:rsidRPr="00D17939">
        <w:t xml:space="preserve">de </w:t>
      </w:r>
      <w:r w:rsidR="00FB44AA" w:rsidRPr="00D17939">
        <w:t>consecução das</w:t>
      </w:r>
      <w:r w:rsidR="00FD5CDE" w:rsidRPr="00D17939">
        <w:t xml:space="preserve"> políticas institucionais, tendo em vista a Missão Institucional, para que a Faculdade</w:t>
      </w:r>
      <w:proofErr w:type="gramStart"/>
      <w:r w:rsidR="00FD5CDE" w:rsidRPr="00D17939">
        <w:t xml:space="preserve">   </w:t>
      </w:r>
      <w:proofErr w:type="gramEnd"/>
      <w:r w:rsidR="00FD5CDE" w:rsidRPr="00D17939">
        <w:t xml:space="preserve">possa investir, de maneira consciente e racional, nos aprimoramentos contínuos das ações que geram </w:t>
      </w:r>
      <w:r w:rsidR="00177A0A" w:rsidRPr="00D17939">
        <w:t>a qualidade</w:t>
      </w:r>
      <w:r w:rsidR="00FD5CDE" w:rsidRPr="00D17939">
        <w:t xml:space="preserve"> acadêmica.</w:t>
      </w:r>
    </w:p>
    <w:p w14:paraId="2E9C2317" w14:textId="77777777" w:rsidR="00FD5CDE" w:rsidRPr="00F000D0" w:rsidRDefault="00FD5CDE" w:rsidP="00F000D0">
      <w:pPr>
        <w:autoSpaceDE w:val="0"/>
        <w:autoSpaceDN w:val="0"/>
        <w:adjustRightInd w:val="0"/>
        <w:spacing w:line="240" w:lineRule="auto"/>
        <w:rPr>
          <w:rFonts w:cs="Arial"/>
          <w:color w:val="000000"/>
          <w:szCs w:val="24"/>
        </w:rPr>
      </w:pPr>
    </w:p>
    <w:p w14:paraId="00C7BFE8" w14:textId="77777777" w:rsidR="00CB6B47" w:rsidRDefault="00CB6B47">
      <w:pPr>
        <w:spacing w:after="200"/>
        <w:rPr>
          <w:rFonts w:cs="Arial"/>
          <w:b/>
          <w:bCs/>
          <w:szCs w:val="24"/>
        </w:rPr>
      </w:pPr>
      <w:r>
        <w:rPr>
          <w:rFonts w:cs="Arial"/>
          <w:b/>
          <w:bCs/>
          <w:szCs w:val="24"/>
        </w:rPr>
        <w:br w:type="page"/>
      </w:r>
    </w:p>
    <w:p w14:paraId="2E9C2318" w14:textId="6DC16A93" w:rsidR="00FD5CDE" w:rsidRPr="00F000D0" w:rsidRDefault="00815E7C" w:rsidP="00CB6B47">
      <w:pPr>
        <w:pStyle w:val="Ttulo1"/>
        <w:numPr>
          <w:ilvl w:val="0"/>
          <w:numId w:val="21"/>
        </w:numPr>
      </w:pPr>
      <w:bookmarkStart w:id="3" w:name="_Toc478660520"/>
      <w:r w:rsidRPr="00F000D0">
        <w:lastRenderedPageBreak/>
        <w:t>Histórico</w:t>
      </w:r>
      <w:bookmarkEnd w:id="3"/>
    </w:p>
    <w:p w14:paraId="0BAA1CE1" w14:textId="77777777" w:rsidR="00CB6B47" w:rsidRDefault="00CB6B47" w:rsidP="00F000D0">
      <w:pPr>
        <w:spacing w:line="240" w:lineRule="auto"/>
        <w:rPr>
          <w:rFonts w:cs="Arial"/>
          <w:b/>
          <w:bCs/>
          <w:szCs w:val="24"/>
        </w:rPr>
      </w:pPr>
    </w:p>
    <w:p w14:paraId="2E9C2319" w14:textId="13A2EC74" w:rsidR="00FD5CDE" w:rsidRPr="00F000D0" w:rsidRDefault="00FD5CDE" w:rsidP="00CB6B47">
      <w:pPr>
        <w:pStyle w:val="Ttulo2"/>
        <w:numPr>
          <w:ilvl w:val="1"/>
          <w:numId w:val="21"/>
        </w:numPr>
      </w:pPr>
      <w:r w:rsidRPr="00F000D0">
        <w:t xml:space="preserve"> </w:t>
      </w:r>
      <w:bookmarkStart w:id="4" w:name="_Toc478660521"/>
      <w:r w:rsidRPr="00F000D0">
        <w:t>CARACTERIZAÇÃO</w:t>
      </w:r>
      <w:bookmarkEnd w:id="4"/>
    </w:p>
    <w:p w14:paraId="46467BF2" w14:textId="77777777" w:rsidR="00CB6B47" w:rsidRPr="00F7592C" w:rsidRDefault="00CB6B47" w:rsidP="00F000D0">
      <w:pPr>
        <w:spacing w:line="240" w:lineRule="auto"/>
        <w:rPr>
          <w:rFonts w:cs="Arial"/>
          <w:szCs w:val="24"/>
        </w:rPr>
      </w:pPr>
    </w:p>
    <w:p w14:paraId="2E9C231A" w14:textId="7D3062E4" w:rsidR="00FD5CDE" w:rsidRPr="00F7592C" w:rsidRDefault="00FD5CDE" w:rsidP="00FB44AA">
      <w:r w:rsidRPr="00F7592C">
        <w:t xml:space="preserve">A Faculdade de Tecnologia FAESA é uma </w:t>
      </w:r>
      <w:r w:rsidR="00EE46E4" w:rsidRPr="00F7592C">
        <w:t>i</w:t>
      </w:r>
      <w:r w:rsidRPr="00F7592C">
        <w:t>nstituição de ensino superior mantida pela JAPANN Serviços Educacionais S/S Ltda. Essa empresa é pessoa jurídica de direito privado, com sede e foro em Vitória, Estado do Espírito Santo, inscrita no Cadastro Nacional de Pessoas Jurídicas sob o nº 27.399.575/0001-85 e apresenta atuação territorial limitada ao município de Vitória, Estado do Espírito Santo.</w:t>
      </w:r>
    </w:p>
    <w:p w14:paraId="444EC255" w14:textId="77777777" w:rsidR="006F3B5E" w:rsidRPr="00F7592C" w:rsidRDefault="006F3B5E" w:rsidP="00FB44AA"/>
    <w:p w14:paraId="2E9C231B" w14:textId="72C87758" w:rsidR="00FD5CDE" w:rsidRPr="00F7592C" w:rsidRDefault="00FD5CDE" w:rsidP="00FB44AA">
      <w:r w:rsidRPr="00F7592C">
        <w:t xml:space="preserve">A </w:t>
      </w:r>
      <w:r w:rsidR="0003263C" w:rsidRPr="00F7592C">
        <w:t>i</w:t>
      </w:r>
      <w:r w:rsidRPr="00F7592C">
        <w:t>nstituição se propõe a desenvolver a educação em nível superior, articulando as atividades de ensino, de iniciação científica e de extensão, visando à formação de profissionais cidadãos comprometidos com a responsabilidade social e ambiental, capazes de produzir conhecimentos que contribuam para a transformação da sociedade.</w:t>
      </w:r>
    </w:p>
    <w:p w14:paraId="0F976927" w14:textId="77777777" w:rsidR="006F3B5E" w:rsidRPr="00F7592C" w:rsidRDefault="006F3B5E" w:rsidP="00FB44AA"/>
    <w:p w14:paraId="2E9C231C" w14:textId="77777777" w:rsidR="00FD5CDE" w:rsidRPr="00F7592C" w:rsidRDefault="00FD5CDE" w:rsidP="00FB44AA">
      <w:pPr>
        <w:rPr>
          <w:bCs/>
        </w:rPr>
      </w:pPr>
      <w:r w:rsidRPr="00F7592C">
        <w:t>Seu trabalho educativo tem como foco o desenvolvimento social, razão pela qual a sua missão</w:t>
      </w:r>
      <w:r w:rsidRPr="00F7592C">
        <w:rPr>
          <w:bCs/>
        </w:rPr>
        <w:t xml:space="preserve"> está assim declarada: </w:t>
      </w:r>
      <w:r w:rsidRPr="00F7592C">
        <w:rPr>
          <w:b/>
          <w:bCs/>
        </w:rPr>
        <w:t>“</w:t>
      </w:r>
      <w:r w:rsidRPr="00F7592C">
        <w:rPr>
          <w:b/>
          <w:bCs/>
          <w:i/>
        </w:rPr>
        <w:t>Promover o desenvolvimento social por meio do conhecimento”</w:t>
      </w:r>
      <w:r w:rsidRPr="00F7592C">
        <w:rPr>
          <w:bCs/>
          <w:i/>
        </w:rPr>
        <w:t>.</w:t>
      </w:r>
    </w:p>
    <w:p w14:paraId="487C7A24" w14:textId="77777777" w:rsidR="006F3B5E" w:rsidRPr="00F7592C" w:rsidRDefault="006F3B5E" w:rsidP="00FB44AA">
      <w:pPr>
        <w:rPr>
          <w:rFonts w:cs="Arial"/>
        </w:rPr>
      </w:pPr>
    </w:p>
    <w:p w14:paraId="2E9C231D" w14:textId="2E1A780E" w:rsidR="006B79D3" w:rsidRPr="00F7592C" w:rsidRDefault="006B79D3" w:rsidP="00FB44AA">
      <w:pPr>
        <w:rPr>
          <w:rFonts w:cs="Arial"/>
        </w:rPr>
      </w:pPr>
      <w:r w:rsidRPr="00F7592C">
        <w:rPr>
          <w:rFonts w:cs="Arial"/>
        </w:rPr>
        <w:t xml:space="preserve">No futuro, a </w:t>
      </w:r>
      <w:r w:rsidR="0003263C" w:rsidRPr="00F7592C">
        <w:rPr>
          <w:rFonts w:cs="Arial"/>
        </w:rPr>
        <w:t>i</w:t>
      </w:r>
      <w:r w:rsidR="00FD5CDE" w:rsidRPr="00F7592C">
        <w:rPr>
          <w:rFonts w:cs="Arial"/>
        </w:rPr>
        <w:t>nstituição pretende “</w:t>
      </w:r>
      <w:r w:rsidR="00FD5CDE" w:rsidRPr="00F7592C">
        <w:rPr>
          <w:rFonts w:cs="Arial"/>
          <w:b/>
          <w:i/>
        </w:rPr>
        <w:t>Ser uma instituição de Ensino Superior T</w:t>
      </w:r>
      <w:r w:rsidRPr="00F7592C">
        <w:rPr>
          <w:rFonts w:cs="Arial"/>
          <w:b/>
          <w:i/>
        </w:rPr>
        <w:t>ecnológica de referência no Espí</w:t>
      </w:r>
      <w:r w:rsidR="00FD5CDE" w:rsidRPr="00F7592C">
        <w:rPr>
          <w:rFonts w:cs="Arial"/>
          <w:b/>
          <w:i/>
        </w:rPr>
        <w:t>rito Santo e no Brasil”</w:t>
      </w:r>
      <w:r w:rsidR="00FD5CDE" w:rsidRPr="00F7592C">
        <w:rPr>
          <w:rFonts w:cs="Arial"/>
        </w:rPr>
        <w:t xml:space="preserve"> e, por isso, o</w:t>
      </w:r>
      <w:r w:rsidRPr="00F7592C">
        <w:rPr>
          <w:rFonts w:cs="Arial"/>
        </w:rPr>
        <w:t xml:space="preserve">rienta sua atuação para a/o: </w:t>
      </w:r>
    </w:p>
    <w:p w14:paraId="2F9ACAA8" w14:textId="77777777" w:rsidR="006F3B5E" w:rsidRPr="00F7592C" w:rsidRDefault="006F3B5E" w:rsidP="00FB44AA">
      <w:pPr>
        <w:rPr>
          <w:rFonts w:cs="Arial"/>
        </w:rPr>
      </w:pPr>
    </w:p>
    <w:p w14:paraId="2C3624DA" w14:textId="77777777" w:rsidR="006F3B5E" w:rsidRPr="00F7592C" w:rsidRDefault="006F3B5E" w:rsidP="00FB44AA">
      <w:pPr>
        <w:pStyle w:val="NormalWeb"/>
        <w:numPr>
          <w:ilvl w:val="0"/>
          <w:numId w:val="22"/>
        </w:numPr>
        <w:shd w:val="clear" w:color="auto" w:fill="FFFFFF"/>
        <w:spacing w:before="0" w:after="0" w:line="276" w:lineRule="auto"/>
        <w:rPr>
          <w:rFonts w:ascii="Arial Narrow" w:hAnsi="Arial Narrow" w:cs="Arial"/>
        </w:rPr>
      </w:pPr>
      <w:proofErr w:type="gramStart"/>
      <w:r w:rsidRPr="00F7592C">
        <w:rPr>
          <w:rFonts w:ascii="Arial Narrow" w:hAnsi="Arial Narrow" w:cs="Arial"/>
        </w:rPr>
        <w:t>qualidade</w:t>
      </w:r>
      <w:proofErr w:type="gramEnd"/>
      <w:r w:rsidRPr="00F7592C">
        <w:rPr>
          <w:rFonts w:ascii="Arial Narrow" w:hAnsi="Arial Narrow" w:cs="Arial"/>
        </w:rPr>
        <w:t xml:space="preserve"> da oferta educacional;</w:t>
      </w:r>
    </w:p>
    <w:p w14:paraId="2E9C231F" w14:textId="5F99D967" w:rsidR="00FD5CDE" w:rsidRPr="00F7592C" w:rsidRDefault="00FD5CDE" w:rsidP="00FB44AA">
      <w:pPr>
        <w:pStyle w:val="NormalWeb"/>
        <w:numPr>
          <w:ilvl w:val="0"/>
          <w:numId w:val="22"/>
        </w:numPr>
        <w:shd w:val="clear" w:color="auto" w:fill="FFFFFF"/>
        <w:spacing w:before="0" w:after="0" w:line="276" w:lineRule="auto"/>
        <w:rPr>
          <w:rFonts w:ascii="Arial Narrow" w:hAnsi="Arial Narrow" w:cs="Arial"/>
        </w:rPr>
      </w:pPr>
      <w:proofErr w:type="gramStart"/>
      <w:r w:rsidRPr="00F7592C">
        <w:rPr>
          <w:rFonts w:ascii="Arial Narrow" w:hAnsi="Arial Narrow" w:cs="Arial"/>
        </w:rPr>
        <w:t>compromisso</w:t>
      </w:r>
      <w:proofErr w:type="gramEnd"/>
      <w:r w:rsidRPr="00F7592C">
        <w:rPr>
          <w:rFonts w:ascii="Arial Narrow" w:hAnsi="Arial Narrow" w:cs="Arial"/>
        </w:rPr>
        <w:t xml:space="preserve"> social de inclusão;</w:t>
      </w:r>
    </w:p>
    <w:p w14:paraId="2E9C2320" w14:textId="7C301F98" w:rsidR="00FD5CDE" w:rsidRPr="00F7592C" w:rsidRDefault="00FD5CDE" w:rsidP="00FB44AA">
      <w:pPr>
        <w:pStyle w:val="NormalWeb"/>
        <w:numPr>
          <w:ilvl w:val="0"/>
          <w:numId w:val="22"/>
        </w:numPr>
        <w:shd w:val="clear" w:color="auto" w:fill="FFFFFF"/>
        <w:spacing w:before="0" w:after="0" w:line="276" w:lineRule="auto"/>
        <w:rPr>
          <w:rFonts w:ascii="Arial Narrow" w:hAnsi="Arial Narrow" w:cs="Arial"/>
        </w:rPr>
      </w:pPr>
      <w:proofErr w:type="gramStart"/>
      <w:r w:rsidRPr="00F7592C">
        <w:rPr>
          <w:rFonts w:ascii="Arial Narrow" w:hAnsi="Arial Narrow" w:cs="Arial"/>
        </w:rPr>
        <w:t>consolidação</w:t>
      </w:r>
      <w:proofErr w:type="gramEnd"/>
      <w:r w:rsidRPr="00F7592C">
        <w:rPr>
          <w:rFonts w:ascii="Arial Narrow" w:hAnsi="Arial Narrow" w:cs="Arial"/>
        </w:rPr>
        <w:t xml:space="preserve"> da extensão;</w:t>
      </w:r>
    </w:p>
    <w:p w14:paraId="2E9C2321" w14:textId="7D2A771F" w:rsidR="00FD5CDE" w:rsidRPr="00F7592C" w:rsidRDefault="00FD5CDE" w:rsidP="00FB44AA">
      <w:pPr>
        <w:pStyle w:val="NormalWeb"/>
        <w:numPr>
          <w:ilvl w:val="0"/>
          <w:numId w:val="22"/>
        </w:numPr>
        <w:shd w:val="clear" w:color="auto" w:fill="FFFFFF"/>
        <w:spacing w:before="0" w:after="0" w:line="276" w:lineRule="auto"/>
        <w:rPr>
          <w:rFonts w:ascii="Arial Narrow" w:hAnsi="Arial Narrow" w:cs="Arial"/>
        </w:rPr>
      </w:pPr>
      <w:proofErr w:type="gramStart"/>
      <w:r w:rsidRPr="00F7592C">
        <w:rPr>
          <w:rFonts w:ascii="Arial Narrow" w:hAnsi="Arial Narrow" w:cs="Arial"/>
        </w:rPr>
        <w:t>bem</w:t>
      </w:r>
      <w:proofErr w:type="gramEnd"/>
      <w:r w:rsidRPr="00F7592C">
        <w:rPr>
          <w:rFonts w:ascii="Arial Narrow" w:hAnsi="Arial Narrow" w:cs="Arial"/>
        </w:rPr>
        <w:t xml:space="preserve"> estar e satisfação da comunidade interna;</w:t>
      </w:r>
    </w:p>
    <w:p w14:paraId="2E9C2322" w14:textId="4B8494C9" w:rsidR="00FD5CDE" w:rsidRPr="00F7592C" w:rsidRDefault="00FD5CDE" w:rsidP="00FB44AA">
      <w:pPr>
        <w:pStyle w:val="NormalWeb"/>
        <w:numPr>
          <w:ilvl w:val="0"/>
          <w:numId w:val="22"/>
        </w:numPr>
        <w:shd w:val="clear" w:color="auto" w:fill="FFFFFF"/>
        <w:spacing w:before="0" w:after="0" w:line="276" w:lineRule="auto"/>
        <w:rPr>
          <w:rFonts w:ascii="Arial Narrow" w:hAnsi="Arial Narrow" w:cs="Arial"/>
        </w:rPr>
      </w:pPr>
      <w:proofErr w:type="gramStart"/>
      <w:r w:rsidRPr="00F7592C">
        <w:rPr>
          <w:rFonts w:ascii="Arial Narrow" w:hAnsi="Arial Narrow" w:cs="Arial"/>
        </w:rPr>
        <w:t>gestão</w:t>
      </w:r>
      <w:proofErr w:type="gramEnd"/>
      <w:r w:rsidRPr="00F7592C">
        <w:rPr>
          <w:rFonts w:ascii="Arial Narrow" w:hAnsi="Arial Narrow" w:cs="Arial"/>
        </w:rPr>
        <w:t xml:space="preserve"> acadêmica e administrativa efetiva;</w:t>
      </w:r>
    </w:p>
    <w:p w14:paraId="2E9C2323" w14:textId="68F29C22" w:rsidR="00FD5CDE" w:rsidRPr="00F7592C" w:rsidRDefault="00FD5CDE" w:rsidP="00FB44AA">
      <w:pPr>
        <w:pStyle w:val="NormalWeb"/>
        <w:numPr>
          <w:ilvl w:val="0"/>
          <w:numId w:val="22"/>
        </w:numPr>
        <w:shd w:val="clear" w:color="auto" w:fill="FFFFFF"/>
        <w:spacing w:before="0" w:after="0" w:line="276" w:lineRule="auto"/>
        <w:rPr>
          <w:rFonts w:ascii="Arial Narrow" w:hAnsi="Arial Narrow" w:cs="Arial"/>
        </w:rPr>
      </w:pPr>
      <w:proofErr w:type="gramStart"/>
      <w:r w:rsidRPr="00F7592C">
        <w:rPr>
          <w:rFonts w:ascii="Arial Narrow" w:hAnsi="Arial Narrow" w:cs="Arial"/>
        </w:rPr>
        <w:t>compromisso</w:t>
      </w:r>
      <w:proofErr w:type="gramEnd"/>
      <w:r w:rsidRPr="00F7592C">
        <w:rPr>
          <w:rFonts w:ascii="Arial Narrow" w:hAnsi="Arial Narrow" w:cs="Arial"/>
        </w:rPr>
        <w:t xml:space="preserve"> e relacionamento com o egresso;</w:t>
      </w:r>
    </w:p>
    <w:p w14:paraId="2E9C2324" w14:textId="6F3FF639" w:rsidR="00FD5CDE" w:rsidRPr="00F7592C" w:rsidRDefault="00FD5CDE" w:rsidP="00FB44AA">
      <w:pPr>
        <w:pStyle w:val="NormalWeb"/>
        <w:numPr>
          <w:ilvl w:val="0"/>
          <w:numId w:val="22"/>
        </w:numPr>
        <w:shd w:val="clear" w:color="auto" w:fill="FFFFFF"/>
        <w:spacing w:before="0" w:after="0" w:line="276" w:lineRule="auto"/>
        <w:rPr>
          <w:rFonts w:ascii="Arial Narrow" w:hAnsi="Arial Narrow" w:cs="Arial"/>
        </w:rPr>
      </w:pPr>
      <w:proofErr w:type="gramStart"/>
      <w:r w:rsidRPr="00F7592C">
        <w:rPr>
          <w:rFonts w:ascii="Arial Narrow" w:hAnsi="Arial Narrow" w:cs="Arial"/>
        </w:rPr>
        <w:t>perfil</w:t>
      </w:r>
      <w:proofErr w:type="gramEnd"/>
      <w:r w:rsidRPr="00F7592C">
        <w:rPr>
          <w:rFonts w:ascii="Arial Narrow" w:hAnsi="Arial Narrow" w:cs="Arial"/>
        </w:rPr>
        <w:t xml:space="preserve"> do corpo doc</w:t>
      </w:r>
      <w:r w:rsidR="006B79D3" w:rsidRPr="00F7592C">
        <w:rPr>
          <w:rFonts w:ascii="Arial Narrow" w:hAnsi="Arial Narrow" w:cs="Arial"/>
        </w:rPr>
        <w:t xml:space="preserve">ente e técnico administrativo; </w:t>
      </w:r>
    </w:p>
    <w:p w14:paraId="2E9C2325" w14:textId="0BEAC861" w:rsidR="00FD5CDE" w:rsidRPr="00F7592C" w:rsidRDefault="00FD5CDE" w:rsidP="00FB44AA">
      <w:pPr>
        <w:pStyle w:val="NormalWeb"/>
        <w:numPr>
          <w:ilvl w:val="0"/>
          <w:numId w:val="22"/>
        </w:numPr>
        <w:shd w:val="clear" w:color="auto" w:fill="FFFFFF"/>
        <w:spacing w:before="0" w:after="0" w:line="276" w:lineRule="auto"/>
        <w:rPr>
          <w:rFonts w:ascii="Arial Narrow" w:hAnsi="Arial Narrow" w:cs="Arial"/>
        </w:rPr>
      </w:pPr>
      <w:proofErr w:type="gramStart"/>
      <w:r w:rsidRPr="00F7592C">
        <w:rPr>
          <w:rFonts w:ascii="Arial Narrow" w:hAnsi="Arial Narrow" w:cs="Arial"/>
        </w:rPr>
        <w:t>processo</w:t>
      </w:r>
      <w:proofErr w:type="gramEnd"/>
      <w:r w:rsidRPr="00F7592C">
        <w:rPr>
          <w:rFonts w:ascii="Arial Narrow" w:hAnsi="Arial Narrow" w:cs="Arial"/>
        </w:rPr>
        <w:t xml:space="preserve"> de cooperação e parceria com o mundo do trabalho.</w:t>
      </w:r>
    </w:p>
    <w:p w14:paraId="674A79C8" w14:textId="77777777" w:rsidR="006F3B5E" w:rsidRPr="00F7592C" w:rsidRDefault="006F3B5E" w:rsidP="00FB44AA">
      <w:pPr>
        <w:pStyle w:val="NormalWeb"/>
        <w:shd w:val="clear" w:color="auto" w:fill="FFFFFF"/>
        <w:spacing w:before="0" w:after="0" w:line="276" w:lineRule="auto"/>
        <w:rPr>
          <w:rFonts w:ascii="Arial Narrow" w:hAnsi="Arial Narrow" w:cs="Arial"/>
        </w:rPr>
      </w:pPr>
    </w:p>
    <w:p w14:paraId="2E9C2326" w14:textId="4915E04B" w:rsidR="00FD5CDE" w:rsidRPr="00F7592C" w:rsidRDefault="00FD5CDE" w:rsidP="00FB44AA">
      <w:r w:rsidRPr="00F7592C">
        <w:t>O trabalho desenvolvido pela Faculdade de Tecnologia FAESA fundamenta-se nos valores da ética; da democracia e participação coletiva; do pluralismo de ideias; do diálogo; do protagonismo dos atores do processo de ensino e aprendizagem; da solidariedade e do compromisso social.</w:t>
      </w:r>
    </w:p>
    <w:p w14:paraId="47B208C3" w14:textId="77777777" w:rsidR="006F3B5E" w:rsidRPr="00F7592C" w:rsidRDefault="006F3B5E" w:rsidP="00FB44AA"/>
    <w:p w14:paraId="2E9C2327" w14:textId="78CF6712" w:rsidR="00FD5CDE" w:rsidRPr="00F7592C" w:rsidRDefault="00FD5CDE" w:rsidP="00FB44AA">
      <w:r w:rsidRPr="00F7592C">
        <w:t>Como expresso em seu Regimento, a Faculdade tem como objetivos:</w:t>
      </w:r>
    </w:p>
    <w:p w14:paraId="294AA288" w14:textId="77777777" w:rsidR="006F3B5E" w:rsidRPr="00F7592C" w:rsidRDefault="006F3B5E" w:rsidP="006F3B5E"/>
    <w:p w14:paraId="2E9C2328" w14:textId="77F9BD29" w:rsidR="00FD5CDE" w:rsidRPr="00F7592C" w:rsidRDefault="00FD5CDE" w:rsidP="0050272B">
      <w:pPr>
        <w:pStyle w:val="PargrafodaLista"/>
        <w:numPr>
          <w:ilvl w:val="0"/>
          <w:numId w:val="24"/>
        </w:numPr>
        <w:spacing w:line="276" w:lineRule="auto"/>
        <w:rPr>
          <w:rFonts w:ascii="Arial Narrow" w:hAnsi="Arial Narrow" w:cs="Arial"/>
        </w:rPr>
      </w:pPr>
      <w:proofErr w:type="gramStart"/>
      <w:r w:rsidRPr="00F7592C">
        <w:rPr>
          <w:rFonts w:ascii="Arial Narrow" w:hAnsi="Arial Narrow" w:cs="Arial"/>
        </w:rPr>
        <w:t>estimular</w:t>
      </w:r>
      <w:proofErr w:type="gramEnd"/>
      <w:r w:rsidRPr="00F7592C">
        <w:rPr>
          <w:rFonts w:ascii="Arial Narrow" w:hAnsi="Arial Narrow" w:cs="Arial"/>
        </w:rPr>
        <w:t xml:space="preserve"> a criação cultural, o desenvolvimento do espírito científico e do pensamento reflexivo;</w:t>
      </w:r>
    </w:p>
    <w:p w14:paraId="2E9C2329" w14:textId="2A2AC8CD" w:rsidR="00FD5CDE" w:rsidRPr="00F7592C" w:rsidRDefault="00FD5CDE" w:rsidP="0050272B">
      <w:pPr>
        <w:pStyle w:val="PargrafodaLista"/>
        <w:numPr>
          <w:ilvl w:val="0"/>
          <w:numId w:val="24"/>
        </w:numPr>
        <w:spacing w:line="276" w:lineRule="auto"/>
        <w:rPr>
          <w:rFonts w:ascii="Arial Narrow" w:hAnsi="Arial Narrow" w:cs="Arial"/>
        </w:rPr>
      </w:pPr>
      <w:proofErr w:type="gramStart"/>
      <w:r w:rsidRPr="00F7592C">
        <w:rPr>
          <w:rFonts w:ascii="Arial Narrow" w:hAnsi="Arial Narrow" w:cs="Arial"/>
        </w:rPr>
        <w:t>formar</w:t>
      </w:r>
      <w:proofErr w:type="gramEnd"/>
      <w:r w:rsidRPr="00F7592C">
        <w:rPr>
          <w:rFonts w:ascii="Arial Narrow" w:hAnsi="Arial Narrow" w:cs="Arial"/>
        </w:rPr>
        <w:t xml:space="preserve"> diplomados nas diferentes áreas de conhecimento, aptos para a inserção em setores profissionais e para a participação no desenvolvimento da sociedade local e brasileira, cônscios da importância da sua formação contínua;</w:t>
      </w:r>
    </w:p>
    <w:p w14:paraId="2E9C232A" w14:textId="7F921225" w:rsidR="00FD5CDE" w:rsidRPr="00F7592C" w:rsidRDefault="00FD5CDE" w:rsidP="0050272B">
      <w:pPr>
        <w:pStyle w:val="PargrafodaLista"/>
        <w:numPr>
          <w:ilvl w:val="0"/>
          <w:numId w:val="24"/>
        </w:numPr>
        <w:spacing w:line="276" w:lineRule="auto"/>
        <w:rPr>
          <w:rFonts w:ascii="Arial Narrow" w:hAnsi="Arial Narrow" w:cs="Arial"/>
        </w:rPr>
      </w:pPr>
      <w:proofErr w:type="gramStart"/>
      <w:r w:rsidRPr="00F7592C">
        <w:rPr>
          <w:rFonts w:ascii="Arial Narrow" w:hAnsi="Arial Narrow" w:cs="Arial"/>
        </w:rPr>
        <w:lastRenderedPageBreak/>
        <w:t>incentivar</w:t>
      </w:r>
      <w:proofErr w:type="gramEnd"/>
      <w:r w:rsidRPr="00F7592C">
        <w:rPr>
          <w:rFonts w:ascii="Arial Narrow" w:hAnsi="Arial Narrow" w:cs="Arial"/>
        </w:rPr>
        <w:t xml:space="preserve"> o trabalho de investigação científica e promover o desenvolvimento da ciência e da tecnologia e da criação e da difusão da cultura;</w:t>
      </w:r>
    </w:p>
    <w:p w14:paraId="2E9C232B" w14:textId="39AD48FE" w:rsidR="00FD5CDE" w:rsidRPr="00F7592C" w:rsidRDefault="00FD5CDE" w:rsidP="0050272B">
      <w:pPr>
        <w:pStyle w:val="PargrafodaLista"/>
        <w:numPr>
          <w:ilvl w:val="0"/>
          <w:numId w:val="24"/>
        </w:numPr>
        <w:spacing w:line="276" w:lineRule="auto"/>
        <w:rPr>
          <w:rFonts w:ascii="Arial Narrow" w:hAnsi="Arial Narrow" w:cs="Arial"/>
        </w:rPr>
      </w:pPr>
      <w:proofErr w:type="gramStart"/>
      <w:r w:rsidRPr="00F7592C">
        <w:rPr>
          <w:rFonts w:ascii="Arial Narrow" w:hAnsi="Arial Narrow" w:cs="Arial"/>
        </w:rPr>
        <w:t>promover</w:t>
      </w:r>
      <w:proofErr w:type="gramEnd"/>
      <w:r w:rsidRPr="00F7592C">
        <w:rPr>
          <w:rFonts w:ascii="Arial Narrow" w:hAnsi="Arial Narrow" w:cs="Arial"/>
        </w:rPr>
        <w:t xml:space="preserve"> a divulgação de conhecimentos culturais, científicos e técnicos que constituem patrimônio da humanidade e comunicar o saber por meio do ensino, de publicações ou de outras formas de comunicação;</w:t>
      </w:r>
    </w:p>
    <w:p w14:paraId="2E9C232C" w14:textId="397353D0" w:rsidR="00FD5CDE" w:rsidRPr="00F7592C" w:rsidRDefault="00FD5CDE" w:rsidP="0050272B">
      <w:pPr>
        <w:pStyle w:val="PargrafodaLista"/>
        <w:numPr>
          <w:ilvl w:val="0"/>
          <w:numId w:val="24"/>
        </w:numPr>
        <w:spacing w:line="276" w:lineRule="auto"/>
        <w:rPr>
          <w:rFonts w:ascii="Arial Narrow" w:hAnsi="Arial Narrow" w:cs="Arial"/>
        </w:rPr>
      </w:pPr>
      <w:proofErr w:type="gramStart"/>
      <w:r w:rsidRPr="00F7592C">
        <w:rPr>
          <w:rFonts w:ascii="Arial Narrow" w:hAnsi="Arial Narrow" w:cs="Arial"/>
        </w:rPr>
        <w:t>suscitar</w:t>
      </w:r>
      <w:proofErr w:type="gramEnd"/>
      <w:r w:rsidRPr="00F7592C">
        <w:rPr>
          <w:rFonts w:ascii="Arial Narrow" w:hAnsi="Arial Narrow" w:cs="Arial"/>
        </w:rPr>
        <w:t xml:space="preserve"> o desejo permanente de aperfeiçoamento cultural e profissional, e possibilitar a correspondente concretização, integrando os conhecimentos adquiridos numa estrutura intelectual sistematizadora do conhecimento de cada geração;</w:t>
      </w:r>
    </w:p>
    <w:p w14:paraId="2E9C232D" w14:textId="241D78D8" w:rsidR="00FD5CDE" w:rsidRPr="00F7592C" w:rsidRDefault="00FD5CDE" w:rsidP="0050272B">
      <w:pPr>
        <w:pStyle w:val="PargrafodaLista"/>
        <w:numPr>
          <w:ilvl w:val="0"/>
          <w:numId w:val="24"/>
        </w:numPr>
        <w:spacing w:line="276" w:lineRule="auto"/>
        <w:rPr>
          <w:rFonts w:ascii="Arial Narrow" w:hAnsi="Arial Narrow" w:cs="Arial"/>
        </w:rPr>
      </w:pPr>
      <w:proofErr w:type="gramStart"/>
      <w:r w:rsidRPr="00F7592C">
        <w:rPr>
          <w:rFonts w:ascii="Arial Narrow" w:hAnsi="Arial Narrow" w:cs="Arial"/>
        </w:rPr>
        <w:t>promover</w:t>
      </w:r>
      <w:proofErr w:type="gramEnd"/>
      <w:r w:rsidRPr="00F7592C">
        <w:rPr>
          <w:rFonts w:ascii="Arial Narrow" w:hAnsi="Arial Narrow" w:cs="Arial"/>
        </w:rPr>
        <w:t xml:space="preserve"> a extensão aberta à participação da população, visando à difusão das conquistas e benefícios resultantes da criação cultural e da pesquisa científica e tecnológica geradas na instituição;</w:t>
      </w:r>
    </w:p>
    <w:p w14:paraId="2E9C232E" w14:textId="4E38F79F" w:rsidR="00FD5CDE" w:rsidRPr="00F7592C" w:rsidRDefault="00FD5CDE" w:rsidP="0050272B">
      <w:pPr>
        <w:pStyle w:val="PargrafodaLista"/>
        <w:numPr>
          <w:ilvl w:val="0"/>
          <w:numId w:val="24"/>
        </w:numPr>
        <w:spacing w:line="276" w:lineRule="auto"/>
        <w:rPr>
          <w:rFonts w:ascii="Arial Narrow" w:hAnsi="Arial Narrow" w:cs="Arial"/>
        </w:rPr>
      </w:pPr>
      <w:proofErr w:type="gramStart"/>
      <w:r w:rsidRPr="00F7592C">
        <w:rPr>
          <w:rFonts w:ascii="Arial Narrow" w:hAnsi="Arial Narrow" w:cs="Arial"/>
        </w:rPr>
        <w:t>estimular</w:t>
      </w:r>
      <w:proofErr w:type="gramEnd"/>
      <w:r w:rsidRPr="00F7592C">
        <w:rPr>
          <w:rFonts w:ascii="Arial Narrow" w:hAnsi="Arial Narrow" w:cs="Arial"/>
        </w:rPr>
        <w:t xml:space="preserve"> o conhecimento dos problemas do mundo atual, particularmente os nacionais e regionais, prestar serviços especializados à comunidade e estabelecer com esta uma relação de reciprocidade;</w:t>
      </w:r>
    </w:p>
    <w:p w14:paraId="2E9C232F" w14:textId="256FF86A" w:rsidR="00FD5CDE" w:rsidRPr="00F7592C" w:rsidRDefault="00FD5CDE" w:rsidP="0050272B">
      <w:pPr>
        <w:pStyle w:val="PargrafodaLista"/>
        <w:numPr>
          <w:ilvl w:val="0"/>
          <w:numId w:val="24"/>
        </w:numPr>
        <w:spacing w:line="276" w:lineRule="auto"/>
        <w:rPr>
          <w:rFonts w:ascii="Arial Narrow" w:hAnsi="Arial Narrow" w:cs="Arial"/>
        </w:rPr>
      </w:pPr>
      <w:proofErr w:type="gramStart"/>
      <w:r w:rsidRPr="00F7592C">
        <w:rPr>
          <w:rFonts w:ascii="Arial Narrow" w:hAnsi="Arial Narrow" w:cs="Arial"/>
        </w:rPr>
        <w:t>promover</w:t>
      </w:r>
      <w:proofErr w:type="gramEnd"/>
      <w:r w:rsidRPr="00F7592C">
        <w:rPr>
          <w:rFonts w:ascii="Arial Narrow" w:hAnsi="Arial Narrow" w:cs="Arial"/>
        </w:rPr>
        <w:t xml:space="preserve"> e estimular o intercâmbio com instituições congêneres;</w:t>
      </w:r>
    </w:p>
    <w:p w14:paraId="2E9C2330" w14:textId="50D648EF" w:rsidR="00FD5CDE" w:rsidRPr="00F7592C" w:rsidRDefault="00FD5CDE" w:rsidP="0050272B">
      <w:pPr>
        <w:pStyle w:val="PargrafodaLista"/>
        <w:numPr>
          <w:ilvl w:val="0"/>
          <w:numId w:val="24"/>
        </w:numPr>
        <w:spacing w:line="276" w:lineRule="auto"/>
        <w:rPr>
          <w:rFonts w:ascii="Arial Narrow" w:hAnsi="Arial Narrow" w:cs="Arial"/>
        </w:rPr>
      </w:pPr>
      <w:proofErr w:type="gramStart"/>
      <w:r w:rsidRPr="00F7592C">
        <w:rPr>
          <w:rFonts w:ascii="Arial Narrow" w:hAnsi="Arial Narrow" w:cs="Arial"/>
        </w:rPr>
        <w:t>despertar</w:t>
      </w:r>
      <w:proofErr w:type="gramEnd"/>
      <w:r w:rsidRPr="00F7592C">
        <w:rPr>
          <w:rFonts w:ascii="Arial Narrow" w:hAnsi="Arial Narrow" w:cs="Arial"/>
        </w:rPr>
        <w:t xml:space="preserve"> a consciência reflexiva e criativa de sua comunidade acadêmica sobre democracia, ética, cidadania e equilíbrio ambiental;</w:t>
      </w:r>
    </w:p>
    <w:p w14:paraId="2E9C2331" w14:textId="0576B5DD" w:rsidR="00FD5CDE" w:rsidRPr="00F7592C" w:rsidRDefault="00FD5CDE" w:rsidP="0050272B">
      <w:pPr>
        <w:pStyle w:val="PargrafodaLista"/>
        <w:numPr>
          <w:ilvl w:val="0"/>
          <w:numId w:val="24"/>
        </w:numPr>
        <w:spacing w:line="276" w:lineRule="auto"/>
        <w:rPr>
          <w:rFonts w:ascii="Arial Narrow" w:hAnsi="Arial Narrow" w:cs="Arial"/>
        </w:rPr>
      </w:pPr>
      <w:proofErr w:type="gramStart"/>
      <w:r w:rsidRPr="00F7592C">
        <w:rPr>
          <w:rFonts w:ascii="Arial Narrow" w:hAnsi="Arial Narrow" w:cs="Arial"/>
        </w:rPr>
        <w:t>contribuir</w:t>
      </w:r>
      <w:proofErr w:type="gramEnd"/>
      <w:r w:rsidRPr="00F7592C">
        <w:rPr>
          <w:rFonts w:ascii="Arial Narrow" w:hAnsi="Arial Narrow" w:cs="Arial"/>
        </w:rPr>
        <w:t xml:space="preserve"> para o desenvolvimento e a preservação da memória regional.</w:t>
      </w:r>
    </w:p>
    <w:p w14:paraId="7B885087" w14:textId="77777777" w:rsidR="009D3302" w:rsidRPr="00F7592C" w:rsidRDefault="009D3302" w:rsidP="00F000D0">
      <w:pPr>
        <w:spacing w:line="240" w:lineRule="auto"/>
        <w:rPr>
          <w:rFonts w:cs="Arial"/>
          <w:szCs w:val="24"/>
        </w:rPr>
      </w:pPr>
    </w:p>
    <w:p w14:paraId="2E9C2332" w14:textId="362B9CCD" w:rsidR="00FD5CDE" w:rsidRPr="00F7592C" w:rsidRDefault="00FD5CDE" w:rsidP="00FB44AA">
      <w:r w:rsidRPr="00F7592C">
        <w:t xml:space="preserve">A história da Faculdade de Tecnologia FAESA tem início em 1982, com a criação da sua mantenedora, originalmente denominada Associação de Assistência ao Ensino. À época, essa entidade tinha como atividade-fim a manutenção de instituições escolares da educação básica, com a oferta da Educação Infantil, do Ensino Fundamental, do Ensino Médio </w:t>
      </w:r>
      <w:r w:rsidR="00FC786A" w:rsidRPr="00F7592C">
        <w:t>e do Ensino Profissionalizante Técnico de Nível M</w:t>
      </w:r>
      <w:r w:rsidRPr="00F7592C">
        <w:t>édio.</w:t>
      </w:r>
    </w:p>
    <w:p w14:paraId="422B432F" w14:textId="77777777" w:rsidR="00680A9E" w:rsidRPr="00F7592C" w:rsidRDefault="00680A9E" w:rsidP="00FB44AA"/>
    <w:p w14:paraId="2E9C2333" w14:textId="5C045057" w:rsidR="00FD5CDE" w:rsidRPr="00F7592C" w:rsidRDefault="00FD5CDE" w:rsidP="00FB44AA">
      <w:r w:rsidRPr="00F7592C">
        <w:t xml:space="preserve">Por meio da oferta dos Cursos Técnicos de Nível Médio, nas áreas de Informática e Enfermagem, ocorrida no período 1982-2001, a instituição ganhou experiência e conhecimento na área do desenvolvimento do ensino técnico e tecnológico. Em razão dessa expertise, dentro de uma perspectiva de desenvolvimento incremental, foi autorizada a ministrar Cursos Superiores de Tecnologia, tendo sido credenciada </w:t>
      </w:r>
      <w:r w:rsidR="00CD3752" w:rsidRPr="00F7592C">
        <w:t>como Centro</w:t>
      </w:r>
      <w:r w:rsidRPr="00F7592C">
        <w:t xml:space="preserve"> de Educação Tecnológica FAESA, o CET-FAESA, conforme o que dispôs a Portaria Ministerial nº 387, de 07 de fevereiro de 2002. Essa mesma Portaria também autorizou o funcionamento do Curso Superior de Tecnologia em Serviços na Indústria do Petróleo que, à época, não teve demanda, razão pela qual não funcionou.</w:t>
      </w:r>
    </w:p>
    <w:p w14:paraId="2C8B0CFF" w14:textId="77777777" w:rsidR="00680A9E" w:rsidRPr="00F7592C" w:rsidRDefault="00680A9E" w:rsidP="00FB44AA"/>
    <w:p w14:paraId="2E9C2334" w14:textId="26B1E21F" w:rsidR="00FD5CDE" w:rsidRPr="00F7592C" w:rsidRDefault="00FD5CDE" w:rsidP="00FB44AA">
      <w:r w:rsidRPr="00F7592C">
        <w:t>No mesmo ano de 2002, o CET-FAESA obteve autorização para ministrar o Curso Superior de Tecnologia em Alimentos, pela Portaria nº 388 de 07 de fevereiro de 2002, que foi reconhecido pela Portaria MEC nº 3.951 de 02 de dezembro de 2004, quando deixou de ser ofertada por falta de atratividade.</w:t>
      </w:r>
    </w:p>
    <w:p w14:paraId="113C8D57" w14:textId="77777777" w:rsidR="00680A9E" w:rsidRPr="00F7592C" w:rsidRDefault="00680A9E" w:rsidP="00FB44AA"/>
    <w:p w14:paraId="2E9C2335" w14:textId="66995946" w:rsidR="00FD5CDE" w:rsidRPr="00F7592C" w:rsidRDefault="00FD5CDE" w:rsidP="00FB44AA">
      <w:r w:rsidRPr="00F7592C">
        <w:t xml:space="preserve">Em 2003, a </w:t>
      </w:r>
      <w:r w:rsidR="0003263C" w:rsidRPr="00F7592C">
        <w:t>i</w:t>
      </w:r>
      <w:r w:rsidRPr="00F7592C">
        <w:t xml:space="preserve">nstituição obteve autorização para ministrar os Cursos Superiores de Tecnologia em Gestão Financeira, em Gestão Mercadológica, em Comércio Exterior, em Comércio Imobiliário e em Gestão de Recursos Humanos pelas Portarias Ministeriais nº 2.805 de 07 de outubro de </w:t>
      </w:r>
      <w:r w:rsidRPr="00F7592C">
        <w:lastRenderedPageBreak/>
        <w:t>2003, nº 2.806 de 07 de outubro de 2003, nº 2.809 de 07 de outubro de 2003, nº 2.935 de 20 de outubro de 2003 e 2.936 de 20 de outubro de 2003, respectivamente.</w:t>
      </w:r>
    </w:p>
    <w:p w14:paraId="2402ADFE" w14:textId="77777777" w:rsidR="00680A9E" w:rsidRPr="00F7592C" w:rsidRDefault="00680A9E" w:rsidP="00FB44AA"/>
    <w:p w14:paraId="2E9C2336" w14:textId="4468F92B" w:rsidR="00FD5CDE" w:rsidRPr="00F7592C" w:rsidRDefault="00FD5CDE" w:rsidP="00FB44AA">
      <w:r w:rsidRPr="00F7592C">
        <w:t>O Curso Superior de Tecnologia em Gestão Financeira foi reconhecido pela Portaria MEC nº 262, de 05 de abril de 2007 e, em 2012, passou pelo processo de renovação de reconhecimento, estando, no momento, aguardando a expedição do ato de autorização.</w:t>
      </w:r>
    </w:p>
    <w:p w14:paraId="0A2BC94E" w14:textId="77777777" w:rsidR="00680A9E" w:rsidRPr="00F7592C" w:rsidRDefault="00680A9E" w:rsidP="00FB44AA"/>
    <w:p w14:paraId="2E9C2337" w14:textId="705F2E93" w:rsidR="00FD5CDE" w:rsidRPr="00F7592C" w:rsidRDefault="00FD5CDE" w:rsidP="00FB44AA">
      <w:r w:rsidRPr="00F7592C">
        <w:t>O Curso Superior de Tecnologia em Gestão Mercadológica foi reconhecido pela Portaria Ministerial nº 264 de 05 de abril de 2007 e renomeado para Curso Superior de tecnologia em Marketing, conforme o disposto no Catálogo Nacional de Cursos Superiores em Tecnologia. Obteve o reconhecimento pela Portaria SETEC/MEC nº 92, de 10 de fevereiro de 2011 e a renovação de reconhecimento pela Portaria Ministerial nº 704, de 18 de dezembro de 2013, respectivamente.</w:t>
      </w:r>
    </w:p>
    <w:p w14:paraId="0E8AA136" w14:textId="77777777" w:rsidR="00680A9E" w:rsidRPr="00F7592C" w:rsidRDefault="00680A9E" w:rsidP="00FB44AA"/>
    <w:p w14:paraId="2E9C2338" w14:textId="2BCA4AEE" w:rsidR="00FD5CDE" w:rsidRPr="00F7592C" w:rsidRDefault="00FD5CDE" w:rsidP="00FB44AA">
      <w:pPr>
        <w:rPr>
          <w:rFonts w:cs="Arial"/>
          <w:szCs w:val="24"/>
        </w:rPr>
      </w:pPr>
      <w:r w:rsidRPr="00F7592C">
        <w:rPr>
          <w:rFonts w:cs="Arial"/>
          <w:szCs w:val="24"/>
        </w:rPr>
        <w:t>O Curso Superior de Tecnologia em Comércio Exterior foi reconhecido pela Portaria MEC nº 263, de 05 de abril de 2007 e a renovação de seu reconhecimento deu-se pela Portaria MEC nº 65, de 15 de fevereiro de 2013.</w:t>
      </w:r>
    </w:p>
    <w:p w14:paraId="0AA95E23" w14:textId="77777777" w:rsidR="00680A9E" w:rsidRPr="00F7592C" w:rsidRDefault="00680A9E" w:rsidP="00FB44AA">
      <w:pPr>
        <w:rPr>
          <w:rFonts w:cs="Arial"/>
          <w:szCs w:val="24"/>
        </w:rPr>
      </w:pPr>
    </w:p>
    <w:p w14:paraId="2E9C2339" w14:textId="69613D00" w:rsidR="00FD5CDE" w:rsidRPr="00F7592C" w:rsidRDefault="00FD5CDE" w:rsidP="00FB44AA">
      <w:pPr>
        <w:rPr>
          <w:rFonts w:cs="Arial"/>
          <w:szCs w:val="24"/>
        </w:rPr>
      </w:pPr>
      <w:r w:rsidRPr="00F7592C">
        <w:rPr>
          <w:rFonts w:cs="Arial"/>
          <w:szCs w:val="24"/>
        </w:rPr>
        <w:t>O Curso Superior de Tecnologia em Comércio Imobiliário foi excluído do portfólio institucional por falta de demanda.</w:t>
      </w:r>
    </w:p>
    <w:p w14:paraId="526E1B57" w14:textId="77777777" w:rsidR="00680A9E" w:rsidRPr="00F7592C" w:rsidRDefault="00680A9E" w:rsidP="00FB44AA">
      <w:pPr>
        <w:rPr>
          <w:rFonts w:cs="Arial"/>
          <w:szCs w:val="24"/>
        </w:rPr>
      </w:pPr>
    </w:p>
    <w:p w14:paraId="2E9C233A" w14:textId="063AB41C" w:rsidR="00FD5CDE" w:rsidRPr="00F7592C" w:rsidRDefault="00FD5CDE" w:rsidP="00FB44AA">
      <w:pPr>
        <w:rPr>
          <w:rFonts w:cs="Arial"/>
          <w:szCs w:val="24"/>
        </w:rPr>
      </w:pPr>
      <w:r w:rsidRPr="00F7592C">
        <w:rPr>
          <w:rFonts w:cs="Arial"/>
          <w:szCs w:val="24"/>
        </w:rPr>
        <w:t>O Curso Superior de Tecnologia em Gestão de Recursos Humanos foi reconhecido pela Portaria MEC nº 265, de 05 de abril de 2007 e obteve a renovação de reconhecimento pelas Portarias Ministeriais nº 92, de 10 de fevereiro de 2011 e nº 704, de 18 de dezembro de 2013, respectivamente.</w:t>
      </w:r>
    </w:p>
    <w:p w14:paraId="151C3AF7" w14:textId="77777777" w:rsidR="00680A9E" w:rsidRPr="00F7592C" w:rsidRDefault="00680A9E" w:rsidP="00FB44AA">
      <w:pPr>
        <w:rPr>
          <w:rFonts w:cs="Arial"/>
          <w:szCs w:val="24"/>
        </w:rPr>
      </w:pPr>
    </w:p>
    <w:p w14:paraId="2E9C233B" w14:textId="4EA8F42D" w:rsidR="00FD5CDE" w:rsidRPr="00F7592C" w:rsidRDefault="00FD5CDE" w:rsidP="00FB44AA">
      <w:pPr>
        <w:rPr>
          <w:rFonts w:cs="Arial"/>
          <w:szCs w:val="24"/>
        </w:rPr>
      </w:pPr>
      <w:r w:rsidRPr="00F7592C">
        <w:rPr>
          <w:rFonts w:cs="Arial"/>
          <w:szCs w:val="24"/>
        </w:rPr>
        <w:t>Em 2004, pela Portaria Ministerial nº 3.077, de</w:t>
      </w:r>
      <w:r w:rsidR="0003263C" w:rsidRPr="00F7592C">
        <w:rPr>
          <w:rFonts w:cs="Arial"/>
          <w:szCs w:val="24"/>
        </w:rPr>
        <w:t xml:space="preserve"> 01 de outubro de 2004, a I</w:t>
      </w:r>
      <w:r w:rsidRPr="00F7592C">
        <w:rPr>
          <w:rFonts w:cs="Arial"/>
          <w:szCs w:val="24"/>
        </w:rPr>
        <w:t>nstituição obteve autorização para ministrar o Curso Superior de Tecnologia em Gestão de Produção e Distribuição de</w:t>
      </w:r>
      <w:r w:rsidR="00EE46E4" w:rsidRPr="00F7592C">
        <w:rPr>
          <w:rFonts w:cs="Arial"/>
          <w:szCs w:val="24"/>
        </w:rPr>
        <w:t xml:space="preserve"> Petróleo (Petróleo e Gás), que</w:t>
      </w:r>
      <w:r w:rsidRPr="00F7592C">
        <w:rPr>
          <w:rFonts w:cs="Arial"/>
          <w:szCs w:val="24"/>
        </w:rPr>
        <w:t xml:space="preserve"> foi reconhecido pela Portaria MEC nº 267, de 05 de abril de 2007. Posteriormente,</w:t>
      </w:r>
      <w:r w:rsidR="00EE46E4" w:rsidRPr="00F7592C">
        <w:rPr>
          <w:rFonts w:cs="Arial"/>
          <w:szCs w:val="24"/>
        </w:rPr>
        <w:t xml:space="preserve"> esse c</w:t>
      </w:r>
      <w:r w:rsidRPr="00F7592C">
        <w:rPr>
          <w:rFonts w:cs="Arial"/>
          <w:szCs w:val="24"/>
        </w:rPr>
        <w:t>urso foi renomeado, passando a se chamar Superior de Tecnologia em Petróleo e Gás, razão pela qual a sua renovação de reconhecimento autorizada pela Portaria n° 64, de 15/02/2013 traz essa nova denominação.</w:t>
      </w:r>
    </w:p>
    <w:p w14:paraId="42AC34C5" w14:textId="77777777" w:rsidR="00680A9E" w:rsidRPr="00F7592C" w:rsidRDefault="00680A9E" w:rsidP="00FB44AA">
      <w:pPr>
        <w:rPr>
          <w:rFonts w:cs="Arial"/>
          <w:szCs w:val="24"/>
        </w:rPr>
      </w:pPr>
    </w:p>
    <w:p w14:paraId="2E9C233C" w14:textId="39940DF5" w:rsidR="00FD5CDE" w:rsidRPr="00F7592C" w:rsidRDefault="00FD5CDE" w:rsidP="00FB44AA">
      <w:pPr>
        <w:rPr>
          <w:rFonts w:cs="Arial"/>
          <w:szCs w:val="24"/>
        </w:rPr>
      </w:pPr>
      <w:r w:rsidRPr="00F7592C">
        <w:rPr>
          <w:rFonts w:cs="Arial"/>
          <w:szCs w:val="24"/>
        </w:rPr>
        <w:t>O Curso Superior de Tecnologia em Logística, autorizado em 2004, pela Portaria Ministerial nº 517, de 04 de outub</w:t>
      </w:r>
      <w:r w:rsidR="00EE46E4" w:rsidRPr="00F7592C">
        <w:rPr>
          <w:rFonts w:cs="Arial"/>
          <w:szCs w:val="24"/>
        </w:rPr>
        <w:t xml:space="preserve">ro de 2007, foi reconhecimento </w:t>
      </w:r>
      <w:r w:rsidRPr="00F7592C">
        <w:rPr>
          <w:rFonts w:cs="Arial"/>
          <w:szCs w:val="24"/>
        </w:rPr>
        <w:t>pela Portaria Ministerial nº 13, de 02 de março d</w:t>
      </w:r>
      <w:r w:rsidR="00EE46E4" w:rsidRPr="00F7592C">
        <w:rPr>
          <w:rFonts w:cs="Arial"/>
          <w:szCs w:val="24"/>
        </w:rPr>
        <w:t xml:space="preserve">e 2012 e obteve a renovação de </w:t>
      </w:r>
      <w:r w:rsidRPr="00F7592C">
        <w:rPr>
          <w:rFonts w:cs="Arial"/>
          <w:szCs w:val="24"/>
        </w:rPr>
        <w:t>reconhecimento, pela Portaria MEC nº 704, de 18 de dezembro de 2013.</w:t>
      </w:r>
    </w:p>
    <w:p w14:paraId="7FE840A0" w14:textId="77777777" w:rsidR="00160B75" w:rsidRPr="00F7592C" w:rsidRDefault="00160B75" w:rsidP="00FB44AA">
      <w:pPr>
        <w:rPr>
          <w:rFonts w:cs="Arial"/>
          <w:szCs w:val="24"/>
        </w:rPr>
      </w:pPr>
    </w:p>
    <w:p w14:paraId="2E9C233D" w14:textId="36C7C3C0" w:rsidR="00FD5CDE" w:rsidRPr="00F7592C" w:rsidRDefault="00FD5CDE" w:rsidP="00FB44AA">
      <w:pPr>
        <w:rPr>
          <w:rFonts w:cs="Arial"/>
          <w:szCs w:val="24"/>
        </w:rPr>
      </w:pPr>
      <w:r w:rsidRPr="00F7592C">
        <w:rPr>
          <w:rFonts w:cs="Arial"/>
          <w:szCs w:val="24"/>
        </w:rPr>
        <w:t xml:space="preserve">Em 2005, em decorrência da reorganização das instituições de ensino estabelecida pelo Decreto nº 5.225/2004 e pela </w:t>
      </w:r>
      <w:r w:rsidR="00EE46E4" w:rsidRPr="00F7592C">
        <w:rPr>
          <w:rFonts w:cs="Arial"/>
          <w:szCs w:val="24"/>
        </w:rPr>
        <w:t>Portaria nº 4.271, de 12 de dezembro de 2005</w:t>
      </w:r>
      <w:r w:rsidRPr="00F7592C">
        <w:rPr>
          <w:rFonts w:cs="Arial"/>
          <w:szCs w:val="24"/>
        </w:rPr>
        <w:t xml:space="preserve">, em seu Artigo 1º, Centro de Educação Tecnológica FAESA foi renomeado, passando a ser </w:t>
      </w:r>
      <w:proofErr w:type="gramStart"/>
      <w:r w:rsidRPr="00F7592C">
        <w:rPr>
          <w:rFonts w:cs="Arial"/>
          <w:szCs w:val="24"/>
        </w:rPr>
        <w:t>denominado FACULDADE DE TECNOLOGIA FAESA</w:t>
      </w:r>
      <w:proofErr w:type="gramEnd"/>
      <w:r w:rsidRPr="00F7592C">
        <w:rPr>
          <w:rFonts w:cs="Arial"/>
          <w:szCs w:val="24"/>
        </w:rPr>
        <w:t>.</w:t>
      </w:r>
    </w:p>
    <w:p w14:paraId="28AD6F8C" w14:textId="77777777" w:rsidR="00160B75" w:rsidRPr="00F7592C" w:rsidRDefault="00160B75" w:rsidP="00FB44AA">
      <w:pPr>
        <w:rPr>
          <w:rFonts w:cs="Arial"/>
          <w:szCs w:val="24"/>
        </w:rPr>
      </w:pPr>
    </w:p>
    <w:p w14:paraId="2E9C233E" w14:textId="42A6117D" w:rsidR="00FD5CDE" w:rsidRPr="00F7592C" w:rsidRDefault="00FD5CDE" w:rsidP="00FB44AA">
      <w:pPr>
        <w:rPr>
          <w:rFonts w:cs="Arial"/>
          <w:szCs w:val="24"/>
        </w:rPr>
      </w:pPr>
      <w:r w:rsidRPr="00F7592C">
        <w:rPr>
          <w:rFonts w:cs="Arial"/>
          <w:szCs w:val="24"/>
        </w:rPr>
        <w:lastRenderedPageBreak/>
        <w:t xml:space="preserve">A Portaria MEC nº 190, de 29 de novembro de 2010, autorizou o funcionamento do Curso Superior de Tecnologia em Gestão Comercial. Esse Curso foi reconhecido pela Portaria MEC </w:t>
      </w:r>
      <w:proofErr w:type="gramStart"/>
      <w:r w:rsidRPr="00F7592C">
        <w:rPr>
          <w:rFonts w:cs="Arial"/>
          <w:szCs w:val="24"/>
        </w:rPr>
        <w:t>nº 298, de 09 de julho de 2013 e a renovação de seu reconhecimento ocorreu</w:t>
      </w:r>
      <w:proofErr w:type="gramEnd"/>
      <w:r w:rsidRPr="00F7592C">
        <w:rPr>
          <w:rFonts w:cs="Arial"/>
          <w:szCs w:val="24"/>
        </w:rPr>
        <w:t xml:space="preserve"> pela Portaria Ministerial nº 704, de 18 de dezembro de 2013.</w:t>
      </w:r>
    </w:p>
    <w:p w14:paraId="77F9CC49" w14:textId="77777777" w:rsidR="00160B75" w:rsidRPr="00F7592C" w:rsidRDefault="00160B75" w:rsidP="00FB44AA">
      <w:pPr>
        <w:rPr>
          <w:rFonts w:cs="Arial"/>
          <w:szCs w:val="24"/>
        </w:rPr>
      </w:pPr>
    </w:p>
    <w:p w14:paraId="2E9C233F" w14:textId="22820206" w:rsidR="00FD5CDE" w:rsidRPr="00F7592C" w:rsidRDefault="00FD5CDE" w:rsidP="00FB44AA">
      <w:pPr>
        <w:rPr>
          <w:rFonts w:cs="Arial"/>
          <w:szCs w:val="24"/>
        </w:rPr>
      </w:pPr>
      <w:r w:rsidRPr="00F7592C">
        <w:rPr>
          <w:rFonts w:cs="Arial"/>
          <w:szCs w:val="24"/>
        </w:rPr>
        <w:t>Ainda em 2010, o Curso Superior de Tecnologia em Gestão Ambiental foi autorizado pela Portaria nº 180, de 19 de fevereiro de 2010. Esse curso formou uma turma e foi reconhecido pela Portaria nº 565, de 30 de setembro de 2014. Nesse mesmo ano, a Faculdade de Tecnologia FAESA, obteve o seu recredenciamento pela Portaria ME</w:t>
      </w:r>
      <w:r w:rsidR="00EE46E4" w:rsidRPr="00F7592C">
        <w:rPr>
          <w:rFonts w:cs="Arial"/>
          <w:szCs w:val="24"/>
        </w:rPr>
        <w:t xml:space="preserve">C nº 874, de </w:t>
      </w:r>
      <w:proofErr w:type="gramStart"/>
      <w:r w:rsidR="00EE46E4" w:rsidRPr="00F7592C">
        <w:rPr>
          <w:rFonts w:cs="Arial"/>
          <w:szCs w:val="24"/>
        </w:rPr>
        <w:t>5</w:t>
      </w:r>
      <w:proofErr w:type="gramEnd"/>
      <w:r w:rsidR="00EE46E4" w:rsidRPr="00F7592C">
        <w:rPr>
          <w:rFonts w:cs="Arial"/>
          <w:szCs w:val="24"/>
        </w:rPr>
        <w:t xml:space="preserve"> de julho de 2010,</w:t>
      </w:r>
      <w:r w:rsidRPr="00F7592C">
        <w:rPr>
          <w:rFonts w:cs="Arial"/>
          <w:szCs w:val="24"/>
        </w:rPr>
        <w:t xml:space="preserve"> pelo prazo de cinco anos.</w:t>
      </w:r>
    </w:p>
    <w:p w14:paraId="70946064" w14:textId="77777777" w:rsidR="00160B75" w:rsidRPr="00F7592C" w:rsidRDefault="00160B75" w:rsidP="00FB44AA">
      <w:pPr>
        <w:rPr>
          <w:rFonts w:cs="Arial"/>
          <w:szCs w:val="24"/>
        </w:rPr>
      </w:pPr>
    </w:p>
    <w:p w14:paraId="2E9C2340" w14:textId="6E936059" w:rsidR="00FD5CDE" w:rsidRPr="00F7592C" w:rsidRDefault="00FD5CDE" w:rsidP="00FB44AA">
      <w:pPr>
        <w:rPr>
          <w:rFonts w:cs="Arial"/>
          <w:szCs w:val="24"/>
        </w:rPr>
      </w:pPr>
      <w:r w:rsidRPr="00F7592C">
        <w:rPr>
          <w:rFonts w:cs="Arial"/>
          <w:szCs w:val="24"/>
        </w:rPr>
        <w:t>Em função dos resultados educacionais que obteve e atendendo aos anseios de sua comunidade acadêmica, a Faculdade de Tecnologia FAESA, em 2014, obteve autorização para ministrar o Curso d</w:t>
      </w:r>
      <w:r w:rsidR="00EE46E4" w:rsidRPr="00F7592C">
        <w:rPr>
          <w:rFonts w:cs="Arial"/>
          <w:szCs w:val="24"/>
        </w:rPr>
        <w:t>e Engenharia de Petróleo. Esse c</w:t>
      </w:r>
      <w:r w:rsidRPr="00F7592C">
        <w:rPr>
          <w:rFonts w:cs="Arial"/>
          <w:szCs w:val="24"/>
        </w:rPr>
        <w:t>urso, embora</w:t>
      </w:r>
      <w:r w:rsidR="00EE46E4" w:rsidRPr="00F7592C">
        <w:rPr>
          <w:rFonts w:cs="Arial"/>
          <w:szCs w:val="24"/>
        </w:rPr>
        <w:t xml:space="preserve"> ofertado, não foi </w:t>
      </w:r>
      <w:proofErr w:type="gramStart"/>
      <w:r w:rsidR="00EE46E4" w:rsidRPr="00F7592C">
        <w:rPr>
          <w:rFonts w:cs="Arial"/>
          <w:szCs w:val="24"/>
        </w:rPr>
        <w:t>implementado</w:t>
      </w:r>
      <w:proofErr w:type="gramEnd"/>
      <w:r w:rsidRPr="00F7592C">
        <w:rPr>
          <w:rFonts w:cs="Arial"/>
          <w:szCs w:val="24"/>
        </w:rPr>
        <w:t xml:space="preserve"> em função da retração de demanda, decorrente da situação econômica atual e da forte redução das estratégias de estímulo ao ingresso no</w:t>
      </w:r>
      <w:r w:rsidR="00EE46E4" w:rsidRPr="00F7592C">
        <w:rPr>
          <w:rFonts w:cs="Arial"/>
          <w:szCs w:val="24"/>
        </w:rPr>
        <w:t>s</w:t>
      </w:r>
      <w:r w:rsidRPr="00F7592C">
        <w:rPr>
          <w:rFonts w:cs="Arial"/>
          <w:szCs w:val="24"/>
        </w:rPr>
        <w:t xml:space="preserve"> cursos superiores, como a redução do crédito educativo, por exemplo. </w:t>
      </w:r>
    </w:p>
    <w:p w14:paraId="26E43796" w14:textId="77777777" w:rsidR="00160B75" w:rsidRPr="00F7592C" w:rsidRDefault="00160B75" w:rsidP="00FB44AA">
      <w:pPr>
        <w:rPr>
          <w:rFonts w:cs="Arial"/>
          <w:szCs w:val="24"/>
        </w:rPr>
      </w:pPr>
    </w:p>
    <w:p w14:paraId="2E9C2341" w14:textId="5E9B2101" w:rsidR="00FD5CDE" w:rsidRPr="00F7592C" w:rsidRDefault="00FD5CDE" w:rsidP="00FB44AA">
      <w:pPr>
        <w:rPr>
          <w:rFonts w:cs="Arial"/>
          <w:szCs w:val="24"/>
        </w:rPr>
      </w:pPr>
      <w:r w:rsidRPr="00F7592C">
        <w:rPr>
          <w:rFonts w:cs="Arial"/>
          <w:szCs w:val="24"/>
        </w:rPr>
        <w:t>A Faculda</w:t>
      </w:r>
      <w:r w:rsidR="0003263C" w:rsidRPr="00F7592C">
        <w:rPr>
          <w:rFonts w:cs="Arial"/>
          <w:szCs w:val="24"/>
        </w:rPr>
        <w:t>de de Tecnologia FAESA oferece Ensino S</w:t>
      </w:r>
      <w:r w:rsidRPr="00F7592C">
        <w:rPr>
          <w:rFonts w:cs="Arial"/>
          <w:szCs w:val="24"/>
        </w:rPr>
        <w:t xml:space="preserve">uperior em Tecnologia e, brevemente, na área de Engenharia. Sua atuação é diferenciada por se preocupar com a formação de seus alunos como cidadãos/profissionais, fundamentada em valores morais e éticos, e que enseja a construção de visão inovadora e o desenvolvimento de competências técnicas, científicas, humanas e de postura empreendedora. </w:t>
      </w:r>
    </w:p>
    <w:p w14:paraId="004E0AEB" w14:textId="77777777" w:rsidR="00160B75" w:rsidRPr="00F7592C" w:rsidRDefault="00160B75" w:rsidP="00FB44AA">
      <w:pPr>
        <w:rPr>
          <w:rFonts w:cs="Arial"/>
          <w:szCs w:val="24"/>
        </w:rPr>
      </w:pPr>
    </w:p>
    <w:p w14:paraId="2E9C2342" w14:textId="42ED311C" w:rsidR="00FD5CDE" w:rsidRPr="00F7592C" w:rsidRDefault="00FD5CDE" w:rsidP="00FB44AA">
      <w:pPr>
        <w:rPr>
          <w:rFonts w:cs="Arial"/>
          <w:szCs w:val="24"/>
        </w:rPr>
      </w:pPr>
      <w:r w:rsidRPr="00F7592C">
        <w:rPr>
          <w:rFonts w:cs="Arial"/>
          <w:szCs w:val="24"/>
        </w:rPr>
        <w:t xml:space="preserve">Nessa perspectiva, a Faculdade de Tecnologia FAESA organiza sua ação formadora e orienta suas políticas no sentido da consecução dos quatro pilares da </w:t>
      </w:r>
      <w:r w:rsidR="0003263C" w:rsidRPr="00F7592C">
        <w:rPr>
          <w:rFonts w:cs="Arial"/>
          <w:szCs w:val="24"/>
        </w:rPr>
        <w:t>E</w:t>
      </w:r>
      <w:r w:rsidRPr="00F7592C">
        <w:rPr>
          <w:rFonts w:cs="Arial"/>
          <w:szCs w:val="24"/>
        </w:rPr>
        <w:t>ducação preconizados pela UNESCO, a saber: aprender a conhecer, aprender a fazer, aprender a viver e aprender a ser (DELORES, 1998).</w:t>
      </w:r>
    </w:p>
    <w:p w14:paraId="2081CDD9" w14:textId="77777777" w:rsidR="00160B75" w:rsidRPr="00F7592C" w:rsidRDefault="00160B75" w:rsidP="00FB44AA">
      <w:pPr>
        <w:rPr>
          <w:rFonts w:cs="Arial"/>
          <w:szCs w:val="24"/>
        </w:rPr>
      </w:pPr>
    </w:p>
    <w:p w14:paraId="2E9C2343" w14:textId="77777777" w:rsidR="00FD5CDE" w:rsidRPr="00F7592C" w:rsidRDefault="00FD5CDE" w:rsidP="00FB44AA">
      <w:pPr>
        <w:rPr>
          <w:rFonts w:cs="Arial"/>
          <w:szCs w:val="24"/>
        </w:rPr>
      </w:pPr>
      <w:r w:rsidRPr="00F7592C">
        <w:rPr>
          <w:rFonts w:cs="Arial"/>
          <w:szCs w:val="24"/>
        </w:rPr>
        <w:t>O percurso histórico da instituição demonstra um contínuo processo de mudanças, quer pela crescente inserção de cursos, programas e serviços que tem coloca</w:t>
      </w:r>
      <w:r w:rsidR="0003263C" w:rsidRPr="00F7592C">
        <w:rPr>
          <w:rFonts w:cs="Arial"/>
          <w:szCs w:val="24"/>
        </w:rPr>
        <w:t xml:space="preserve">do a serviço da sociedade, </w:t>
      </w:r>
      <w:proofErr w:type="gramStart"/>
      <w:r w:rsidR="0003263C" w:rsidRPr="00F7592C">
        <w:rPr>
          <w:rFonts w:cs="Arial"/>
          <w:szCs w:val="24"/>
        </w:rPr>
        <w:t>quer</w:t>
      </w:r>
      <w:proofErr w:type="gramEnd"/>
      <w:r w:rsidR="0003263C" w:rsidRPr="00F7592C">
        <w:rPr>
          <w:rFonts w:cs="Arial"/>
          <w:szCs w:val="24"/>
        </w:rPr>
        <w:t xml:space="preserve"> </w:t>
      </w:r>
      <w:r w:rsidRPr="00F7592C">
        <w:rPr>
          <w:rFonts w:cs="Arial"/>
          <w:szCs w:val="24"/>
        </w:rPr>
        <w:t>pelo processo de melhoria contínua da qualidade educacional, fatores que têm importantes reflexos no desenvolvimento da comunidade local e regional.</w:t>
      </w:r>
    </w:p>
    <w:p w14:paraId="2E9C2344" w14:textId="35B56145" w:rsidR="00FD5CDE" w:rsidRDefault="00FD5CDE" w:rsidP="00F000D0">
      <w:pPr>
        <w:pStyle w:val="NormalWeb"/>
        <w:widowControl w:val="0"/>
        <w:shd w:val="clear" w:color="auto" w:fill="FFFFFF"/>
        <w:spacing w:before="0" w:after="0" w:line="240" w:lineRule="auto"/>
        <w:rPr>
          <w:rFonts w:ascii="Arial Narrow" w:hAnsi="Arial Narrow" w:cs="Arial"/>
          <w:b/>
        </w:rPr>
      </w:pPr>
    </w:p>
    <w:p w14:paraId="0A615CFA" w14:textId="580E07B9" w:rsidR="004F76E8" w:rsidRDefault="004F76E8" w:rsidP="00F000D0">
      <w:pPr>
        <w:pStyle w:val="NormalWeb"/>
        <w:widowControl w:val="0"/>
        <w:shd w:val="clear" w:color="auto" w:fill="FFFFFF"/>
        <w:spacing w:before="0" w:after="0" w:line="240" w:lineRule="auto"/>
        <w:rPr>
          <w:rFonts w:ascii="Arial Narrow" w:hAnsi="Arial Narrow" w:cs="Arial"/>
          <w:b/>
        </w:rPr>
      </w:pPr>
    </w:p>
    <w:p w14:paraId="2D4B2DEF" w14:textId="77777777" w:rsidR="0050272B" w:rsidRPr="00F000D0" w:rsidRDefault="0050272B" w:rsidP="00F000D0">
      <w:pPr>
        <w:pStyle w:val="NormalWeb"/>
        <w:widowControl w:val="0"/>
        <w:shd w:val="clear" w:color="auto" w:fill="FFFFFF"/>
        <w:spacing w:before="0" w:after="0" w:line="240" w:lineRule="auto"/>
        <w:rPr>
          <w:rFonts w:ascii="Arial Narrow" w:hAnsi="Arial Narrow" w:cs="Arial"/>
          <w:b/>
        </w:rPr>
      </w:pPr>
    </w:p>
    <w:p w14:paraId="2E9C2345" w14:textId="466D4393" w:rsidR="00FD5CDE" w:rsidRPr="00F000D0" w:rsidRDefault="00FD5CDE" w:rsidP="004F76E8">
      <w:pPr>
        <w:pStyle w:val="Ttulo2"/>
        <w:numPr>
          <w:ilvl w:val="1"/>
          <w:numId w:val="21"/>
        </w:numPr>
      </w:pPr>
      <w:bookmarkStart w:id="5" w:name="_Toc478660522"/>
      <w:r w:rsidRPr="00F000D0">
        <w:t>INSERÇÃO REGIONAL</w:t>
      </w:r>
      <w:bookmarkEnd w:id="5"/>
    </w:p>
    <w:p w14:paraId="6CC54364" w14:textId="77777777" w:rsidR="004F76E8" w:rsidRPr="00F7592C" w:rsidRDefault="004F76E8" w:rsidP="00F000D0">
      <w:pPr>
        <w:spacing w:line="240" w:lineRule="auto"/>
        <w:rPr>
          <w:rFonts w:cs="Arial"/>
          <w:szCs w:val="24"/>
        </w:rPr>
      </w:pPr>
    </w:p>
    <w:p w14:paraId="2E9C2346" w14:textId="34CAD34F" w:rsidR="00FD5CDE" w:rsidRPr="00F7592C" w:rsidRDefault="00FD5CDE" w:rsidP="0050272B">
      <w:r w:rsidRPr="00F7592C">
        <w:t>A instituição localiza-se na cidade de Vitória, capital do Estado do Espírito Santo, Região Sudeste do país.</w:t>
      </w:r>
    </w:p>
    <w:p w14:paraId="64193FB6" w14:textId="77777777" w:rsidR="004F76E8" w:rsidRPr="00F7592C" w:rsidRDefault="004F76E8" w:rsidP="0050272B"/>
    <w:p w14:paraId="2E9C2347" w14:textId="1D0220D1" w:rsidR="00FD5CDE" w:rsidRPr="00F7592C" w:rsidRDefault="00FD5CDE" w:rsidP="0050272B">
      <w:r w:rsidRPr="00F7592C">
        <w:t xml:space="preserve">Em 2014, o Estado teve sua população estimada em 3.885.049 habitantes, dos quais 48,4% estão domiciliados nos municípios que integram a Região Metropolitana da Grande Vitória. Essa região compreende os municípios de Vila Velha (458.489), Serra (467.318), Cariacica (375.974), </w:t>
      </w:r>
      <w:r w:rsidRPr="00F7592C">
        <w:lastRenderedPageBreak/>
        <w:t>Vitória (348.265), Guarapari (116.278), Viana (72.115) e Fundão (19.177); abriga 32 das 52 maiores empresas do Estado e concentra 40% do PIB estadual, aproximadamente.</w:t>
      </w:r>
    </w:p>
    <w:p w14:paraId="75B1C505" w14:textId="77777777" w:rsidR="004F76E8" w:rsidRPr="00F7592C" w:rsidRDefault="004F76E8" w:rsidP="0050272B"/>
    <w:p w14:paraId="2E9C2348" w14:textId="038F242F" w:rsidR="00FD5CDE" w:rsidRPr="00F7592C" w:rsidRDefault="00FD5CDE" w:rsidP="0050272B">
      <w:r w:rsidRPr="00F7592C">
        <w:t xml:space="preserve">A cidade de Vitória destaca-se como o principal centro econômico do Espírito Santo, concentrando </w:t>
      </w:r>
      <w:proofErr w:type="gramStart"/>
      <w:r w:rsidRPr="00F7592C">
        <w:t>cerca de 27,2</w:t>
      </w:r>
      <w:proofErr w:type="gramEnd"/>
      <w:r w:rsidRPr="00F7592C">
        <w:t>% do PIB, 29,6% do potencial de consumo (IPC) e 28,6% da mão de obra empregada do Estado.</w:t>
      </w:r>
    </w:p>
    <w:p w14:paraId="256BCE81" w14:textId="77777777" w:rsidR="004F76E8" w:rsidRPr="00F7592C" w:rsidRDefault="004F76E8" w:rsidP="0050272B"/>
    <w:p w14:paraId="2E9C2349" w14:textId="41E49568" w:rsidR="00FD5CDE" w:rsidRPr="00F7592C" w:rsidRDefault="00FD5CDE" w:rsidP="0050272B">
      <w:r w:rsidRPr="00F7592C">
        <w:t>Do ponto de vista econômico, o Espírito Santo cresce acima da média</w:t>
      </w:r>
      <w:r w:rsidR="00E9207D" w:rsidRPr="00F7592C">
        <w:t xml:space="preserve"> nacional, há várias décadas e</w:t>
      </w:r>
      <w:r w:rsidRPr="00F7592C">
        <w:t xml:space="preserve"> considerando os indicadores econômicos e sociais, situa-se como um dos Estados mais desenvolvidos do Brasil.</w:t>
      </w:r>
    </w:p>
    <w:p w14:paraId="794480E2" w14:textId="77777777" w:rsidR="004F76E8" w:rsidRPr="00F7592C" w:rsidRDefault="004F76E8" w:rsidP="0050272B"/>
    <w:p w14:paraId="2E9C234A" w14:textId="77777777" w:rsidR="00FD5CDE" w:rsidRPr="00F7592C" w:rsidRDefault="00FD5CDE" w:rsidP="0050272B">
      <w:r w:rsidRPr="00F7592C">
        <w:t>Grande parte desse crescimento se deve ao desempenho das commodities (minério de ferro, aço, celulose, e, mais recentemente, petróleo e gás).</w:t>
      </w:r>
    </w:p>
    <w:p w14:paraId="2E9C234B" w14:textId="37F37C20" w:rsidR="00FD5CDE" w:rsidRPr="00F7592C" w:rsidRDefault="00FD5CDE" w:rsidP="0050272B">
      <w:r w:rsidRPr="00F7592C">
        <w:t>No setor industrial, destaca</w:t>
      </w:r>
      <w:r w:rsidR="00E9207D" w:rsidRPr="00F7592C">
        <w:t>m-se como áreas prioritárias a s</w:t>
      </w:r>
      <w:r w:rsidRPr="00F7592C">
        <w:t xml:space="preserve">iderurgia, a </w:t>
      </w:r>
      <w:proofErr w:type="spellStart"/>
      <w:r w:rsidRPr="00F7592C">
        <w:t>pelotização</w:t>
      </w:r>
      <w:proofErr w:type="spellEnd"/>
      <w:r w:rsidRPr="00F7592C">
        <w:t xml:space="preserve">, a indústria química, a celulose e papel, a automobilística, o setor </w:t>
      </w:r>
      <w:proofErr w:type="spellStart"/>
      <w:r w:rsidRPr="00F7592C">
        <w:t>metal-mecânica</w:t>
      </w:r>
      <w:proofErr w:type="spellEnd"/>
      <w:r w:rsidRPr="00F7592C">
        <w:t xml:space="preserve"> e a produção de alimentos. Nessa área, há previsão de incremento por meio do projeto d</w:t>
      </w:r>
      <w:r w:rsidR="00952C19" w:rsidRPr="00F7592C">
        <w:t>e implantação da S</w:t>
      </w:r>
      <w:r w:rsidRPr="00F7592C">
        <w:t xml:space="preserve">iderúrgica CSU/Vale, no município de Anchieta, da instalação de um complexo gás-químico para produção de fertilizantes nitrogenados, metanol, ácido acético, ácido fórmico e </w:t>
      </w:r>
      <w:proofErr w:type="spellStart"/>
      <w:r w:rsidR="00952C19" w:rsidRPr="00F7592C">
        <w:t>melam</w:t>
      </w:r>
      <w:r w:rsidRPr="00F7592C">
        <w:t>ina</w:t>
      </w:r>
      <w:proofErr w:type="spellEnd"/>
      <w:r w:rsidRPr="00F7592C">
        <w:t>, produtos derivados do gás natural, reduzindo a necessidade de importação desses produtos. Esses projetos servirão de estímulos indutores para que uma série de outras empresas da cadeia de fertilizantes, ligadas ao setor agrícola e de produtos químicos, se desenvolvam.</w:t>
      </w:r>
    </w:p>
    <w:p w14:paraId="12EDAE05" w14:textId="77777777" w:rsidR="004F76E8" w:rsidRPr="00F7592C" w:rsidRDefault="004F76E8" w:rsidP="0050272B"/>
    <w:p w14:paraId="2E9C234C" w14:textId="28D54199" w:rsidR="00FD5CDE" w:rsidRPr="00F7592C" w:rsidRDefault="00FD5CDE" w:rsidP="0050272B">
      <w:r w:rsidRPr="00F7592C">
        <w:t>O setor de serviços tende à expansão da demanda de mão de obr</w:t>
      </w:r>
      <w:r w:rsidR="00952C19" w:rsidRPr="00F7592C">
        <w:t>a, principalmente nas áreas da Educação, Saúde, Administração pública, Defesa e S</w:t>
      </w:r>
      <w:r w:rsidRPr="00F7592C">
        <w:t xml:space="preserve">eguridade social. </w:t>
      </w:r>
    </w:p>
    <w:p w14:paraId="18425EE1" w14:textId="77777777" w:rsidR="004F76E8" w:rsidRPr="00F7592C" w:rsidRDefault="004F76E8" w:rsidP="0050272B"/>
    <w:p w14:paraId="2E9C234D" w14:textId="0EE262B5" w:rsidR="00FD5CDE" w:rsidRPr="00F7592C" w:rsidRDefault="00FD5CDE" w:rsidP="0050272B">
      <w:r w:rsidRPr="00F7592C">
        <w:t>O Estado possui vocação para o comércio internacional, facilitada por sua localização estratégica e pela considerável infraestrutura logística que atende à movimentação dos mais diversos produtos. Além disso, situa-se próximo aos principais centros consumidores do país, o que lhe confere uma vantagem competitiva.</w:t>
      </w:r>
    </w:p>
    <w:p w14:paraId="1DF17D91" w14:textId="77777777" w:rsidR="004F76E8" w:rsidRPr="00F7592C" w:rsidRDefault="004F76E8" w:rsidP="0050272B"/>
    <w:p w14:paraId="2E9C234E" w14:textId="23D7C1F5" w:rsidR="00FD5CDE" w:rsidRPr="00F7592C" w:rsidRDefault="00FD5CDE" w:rsidP="0050272B">
      <w:r w:rsidRPr="00F7592C">
        <w:t>Duas outras áreas de destaque no Estado são as de extração de rochas ornamentais e a indústria moveleira.</w:t>
      </w:r>
    </w:p>
    <w:p w14:paraId="27389F4F" w14:textId="77777777" w:rsidR="004F76E8" w:rsidRPr="00F7592C" w:rsidRDefault="004F76E8" w:rsidP="0050272B"/>
    <w:p w14:paraId="2E9C234F" w14:textId="4B4C997B" w:rsidR="00FD5CDE" w:rsidRPr="00F7592C" w:rsidRDefault="00FD5CDE" w:rsidP="0050272B">
      <w:r w:rsidRPr="00F7592C">
        <w:t xml:space="preserve">O Estado se tornou referência mundial em mármore e granito e líder absoluto na produção nacional de rochas, apresentando um potencial geológico extraordinário, desenvolvido por meio de investimentos em pesquisas geológicas e tecnologias de extração e beneficiamento. </w:t>
      </w:r>
    </w:p>
    <w:p w14:paraId="54A8EE75" w14:textId="77777777" w:rsidR="004F76E8" w:rsidRPr="00F7592C" w:rsidRDefault="004F76E8" w:rsidP="0050272B"/>
    <w:p w14:paraId="2E9C2350" w14:textId="315B0D1E" w:rsidR="00FD5CDE" w:rsidRPr="00F7592C" w:rsidRDefault="00FD5CDE" w:rsidP="0050272B">
      <w:r w:rsidRPr="00F7592C">
        <w:t>Hoje, o Espírito Santo concentra mais de 90% dos investimentos do parque industrial brasileiro do setor de rochas ornamentais, 50% da produção de todo o mercado nacional, 65% das exportações, é o maior produtor, proc</w:t>
      </w:r>
      <w:r w:rsidR="00DC4019" w:rsidRPr="00F7592C">
        <w:t>essador e exportador do país e</w:t>
      </w:r>
      <w:r w:rsidRPr="00F7592C">
        <w:t xml:space="preserve"> possui a maior reserva de mármore. </w:t>
      </w:r>
      <w:r w:rsidR="00DC4019" w:rsidRPr="00F7592C">
        <w:t>Ess</w:t>
      </w:r>
      <w:r w:rsidRPr="00F7592C">
        <w:t>e setor absorve em torno de 20 mil postos diretos de trabalho e 110 mil indiretos.</w:t>
      </w:r>
    </w:p>
    <w:p w14:paraId="0D13145D" w14:textId="77777777" w:rsidR="004F76E8" w:rsidRPr="00F7592C" w:rsidRDefault="004F76E8" w:rsidP="0050272B"/>
    <w:p w14:paraId="2E9C2351" w14:textId="6B9E3363" w:rsidR="00FD5CDE" w:rsidRPr="00F7592C" w:rsidRDefault="00FD5CDE" w:rsidP="0050272B">
      <w:r w:rsidRPr="00F7592C">
        <w:lastRenderedPageBreak/>
        <w:t>A atividade movimenta recursos significativos, fomenta parcerias duradouras, estimula a pesquisa de tecnologias, cria novas oportunidades de negócios, não somente no segmento de rochas, mas em diversos outros setores da economia.</w:t>
      </w:r>
    </w:p>
    <w:p w14:paraId="2F2646EA" w14:textId="77777777" w:rsidR="004F76E8" w:rsidRPr="00F7592C" w:rsidRDefault="004F76E8" w:rsidP="0050272B"/>
    <w:p w14:paraId="2E9C2352" w14:textId="684FF93A" w:rsidR="00FD5CDE" w:rsidRPr="00F7592C" w:rsidRDefault="00FD5CDE" w:rsidP="0050272B">
      <w:r w:rsidRPr="00F7592C">
        <w:t xml:space="preserve">O Espírito Santo é o sexto polo produtor de móveis do país, gerando em torno de 11 mil empregos diretos, com destaque para o município de Linhares que concentra 4% da produção nacional. A competitividade da indústria moveleira depende não somente dos processos produtivos, mas também da qualidade, conforto, facilidade de montagem e, especialmente, do design de móveis. Para o atendimento dessa necessidade, essa indústria demanda mão de obra especializada e ações de pesquisas e desenvolvimento, que se circunscreve no eixo de Ciência e Tecnologia </w:t>
      </w:r>
      <w:r w:rsidR="00DC4019" w:rsidRPr="00F7592C">
        <w:t>que</w:t>
      </w:r>
      <w:r w:rsidRPr="00F7592C">
        <w:t xml:space="preserve"> configura um importante gargalo do desenvolvimento de inovações.</w:t>
      </w:r>
    </w:p>
    <w:p w14:paraId="5F192419" w14:textId="77777777" w:rsidR="00226354" w:rsidRPr="00F7592C" w:rsidRDefault="00226354" w:rsidP="0050272B"/>
    <w:p w14:paraId="2E9C2353" w14:textId="4B9E9516" w:rsidR="00FD5CDE" w:rsidRPr="00F7592C" w:rsidRDefault="00FD5CDE" w:rsidP="0050272B">
      <w:r w:rsidRPr="00F7592C">
        <w:t>Os investimentos anunciados pelo Governo do Estado até 2020 priorizam as áreas de infraestrutura, incluindo os setores de t</w:t>
      </w:r>
      <w:r w:rsidR="00DC4019" w:rsidRPr="00F7592C">
        <w:t>ransportes terrestre, aquático,</w:t>
      </w:r>
      <w:r w:rsidRPr="00F7592C">
        <w:t xml:space="preserve"> aeroviário e da indústria, com aplicação de 32,5% de tais investimentos; o setor de energia é o que receberá 40,6% dos recursos, incluindo petróleo e gás (32,1%) e energia elétrica (8,5%).</w:t>
      </w:r>
    </w:p>
    <w:p w14:paraId="1DCA5226" w14:textId="77777777" w:rsidR="00226354" w:rsidRPr="00F7592C" w:rsidRDefault="00226354" w:rsidP="0050272B"/>
    <w:p w14:paraId="2E9C2354" w14:textId="28189CA1" w:rsidR="00FD5CDE" w:rsidRPr="00F7592C" w:rsidRDefault="00FD5CDE" w:rsidP="0050272B">
      <w:r w:rsidRPr="00F7592C">
        <w:t xml:space="preserve">O mercado de trabalho formal apresentou, no período de 2010 a 2014, tendência ao crescimento, com abertura </w:t>
      </w:r>
      <w:r w:rsidR="00DC4019" w:rsidRPr="00F7592C">
        <w:t xml:space="preserve">de novos postos de trabalho no </w:t>
      </w:r>
      <w:r w:rsidR="00370041" w:rsidRPr="00F7592C">
        <w:t>e</w:t>
      </w:r>
      <w:r w:rsidRPr="00F7592C">
        <w:t>stado, em uma média de 3,16% ao ano</w:t>
      </w:r>
      <w:r w:rsidR="00DC4019" w:rsidRPr="00F7592C">
        <w:t>,</w:t>
      </w:r>
      <w:r w:rsidRPr="00F7592C">
        <w:t xml:space="preserve"> sendo que o setor de serviço foi o que mais cresceu. </w:t>
      </w:r>
    </w:p>
    <w:p w14:paraId="533DA2F4" w14:textId="77777777" w:rsidR="00226354" w:rsidRPr="00F7592C" w:rsidRDefault="00226354" w:rsidP="0050272B"/>
    <w:p w14:paraId="2E9C2355" w14:textId="1325021F" w:rsidR="00FD5CDE" w:rsidRDefault="00FD5CDE" w:rsidP="0050272B">
      <w:r w:rsidRPr="00F7592C">
        <w:t>Entretanto, a análise dos dados oriundos da</w:t>
      </w:r>
      <w:r w:rsidRPr="00F7592C">
        <w:rPr>
          <w:rFonts w:eastAsia="Times New Roman"/>
          <w:lang w:eastAsia="pt-BR"/>
        </w:rPr>
        <w:t xml:space="preserve"> Pesquisa de Inovação/</w:t>
      </w:r>
      <w:r w:rsidRPr="00F7592C">
        <w:rPr>
          <w:rFonts w:eastAsia="Times New Roman"/>
          <w:bCs/>
          <w:lang w:eastAsia="pt-BR"/>
        </w:rPr>
        <w:t>PINTEC</w:t>
      </w:r>
      <w:r w:rsidRPr="00F7592C">
        <w:rPr>
          <w:rFonts w:eastAsia="Times New Roman"/>
          <w:lang w:eastAsia="pt-BR"/>
        </w:rPr>
        <w:t xml:space="preserve"> realizada pelo Instituto Brasileiro de Geografia e Estatística (IBGE), com o apoio da Financiadora de Estudos e Projetos </w:t>
      </w:r>
      <w:r w:rsidRPr="00F000D0">
        <w:rPr>
          <w:rFonts w:eastAsia="Times New Roman"/>
          <w:lang w:eastAsia="pt-BR"/>
        </w:rPr>
        <w:t xml:space="preserve">– FINEP e do Ministério da Ciência, Tecnologia e Inovação; </w:t>
      </w:r>
      <w:r w:rsidRPr="00F000D0">
        <w:t>dos artigos científicos publicados; das patentes registradas e da intensidade tecnológica das exportações</w:t>
      </w:r>
      <w:r w:rsidR="00DC4019" w:rsidRPr="00F000D0">
        <w:rPr>
          <w:color w:val="FF0000"/>
        </w:rPr>
        <w:t>,</w:t>
      </w:r>
      <w:r w:rsidRPr="00F000D0">
        <w:t xml:space="preserve"> demonstram que o Espírito Santo ainda é uma economia periférica, em termos de geração de conhecimento e da sua incorporação ao processo produtivo, revelando uma inserção deficiente da economia capixaba no atual paradigma tecnológico e econômico mundial.</w:t>
      </w:r>
    </w:p>
    <w:p w14:paraId="0DCF09AD" w14:textId="77777777" w:rsidR="00226354" w:rsidRPr="00F000D0" w:rsidRDefault="00226354" w:rsidP="0050272B"/>
    <w:p w14:paraId="2E9C2356" w14:textId="77777777" w:rsidR="00FD5CDE" w:rsidRPr="00F000D0" w:rsidRDefault="00FD5CDE" w:rsidP="0050272B">
      <w:r w:rsidRPr="00F000D0">
        <w:t xml:space="preserve">No Estado, o apoio à pesquisa e à inovação </w:t>
      </w:r>
      <w:r w:rsidR="00DC4019" w:rsidRPr="00F000D0">
        <w:t>é recente, pois, apenas em 2004</w:t>
      </w:r>
      <w:r w:rsidRPr="00F000D0">
        <w:t xml:space="preserve"> foi criada a Secretaria de Ciência e Tecnologia – SECT que vincula a </w:t>
      </w:r>
      <w:hyperlink r:id="rId13">
        <w:r w:rsidRPr="00F000D0">
          <w:rPr>
            <w:rStyle w:val="LinkdaInternet"/>
            <w:rFonts w:cs="Arial"/>
            <w:bCs/>
            <w:color w:val="00000A"/>
            <w:szCs w:val="24"/>
            <w:u w:val="none"/>
          </w:rPr>
          <w:t>Fundação de Amparo à Pesquisa do Espírito Sant</w:t>
        </w:r>
      </w:hyperlink>
      <w:r w:rsidRPr="00F000D0">
        <w:rPr>
          <w:bCs/>
        </w:rPr>
        <w:t>o/</w:t>
      </w:r>
      <w:r w:rsidRPr="00F000D0">
        <w:t>FAPES e, em 2007, o Núcleo de Inovação Tecnológica do Espírito Santo (NITES).</w:t>
      </w:r>
      <w:r w:rsidR="00DC4019" w:rsidRPr="00F000D0">
        <w:t xml:space="preserve">   </w:t>
      </w:r>
    </w:p>
    <w:p w14:paraId="2E9C2357" w14:textId="209158C2" w:rsidR="00FD5CDE" w:rsidRDefault="00FD5CDE" w:rsidP="0050272B">
      <w:r w:rsidRPr="00F000D0">
        <w:t>Porém, os esforços referentes à área de Ciência e Tecnologia ainda são oriundos das Instituições de Ensino Superior que, por meio da pesquisa e da publicação, geram conhecimentos e também das inovações desenvolvidas pelas grandes empresas.</w:t>
      </w:r>
    </w:p>
    <w:p w14:paraId="0306DA5B" w14:textId="77777777" w:rsidR="00226354" w:rsidRPr="00F000D0" w:rsidRDefault="00226354" w:rsidP="0050272B"/>
    <w:p w14:paraId="2E9C2358" w14:textId="0BCC6539" w:rsidR="00FD5CDE" w:rsidRDefault="00FD5CDE" w:rsidP="0050272B">
      <w:r w:rsidRPr="00F000D0">
        <w:t xml:space="preserve">Tomando como referência esse contexto, é possível afirmar que a Faculdade se insere na sociedade capixaba </w:t>
      </w:r>
      <w:r w:rsidRPr="00F000D0">
        <w:rPr>
          <w:bCs/>
        </w:rPr>
        <w:t xml:space="preserve">como promotora da formação qualificada de seus egressos, aptos a contribuírem com os </w:t>
      </w:r>
      <w:r w:rsidRPr="00F000D0">
        <w:t>setores produtivos de forma inovadora e como agência de desenvolvimento científico e tecnológico, pela articulação do ensino, pesquisa/iniciação científica e extensão.</w:t>
      </w:r>
    </w:p>
    <w:p w14:paraId="3B53E033" w14:textId="77777777" w:rsidR="00226354" w:rsidRPr="00F000D0" w:rsidRDefault="00226354" w:rsidP="0050272B"/>
    <w:p w14:paraId="2E9C2359" w14:textId="77777777" w:rsidR="00FD5CDE" w:rsidRPr="00F000D0" w:rsidRDefault="00FD5CDE" w:rsidP="0050272B">
      <w:pPr>
        <w:rPr>
          <w:lang w:eastAsia="pt-BR"/>
        </w:rPr>
      </w:pPr>
      <w:r w:rsidRPr="00F000D0">
        <w:t>Ao longo da s</w:t>
      </w:r>
      <w:r w:rsidRPr="00F000D0">
        <w:rPr>
          <w:lang w:eastAsia="pt-BR"/>
        </w:rPr>
        <w:t xml:space="preserve">ua história, construiu uma trajetória marcada pela interação com a sociedade e pela preocupação com a qualidade do ensino que ministra, visando à formação dos </w:t>
      </w:r>
      <w:r w:rsidRPr="00F000D0">
        <w:rPr>
          <w:lang w:eastAsia="pt-BR"/>
        </w:rPr>
        <w:lastRenderedPageBreak/>
        <w:t>cidadãos/profissionais competentes e que tenham as habilidades necessárias para participarem ativamente do desenvolvimento social e humano do Espírito Santo e do Brasil.</w:t>
      </w:r>
    </w:p>
    <w:p w14:paraId="2E9C235A" w14:textId="18A20E72" w:rsidR="00FD5CDE" w:rsidRDefault="00FD5CDE" w:rsidP="00F000D0">
      <w:pPr>
        <w:shd w:val="clear" w:color="auto" w:fill="FFFFFF"/>
        <w:spacing w:line="240" w:lineRule="auto"/>
        <w:rPr>
          <w:rFonts w:cs="Arial"/>
          <w:szCs w:val="24"/>
        </w:rPr>
      </w:pPr>
    </w:p>
    <w:p w14:paraId="1C10F73E" w14:textId="77777777" w:rsidR="00F7592C" w:rsidRDefault="00F7592C" w:rsidP="00F000D0">
      <w:pPr>
        <w:shd w:val="clear" w:color="auto" w:fill="FFFFFF"/>
        <w:spacing w:line="240" w:lineRule="auto"/>
        <w:rPr>
          <w:rFonts w:cs="Arial"/>
          <w:szCs w:val="24"/>
        </w:rPr>
      </w:pPr>
    </w:p>
    <w:p w14:paraId="30D9FE04" w14:textId="5F11C061" w:rsidR="00DD5941" w:rsidRPr="00F000D0" w:rsidRDefault="00DD5941" w:rsidP="00DD5941">
      <w:pPr>
        <w:pStyle w:val="Ttulo1"/>
        <w:numPr>
          <w:ilvl w:val="0"/>
          <w:numId w:val="21"/>
        </w:numPr>
      </w:pPr>
      <w:r w:rsidRPr="00F000D0">
        <w:t xml:space="preserve"> </w:t>
      </w:r>
      <w:bookmarkStart w:id="6" w:name="_Toc478660523"/>
      <w:r w:rsidRPr="00F000D0">
        <w:t>Conceitos obtidos em avaliações externas institucionais e de curso</w:t>
      </w:r>
      <w:bookmarkEnd w:id="6"/>
      <w:r w:rsidRPr="00F000D0">
        <w:t xml:space="preserve"> </w:t>
      </w:r>
    </w:p>
    <w:p w14:paraId="41B79D88" w14:textId="2986FA4A" w:rsidR="002A376F" w:rsidRDefault="002A376F" w:rsidP="00F866B2">
      <w:pPr>
        <w:rPr>
          <w:rFonts w:cs="Arial"/>
          <w:szCs w:val="24"/>
        </w:rPr>
      </w:pPr>
    </w:p>
    <w:p w14:paraId="3A3CA07B" w14:textId="77777777" w:rsidR="00F7592C" w:rsidRDefault="00F7592C" w:rsidP="00F866B2">
      <w:pPr>
        <w:rPr>
          <w:rFonts w:cs="Arial"/>
          <w:szCs w:val="24"/>
        </w:rPr>
      </w:pPr>
    </w:p>
    <w:p w14:paraId="79A4321B" w14:textId="5BACCA4D" w:rsidR="00F866B2" w:rsidRPr="003A7E05" w:rsidRDefault="00F866B2" w:rsidP="002A376F">
      <w:pPr>
        <w:pStyle w:val="Ttulo2"/>
        <w:numPr>
          <w:ilvl w:val="1"/>
          <w:numId w:val="21"/>
        </w:numPr>
      </w:pPr>
      <w:bookmarkStart w:id="7" w:name="_Toc478660524"/>
      <w:r w:rsidRPr="003A7E05">
        <w:t>CONCEITO DE CURSO - CC</w:t>
      </w:r>
      <w:bookmarkEnd w:id="7"/>
    </w:p>
    <w:p w14:paraId="30936FD6" w14:textId="77777777" w:rsidR="002A376F" w:rsidRDefault="002A376F" w:rsidP="002A376F"/>
    <w:p w14:paraId="2B23357D" w14:textId="0044B243" w:rsidR="00F866B2" w:rsidRDefault="00F866B2" w:rsidP="002A376F">
      <w:pPr>
        <w:rPr>
          <w:szCs w:val="24"/>
        </w:rPr>
      </w:pPr>
      <w:r w:rsidRPr="003A7E05">
        <w:rPr>
          <w:szCs w:val="24"/>
        </w:rPr>
        <w:t xml:space="preserve">No ato </w:t>
      </w:r>
      <w:r w:rsidR="002A376F" w:rsidRPr="003A7E05">
        <w:rPr>
          <w:szCs w:val="24"/>
        </w:rPr>
        <w:t>do reconhecimento</w:t>
      </w:r>
      <w:r w:rsidRPr="003A7E05">
        <w:rPr>
          <w:szCs w:val="24"/>
        </w:rPr>
        <w:t xml:space="preserve"> ou renovação de </w:t>
      </w:r>
      <w:r w:rsidR="002A376F" w:rsidRPr="003A7E05">
        <w:rPr>
          <w:szCs w:val="24"/>
        </w:rPr>
        <w:t>reconhecimento, envolvendo</w:t>
      </w:r>
      <w:r w:rsidRPr="003A7E05">
        <w:rPr>
          <w:szCs w:val="24"/>
        </w:rPr>
        <w:t xml:space="preserve"> avaliação </w:t>
      </w:r>
      <w:r w:rsidRPr="003A7E05">
        <w:rPr>
          <w:i/>
          <w:szCs w:val="24"/>
        </w:rPr>
        <w:t>in loco,</w:t>
      </w:r>
      <w:r w:rsidRPr="003A7E05">
        <w:rPr>
          <w:szCs w:val="24"/>
        </w:rPr>
        <w:t xml:space="preserve"> por avaliadores do MEC, os cursos ministrados pela Faculdade obtiveram os seguintes conceitos:</w:t>
      </w:r>
    </w:p>
    <w:p w14:paraId="66776DBC" w14:textId="77777777" w:rsidR="002A376F" w:rsidRDefault="002A376F" w:rsidP="00F866B2">
      <w:pPr>
        <w:rPr>
          <w:szCs w:val="24"/>
        </w:rPr>
      </w:pPr>
    </w:p>
    <w:p w14:paraId="00C7C3AC" w14:textId="0EB9A463" w:rsidR="00F866B2" w:rsidRPr="00E232B6" w:rsidRDefault="00F866B2" w:rsidP="00F866B2">
      <w:pPr>
        <w:rPr>
          <w:b/>
        </w:rPr>
      </w:pPr>
      <w:r>
        <w:rPr>
          <w:sz w:val="28"/>
          <w:szCs w:val="28"/>
        </w:rPr>
        <w:tab/>
      </w:r>
      <w:r>
        <w:rPr>
          <w:sz w:val="28"/>
          <w:szCs w:val="28"/>
        </w:rPr>
        <w:tab/>
      </w:r>
      <w:r>
        <w:rPr>
          <w:sz w:val="28"/>
          <w:szCs w:val="28"/>
        </w:rPr>
        <w:tab/>
      </w:r>
    </w:p>
    <w:p w14:paraId="0AAA4700" w14:textId="0DA7087E" w:rsidR="00F866B2" w:rsidRDefault="00F866B2" w:rsidP="002A376F">
      <w:pPr>
        <w:jc w:val="center"/>
        <w:rPr>
          <w:b/>
          <w:szCs w:val="20"/>
        </w:rPr>
      </w:pPr>
      <w:r w:rsidRPr="002A376F">
        <w:rPr>
          <w:b/>
          <w:szCs w:val="20"/>
        </w:rPr>
        <w:t>CONCEITOS OBTIDOS PELOS CURSOS MINISTRADOS PELA FACULDADE DE TECNOLOGIA FAESA</w:t>
      </w:r>
    </w:p>
    <w:p w14:paraId="5BFD7106" w14:textId="77777777" w:rsidR="002A376F" w:rsidRPr="002A376F" w:rsidRDefault="002A376F" w:rsidP="002A376F">
      <w:pPr>
        <w:jc w:val="center"/>
        <w:rPr>
          <w:sz w:val="32"/>
        </w:rPr>
      </w:pPr>
    </w:p>
    <w:tbl>
      <w:tblPr>
        <w:tblStyle w:val="Tabelacomgrade"/>
        <w:tblW w:w="9351" w:type="dxa"/>
        <w:tblBorders>
          <w:top w:val="single" w:sz="4" w:space="0" w:color="800000"/>
          <w:left w:val="single" w:sz="4" w:space="0" w:color="800000"/>
          <w:bottom w:val="single" w:sz="4" w:space="0" w:color="800000"/>
          <w:right w:val="single" w:sz="4" w:space="0" w:color="800000"/>
          <w:insideH w:val="single" w:sz="4" w:space="0" w:color="800000"/>
          <w:insideV w:val="single" w:sz="4" w:space="0" w:color="800000"/>
        </w:tblBorders>
        <w:tblLook w:val="04A0" w:firstRow="1" w:lastRow="0" w:firstColumn="1" w:lastColumn="0" w:noHBand="0" w:noVBand="1"/>
      </w:tblPr>
      <w:tblGrid>
        <w:gridCol w:w="1623"/>
        <w:gridCol w:w="1932"/>
        <w:gridCol w:w="1932"/>
        <w:gridCol w:w="1932"/>
        <w:gridCol w:w="1932"/>
      </w:tblGrid>
      <w:tr w:rsidR="002A376F" w:rsidRPr="00735E3F" w14:paraId="760DF6C3" w14:textId="77777777" w:rsidTr="004D6423">
        <w:trPr>
          <w:trHeight w:val="757"/>
        </w:trPr>
        <w:tc>
          <w:tcPr>
            <w:tcW w:w="1953" w:type="dxa"/>
            <w:shd w:val="clear" w:color="auto" w:fill="800000"/>
            <w:vAlign w:val="center"/>
          </w:tcPr>
          <w:p w14:paraId="4172703E" w14:textId="66377A16" w:rsidR="00F866B2" w:rsidRPr="004D6423" w:rsidRDefault="00F866B2" w:rsidP="002A376F">
            <w:pPr>
              <w:jc w:val="center"/>
              <w:rPr>
                <w:rFonts w:ascii="Arial Black" w:hAnsi="Arial Black"/>
                <w:color w:val="FFFFFF" w:themeColor="background1"/>
                <w:sz w:val="16"/>
              </w:rPr>
            </w:pPr>
            <w:r w:rsidRPr="004D6423">
              <w:rPr>
                <w:rFonts w:ascii="Arial Black" w:hAnsi="Arial Black"/>
                <w:color w:val="FFFFFF" w:themeColor="background1"/>
                <w:sz w:val="16"/>
              </w:rPr>
              <w:t>CURSO</w:t>
            </w:r>
          </w:p>
        </w:tc>
        <w:tc>
          <w:tcPr>
            <w:tcW w:w="1849" w:type="dxa"/>
            <w:shd w:val="clear" w:color="auto" w:fill="800000"/>
            <w:vAlign w:val="center"/>
          </w:tcPr>
          <w:p w14:paraId="5E48C410" w14:textId="77777777" w:rsidR="00F866B2" w:rsidRPr="004D6423" w:rsidRDefault="00F866B2" w:rsidP="002A376F">
            <w:pPr>
              <w:jc w:val="center"/>
              <w:rPr>
                <w:rFonts w:ascii="Arial Black" w:hAnsi="Arial Black"/>
                <w:color w:val="FFFFFF" w:themeColor="background1"/>
                <w:sz w:val="16"/>
              </w:rPr>
            </w:pPr>
            <w:r w:rsidRPr="004D6423">
              <w:rPr>
                <w:rFonts w:ascii="Arial Black" w:hAnsi="Arial Black"/>
                <w:color w:val="FFFFFF" w:themeColor="background1"/>
                <w:sz w:val="16"/>
              </w:rPr>
              <w:t>ANO DO RECONHECIMENTO</w:t>
            </w:r>
          </w:p>
        </w:tc>
        <w:tc>
          <w:tcPr>
            <w:tcW w:w="1850" w:type="dxa"/>
            <w:shd w:val="clear" w:color="auto" w:fill="800000"/>
            <w:vAlign w:val="center"/>
          </w:tcPr>
          <w:p w14:paraId="2896918D" w14:textId="77777777" w:rsidR="00F866B2" w:rsidRPr="004D6423" w:rsidRDefault="00F866B2" w:rsidP="002A376F">
            <w:pPr>
              <w:jc w:val="center"/>
              <w:rPr>
                <w:rFonts w:ascii="Arial Black" w:hAnsi="Arial Black"/>
                <w:color w:val="FFFFFF" w:themeColor="background1"/>
                <w:sz w:val="16"/>
              </w:rPr>
            </w:pPr>
            <w:r w:rsidRPr="004D6423">
              <w:rPr>
                <w:rFonts w:ascii="Arial Black" w:hAnsi="Arial Black"/>
                <w:color w:val="FFFFFF" w:themeColor="background1"/>
                <w:sz w:val="16"/>
              </w:rPr>
              <w:t>CONCEITO DO RECONHECIMENTO</w:t>
            </w:r>
          </w:p>
        </w:tc>
        <w:tc>
          <w:tcPr>
            <w:tcW w:w="1849" w:type="dxa"/>
            <w:shd w:val="clear" w:color="auto" w:fill="800000"/>
            <w:vAlign w:val="center"/>
          </w:tcPr>
          <w:p w14:paraId="335A8BBD" w14:textId="77777777" w:rsidR="00F866B2" w:rsidRPr="004D6423" w:rsidRDefault="00F866B2" w:rsidP="002A376F">
            <w:pPr>
              <w:jc w:val="center"/>
              <w:rPr>
                <w:rFonts w:ascii="Arial Black" w:hAnsi="Arial Black"/>
                <w:color w:val="FFFFFF" w:themeColor="background1"/>
                <w:sz w:val="16"/>
              </w:rPr>
            </w:pPr>
            <w:r w:rsidRPr="004D6423">
              <w:rPr>
                <w:rFonts w:ascii="Arial Black" w:hAnsi="Arial Black"/>
                <w:color w:val="FFFFFF" w:themeColor="background1"/>
                <w:sz w:val="16"/>
              </w:rPr>
              <w:t>ANO DA RENOVAÇÃO DO RECONHECIMENTO</w:t>
            </w:r>
          </w:p>
        </w:tc>
        <w:tc>
          <w:tcPr>
            <w:tcW w:w="1850" w:type="dxa"/>
            <w:shd w:val="clear" w:color="auto" w:fill="800000"/>
            <w:vAlign w:val="center"/>
          </w:tcPr>
          <w:p w14:paraId="33AFB05F" w14:textId="77777777" w:rsidR="00F866B2" w:rsidRPr="004D6423" w:rsidRDefault="00F866B2" w:rsidP="002A376F">
            <w:pPr>
              <w:jc w:val="center"/>
              <w:rPr>
                <w:rFonts w:ascii="Arial Black" w:hAnsi="Arial Black"/>
                <w:color w:val="FFFFFF" w:themeColor="background1"/>
                <w:sz w:val="16"/>
              </w:rPr>
            </w:pPr>
            <w:r w:rsidRPr="004D6423">
              <w:rPr>
                <w:rFonts w:ascii="Arial Black" w:hAnsi="Arial Black"/>
                <w:color w:val="FFFFFF" w:themeColor="background1"/>
                <w:sz w:val="16"/>
              </w:rPr>
              <w:t>CONCEITO DA RENOVAÇÃO DO RECONHECIMENTO</w:t>
            </w:r>
          </w:p>
        </w:tc>
      </w:tr>
      <w:tr w:rsidR="004D6423" w:rsidRPr="002A376F" w14:paraId="298255A6" w14:textId="77777777" w:rsidTr="004D6423">
        <w:trPr>
          <w:trHeight w:val="340"/>
        </w:trPr>
        <w:tc>
          <w:tcPr>
            <w:tcW w:w="1953" w:type="dxa"/>
            <w:vAlign w:val="center"/>
          </w:tcPr>
          <w:p w14:paraId="10C09745" w14:textId="77777777" w:rsidR="00F866B2" w:rsidRPr="002A376F" w:rsidRDefault="00F866B2" w:rsidP="004D6423">
            <w:pPr>
              <w:jc w:val="left"/>
              <w:rPr>
                <w:sz w:val="22"/>
              </w:rPr>
            </w:pPr>
            <w:r w:rsidRPr="002A376F">
              <w:rPr>
                <w:sz w:val="22"/>
              </w:rPr>
              <w:t>Logística</w:t>
            </w:r>
          </w:p>
        </w:tc>
        <w:tc>
          <w:tcPr>
            <w:tcW w:w="1849" w:type="dxa"/>
            <w:vAlign w:val="center"/>
          </w:tcPr>
          <w:p w14:paraId="4777F26E" w14:textId="77777777" w:rsidR="00F866B2" w:rsidRPr="002A376F" w:rsidRDefault="00F866B2" w:rsidP="004D6423">
            <w:pPr>
              <w:jc w:val="center"/>
              <w:rPr>
                <w:sz w:val="22"/>
              </w:rPr>
            </w:pPr>
            <w:r w:rsidRPr="002A376F">
              <w:rPr>
                <w:sz w:val="22"/>
              </w:rPr>
              <w:t>2011</w:t>
            </w:r>
          </w:p>
        </w:tc>
        <w:tc>
          <w:tcPr>
            <w:tcW w:w="1850" w:type="dxa"/>
            <w:vAlign w:val="center"/>
          </w:tcPr>
          <w:p w14:paraId="5F9C40EC" w14:textId="77777777" w:rsidR="00F866B2" w:rsidRPr="002A376F" w:rsidRDefault="00F866B2" w:rsidP="004D6423">
            <w:pPr>
              <w:jc w:val="center"/>
              <w:rPr>
                <w:sz w:val="22"/>
              </w:rPr>
            </w:pPr>
            <w:proofErr w:type="gramStart"/>
            <w:r w:rsidRPr="002A376F">
              <w:rPr>
                <w:sz w:val="22"/>
              </w:rPr>
              <w:t>5</w:t>
            </w:r>
            <w:proofErr w:type="gramEnd"/>
          </w:p>
        </w:tc>
        <w:tc>
          <w:tcPr>
            <w:tcW w:w="1849" w:type="dxa"/>
            <w:vAlign w:val="center"/>
          </w:tcPr>
          <w:p w14:paraId="08738B35" w14:textId="77777777" w:rsidR="00F866B2" w:rsidRPr="002A376F" w:rsidRDefault="00F866B2" w:rsidP="004D6423">
            <w:pPr>
              <w:jc w:val="center"/>
              <w:rPr>
                <w:sz w:val="22"/>
              </w:rPr>
            </w:pPr>
            <w:r w:rsidRPr="002A376F">
              <w:rPr>
                <w:sz w:val="22"/>
              </w:rPr>
              <w:t>2013</w:t>
            </w:r>
          </w:p>
        </w:tc>
        <w:tc>
          <w:tcPr>
            <w:tcW w:w="1850" w:type="dxa"/>
            <w:vAlign w:val="center"/>
          </w:tcPr>
          <w:p w14:paraId="53B03231" w14:textId="77777777" w:rsidR="00F866B2" w:rsidRPr="002A376F" w:rsidRDefault="00F866B2" w:rsidP="004D6423">
            <w:pPr>
              <w:jc w:val="center"/>
              <w:rPr>
                <w:sz w:val="22"/>
              </w:rPr>
            </w:pPr>
            <w:proofErr w:type="gramStart"/>
            <w:r w:rsidRPr="002A376F">
              <w:rPr>
                <w:sz w:val="22"/>
              </w:rPr>
              <w:t>5</w:t>
            </w:r>
            <w:proofErr w:type="gramEnd"/>
          </w:p>
        </w:tc>
      </w:tr>
      <w:tr w:rsidR="004D6423" w:rsidRPr="002A376F" w14:paraId="79BB2EE7" w14:textId="77777777" w:rsidTr="004D6423">
        <w:trPr>
          <w:trHeight w:val="340"/>
        </w:trPr>
        <w:tc>
          <w:tcPr>
            <w:tcW w:w="1953" w:type="dxa"/>
            <w:vAlign w:val="center"/>
          </w:tcPr>
          <w:p w14:paraId="081C7E9A" w14:textId="77777777" w:rsidR="00F866B2" w:rsidRPr="002A376F" w:rsidRDefault="00F866B2" w:rsidP="004D6423">
            <w:pPr>
              <w:jc w:val="left"/>
              <w:rPr>
                <w:sz w:val="22"/>
              </w:rPr>
            </w:pPr>
            <w:r w:rsidRPr="002A376F">
              <w:rPr>
                <w:sz w:val="22"/>
              </w:rPr>
              <w:t>Recursos Humanos</w:t>
            </w:r>
          </w:p>
        </w:tc>
        <w:tc>
          <w:tcPr>
            <w:tcW w:w="1849" w:type="dxa"/>
            <w:vAlign w:val="center"/>
          </w:tcPr>
          <w:p w14:paraId="48317D63" w14:textId="77777777" w:rsidR="00F866B2" w:rsidRPr="002A376F" w:rsidRDefault="00F866B2" w:rsidP="004D6423">
            <w:pPr>
              <w:jc w:val="center"/>
              <w:rPr>
                <w:sz w:val="22"/>
              </w:rPr>
            </w:pPr>
            <w:r w:rsidRPr="002A376F">
              <w:rPr>
                <w:sz w:val="22"/>
              </w:rPr>
              <w:t>2006</w:t>
            </w:r>
          </w:p>
        </w:tc>
        <w:tc>
          <w:tcPr>
            <w:tcW w:w="1850" w:type="dxa"/>
            <w:vAlign w:val="center"/>
          </w:tcPr>
          <w:p w14:paraId="2DA41595" w14:textId="77777777" w:rsidR="00F866B2" w:rsidRPr="002A376F" w:rsidRDefault="00F866B2" w:rsidP="004D6423">
            <w:pPr>
              <w:jc w:val="center"/>
              <w:rPr>
                <w:sz w:val="22"/>
              </w:rPr>
            </w:pPr>
            <w:proofErr w:type="gramStart"/>
            <w:r w:rsidRPr="002A376F">
              <w:rPr>
                <w:sz w:val="22"/>
              </w:rPr>
              <w:t>4</w:t>
            </w:r>
            <w:proofErr w:type="gramEnd"/>
          </w:p>
        </w:tc>
        <w:tc>
          <w:tcPr>
            <w:tcW w:w="1849" w:type="dxa"/>
            <w:vAlign w:val="center"/>
          </w:tcPr>
          <w:p w14:paraId="0ADCCE13" w14:textId="77777777" w:rsidR="00F866B2" w:rsidRPr="002A376F" w:rsidRDefault="00F866B2" w:rsidP="004D6423">
            <w:pPr>
              <w:jc w:val="center"/>
              <w:rPr>
                <w:sz w:val="22"/>
              </w:rPr>
            </w:pPr>
            <w:r w:rsidRPr="002A376F">
              <w:rPr>
                <w:sz w:val="22"/>
              </w:rPr>
              <w:t>2013</w:t>
            </w:r>
          </w:p>
        </w:tc>
        <w:tc>
          <w:tcPr>
            <w:tcW w:w="1850" w:type="dxa"/>
            <w:vAlign w:val="center"/>
          </w:tcPr>
          <w:p w14:paraId="53DA5351" w14:textId="77777777" w:rsidR="00F866B2" w:rsidRPr="002A376F" w:rsidRDefault="00F866B2" w:rsidP="004D6423">
            <w:pPr>
              <w:jc w:val="center"/>
              <w:rPr>
                <w:sz w:val="22"/>
              </w:rPr>
            </w:pPr>
            <w:proofErr w:type="gramStart"/>
            <w:r w:rsidRPr="002A376F">
              <w:rPr>
                <w:sz w:val="22"/>
              </w:rPr>
              <w:t>5</w:t>
            </w:r>
            <w:proofErr w:type="gramEnd"/>
          </w:p>
        </w:tc>
      </w:tr>
      <w:tr w:rsidR="004D6423" w:rsidRPr="002A376F" w14:paraId="696768D1" w14:textId="77777777" w:rsidTr="004D6423">
        <w:trPr>
          <w:trHeight w:val="340"/>
        </w:trPr>
        <w:tc>
          <w:tcPr>
            <w:tcW w:w="1953" w:type="dxa"/>
            <w:vAlign w:val="center"/>
          </w:tcPr>
          <w:p w14:paraId="1D034403" w14:textId="77777777" w:rsidR="00F866B2" w:rsidRPr="002A376F" w:rsidRDefault="00F866B2" w:rsidP="004D6423">
            <w:pPr>
              <w:jc w:val="left"/>
              <w:rPr>
                <w:sz w:val="22"/>
              </w:rPr>
            </w:pPr>
            <w:r w:rsidRPr="002A376F">
              <w:rPr>
                <w:sz w:val="22"/>
              </w:rPr>
              <w:t>Gestão Comercial</w:t>
            </w:r>
          </w:p>
        </w:tc>
        <w:tc>
          <w:tcPr>
            <w:tcW w:w="1849" w:type="dxa"/>
            <w:vAlign w:val="center"/>
          </w:tcPr>
          <w:p w14:paraId="2154F6BE" w14:textId="77777777" w:rsidR="00F866B2" w:rsidRPr="002A376F" w:rsidRDefault="00F866B2" w:rsidP="004D6423">
            <w:pPr>
              <w:jc w:val="center"/>
              <w:rPr>
                <w:sz w:val="22"/>
              </w:rPr>
            </w:pPr>
            <w:r w:rsidRPr="002A376F">
              <w:rPr>
                <w:sz w:val="22"/>
              </w:rPr>
              <w:t>2012</w:t>
            </w:r>
          </w:p>
        </w:tc>
        <w:tc>
          <w:tcPr>
            <w:tcW w:w="1850" w:type="dxa"/>
            <w:vAlign w:val="center"/>
          </w:tcPr>
          <w:p w14:paraId="538A8DB8" w14:textId="77777777" w:rsidR="00F866B2" w:rsidRPr="002A376F" w:rsidRDefault="00F866B2" w:rsidP="004D6423">
            <w:pPr>
              <w:jc w:val="center"/>
              <w:rPr>
                <w:sz w:val="22"/>
              </w:rPr>
            </w:pPr>
            <w:proofErr w:type="gramStart"/>
            <w:r w:rsidRPr="002A376F">
              <w:rPr>
                <w:sz w:val="22"/>
              </w:rPr>
              <w:t>3</w:t>
            </w:r>
            <w:proofErr w:type="gramEnd"/>
          </w:p>
        </w:tc>
        <w:tc>
          <w:tcPr>
            <w:tcW w:w="1849" w:type="dxa"/>
            <w:vAlign w:val="center"/>
          </w:tcPr>
          <w:p w14:paraId="056BBC9D" w14:textId="77777777" w:rsidR="00F866B2" w:rsidRPr="002A376F" w:rsidRDefault="00F866B2" w:rsidP="004D6423">
            <w:pPr>
              <w:jc w:val="center"/>
              <w:rPr>
                <w:sz w:val="22"/>
              </w:rPr>
            </w:pPr>
            <w:r w:rsidRPr="002A376F">
              <w:rPr>
                <w:sz w:val="22"/>
              </w:rPr>
              <w:t>2013</w:t>
            </w:r>
          </w:p>
        </w:tc>
        <w:tc>
          <w:tcPr>
            <w:tcW w:w="1850" w:type="dxa"/>
            <w:vAlign w:val="center"/>
          </w:tcPr>
          <w:p w14:paraId="112F94AD" w14:textId="77777777" w:rsidR="00F866B2" w:rsidRPr="002A376F" w:rsidRDefault="00F866B2" w:rsidP="004D6423">
            <w:pPr>
              <w:jc w:val="center"/>
              <w:rPr>
                <w:sz w:val="22"/>
              </w:rPr>
            </w:pPr>
            <w:proofErr w:type="gramStart"/>
            <w:r w:rsidRPr="002A376F">
              <w:rPr>
                <w:sz w:val="22"/>
              </w:rPr>
              <w:t>4</w:t>
            </w:r>
            <w:proofErr w:type="gramEnd"/>
          </w:p>
        </w:tc>
      </w:tr>
      <w:tr w:rsidR="004D6423" w:rsidRPr="002A376F" w14:paraId="146B4D9F" w14:textId="77777777" w:rsidTr="004D6423">
        <w:trPr>
          <w:trHeight w:val="340"/>
        </w:trPr>
        <w:tc>
          <w:tcPr>
            <w:tcW w:w="1953" w:type="dxa"/>
            <w:vAlign w:val="center"/>
          </w:tcPr>
          <w:p w14:paraId="3F2D0E11" w14:textId="77777777" w:rsidR="00F866B2" w:rsidRPr="002A376F" w:rsidRDefault="00F866B2" w:rsidP="004D6423">
            <w:pPr>
              <w:jc w:val="left"/>
              <w:rPr>
                <w:sz w:val="22"/>
              </w:rPr>
            </w:pPr>
            <w:r w:rsidRPr="002A376F">
              <w:rPr>
                <w:sz w:val="22"/>
              </w:rPr>
              <w:t>Petróleo e Gás</w:t>
            </w:r>
          </w:p>
        </w:tc>
        <w:tc>
          <w:tcPr>
            <w:tcW w:w="1849" w:type="dxa"/>
            <w:vAlign w:val="center"/>
          </w:tcPr>
          <w:p w14:paraId="3E816A7B" w14:textId="77777777" w:rsidR="00F866B2" w:rsidRPr="002A376F" w:rsidRDefault="00F866B2" w:rsidP="004D6423">
            <w:pPr>
              <w:jc w:val="center"/>
              <w:rPr>
                <w:sz w:val="22"/>
              </w:rPr>
            </w:pPr>
            <w:r w:rsidRPr="002A376F">
              <w:rPr>
                <w:sz w:val="22"/>
              </w:rPr>
              <w:t>2007</w:t>
            </w:r>
          </w:p>
        </w:tc>
        <w:tc>
          <w:tcPr>
            <w:tcW w:w="1850" w:type="dxa"/>
            <w:vAlign w:val="center"/>
          </w:tcPr>
          <w:p w14:paraId="05DED564" w14:textId="77777777" w:rsidR="00F866B2" w:rsidRPr="002A376F" w:rsidRDefault="00F866B2" w:rsidP="004D6423">
            <w:pPr>
              <w:jc w:val="center"/>
              <w:rPr>
                <w:sz w:val="22"/>
              </w:rPr>
            </w:pPr>
            <w:proofErr w:type="gramStart"/>
            <w:r w:rsidRPr="002A376F">
              <w:rPr>
                <w:sz w:val="22"/>
              </w:rPr>
              <w:t>4</w:t>
            </w:r>
            <w:proofErr w:type="gramEnd"/>
          </w:p>
        </w:tc>
        <w:tc>
          <w:tcPr>
            <w:tcW w:w="1849" w:type="dxa"/>
            <w:vAlign w:val="center"/>
          </w:tcPr>
          <w:p w14:paraId="50AD1599" w14:textId="77777777" w:rsidR="00F866B2" w:rsidRPr="002A376F" w:rsidRDefault="00F866B2" w:rsidP="004D6423">
            <w:pPr>
              <w:jc w:val="center"/>
              <w:rPr>
                <w:sz w:val="22"/>
              </w:rPr>
            </w:pPr>
            <w:r w:rsidRPr="002A376F">
              <w:rPr>
                <w:sz w:val="22"/>
              </w:rPr>
              <w:t>2014</w:t>
            </w:r>
          </w:p>
        </w:tc>
        <w:tc>
          <w:tcPr>
            <w:tcW w:w="1850" w:type="dxa"/>
            <w:vAlign w:val="center"/>
          </w:tcPr>
          <w:p w14:paraId="1B22783C" w14:textId="77777777" w:rsidR="00F866B2" w:rsidRPr="002A376F" w:rsidRDefault="00F866B2" w:rsidP="004D6423">
            <w:pPr>
              <w:jc w:val="center"/>
              <w:rPr>
                <w:sz w:val="22"/>
              </w:rPr>
            </w:pPr>
            <w:proofErr w:type="gramStart"/>
            <w:r w:rsidRPr="002A376F">
              <w:rPr>
                <w:sz w:val="22"/>
              </w:rPr>
              <w:t>4</w:t>
            </w:r>
            <w:proofErr w:type="gramEnd"/>
          </w:p>
        </w:tc>
      </w:tr>
      <w:tr w:rsidR="004D6423" w:rsidRPr="002A376F" w14:paraId="1539A8FD" w14:textId="77777777" w:rsidTr="004D6423">
        <w:trPr>
          <w:trHeight w:val="340"/>
        </w:trPr>
        <w:tc>
          <w:tcPr>
            <w:tcW w:w="1953" w:type="dxa"/>
            <w:vAlign w:val="center"/>
          </w:tcPr>
          <w:p w14:paraId="738D8C99" w14:textId="77777777" w:rsidR="00F866B2" w:rsidRPr="002A376F" w:rsidRDefault="00F866B2" w:rsidP="004D6423">
            <w:pPr>
              <w:jc w:val="left"/>
              <w:rPr>
                <w:sz w:val="22"/>
              </w:rPr>
            </w:pPr>
            <w:r w:rsidRPr="002A376F">
              <w:rPr>
                <w:sz w:val="22"/>
              </w:rPr>
              <w:t>Comércio Exterior</w:t>
            </w:r>
          </w:p>
        </w:tc>
        <w:tc>
          <w:tcPr>
            <w:tcW w:w="1849" w:type="dxa"/>
            <w:vAlign w:val="center"/>
          </w:tcPr>
          <w:p w14:paraId="1857C07F" w14:textId="77777777" w:rsidR="00F866B2" w:rsidRPr="002A376F" w:rsidRDefault="00F866B2" w:rsidP="004D6423">
            <w:pPr>
              <w:jc w:val="center"/>
              <w:rPr>
                <w:sz w:val="22"/>
              </w:rPr>
            </w:pPr>
            <w:r w:rsidRPr="002A376F">
              <w:rPr>
                <w:sz w:val="22"/>
              </w:rPr>
              <w:t>2007</w:t>
            </w:r>
          </w:p>
        </w:tc>
        <w:tc>
          <w:tcPr>
            <w:tcW w:w="1850" w:type="dxa"/>
            <w:vAlign w:val="center"/>
          </w:tcPr>
          <w:p w14:paraId="798085CD" w14:textId="77777777" w:rsidR="00F866B2" w:rsidRPr="002A376F" w:rsidRDefault="00F866B2" w:rsidP="004D6423">
            <w:pPr>
              <w:jc w:val="center"/>
              <w:rPr>
                <w:sz w:val="22"/>
              </w:rPr>
            </w:pPr>
            <w:proofErr w:type="gramStart"/>
            <w:r w:rsidRPr="002A376F">
              <w:rPr>
                <w:sz w:val="22"/>
              </w:rPr>
              <w:t>3</w:t>
            </w:r>
            <w:proofErr w:type="gramEnd"/>
          </w:p>
        </w:tc>
        <w:tc>
          <w:tcPr>
            <w:tcW w:w="1849" w:type="dxa"/>
            <w:vAlign w:val="center"/>
          </w:tcPr>
          <w:p w14:paraId="5299F61E" w14:textId="77777777" w:rsidR="00F866B2" w:rsidRPr="002A376F" w:rsidRDefault="00F866B2" w:rsidP="004D6423">
            <w:pPr>
              <w:jc w:val="center"/>
              <w:rPr>
                <w:sz w:val="22"/>
              </w:rPr>
            </w:pPr>
            <w:r w:rsidRPr="002A376F">
              <w:rPr>
                <w:sz w:val="22"/>
              </w:rPr>
              <w:t>2013</w:t>
            </w:r>
          </w:p>
        </w:tc>
        <w:tc>
          <w:tcPr>
            <w:tcW w:w="1850" w:type="dxa"/>
            <w:vAlign w:val="center"/>
          </w:tcPr>
          <w:p w14:paraId="7783C56C" w14:textId="77777777" w:rsidR="00F866B2" w:rsidRPr="002A376F" w:rsidRDefault="00F866B2" w:rsidP="004D6423">
            <w:pPr>
              <w:jc w:val="center"/>
              <w:rPr>
                <w:sz w:val="22"/>
              </w:rPr>
            </w:pPr>
            <w:proofErr w:type="gramStart"/>
            <w:r w:rsidRPr="002A376F">
              <w:rPr>
                <w:sz w:val="22"/>
              </w:rPr>
              <w:t>4</w:t>
            </w:r>
            <w:proofErr w:type="gramEnd"/>
          </w:p>
        </w:tc>
      </w:tr>
      <w:tr w:rsidR="004D6423" w:rsidRPr="002A376F" w14:paraId="796F68A6" w14:textId="77777777" w:rsidTr="004D6423">
        <w:trPr>
          <w:trHeight w:val="340"/>
        </w:trPr>
        <w:tc>
          <w:tcPr>
            <w:tcW w:w="1953" w:type="dxa"/>
            <w:vAlign w:val="center"/>
          </w:tcPr>
          <w:p w14:paraId="6014A2FD" w14:textId="77777777" w:rsidR="00F866B2" w:rsidRPr="002A376F" w:rsidRDefault="00F866B2" w:rsidP="004D6423">
            <w:pPr>
              <w:jc w:val="left"/>
              <w:rPr>
                <w:sz w:val="22"/>
              </w:rPr>
            </w:pPr>
            <w:r w:rsidRPr="002A376F">
              <w:rPr>
                <w:sz w:val="22"/>
              </w:rPr>
              <w:t>Gestão Ambiental</w:t>
            </w:r>
          </w:p>
        </w:tc>
        <w:tc>
          <w:tcPr>
            <w:tcW w:w="1849" w:type="dxa"/>
            <w:vAlign w:val="center"/>
          </w:tcPr>
          <w:p w14:paraId="12BD9CC7" w14:textId="77777777" w:rsidR="00F866B2" w:rsidRPr="002A376F" w:rsidRDefault="00F866B2" w:rsidP="004D6423">
            <w:pPr>
              <w:jc w:val="center"/>
              <w:rPr>
                <w:sz w:val="22"/>
              </w:rPr>
            </w:pPr>
            <w:r w:rsidRPr="002A376F">
              <w:rPr>
                <w:sz w:val="22"/>
              </w:rPr>
              <w:t>2013</w:t>
            </w:r>
          </w:p>
        </w:tc>
        <w:tc>
          <w:tcPr>
            <w:tcW w:w="1850" w:type="dxa"/>
            <w:vAlign w:val="center"/>
          </w:tcPr>
          <w:p w14:paraId="0F34421B" w14:textId="77777777" w:rsidR="00F866B2" w:rsidRPr="002A376F" w:rsidRDefault="00F866B2" w:rsidP="004D6423">
            <w:pPr>
              <w:jc w:val="center"/>
              <w:rPr>
                <w:sz w:val="22"/>
              </w:rPr>
            </w:pPr>
            <w:proofErr w:type="gramStart"/>
            <w:r w:rsidRPr="002A376F">
              <w:rPr>
                <w:sz w:val="22"/>
              </w:rPr>
              <w:t>3</w:t>
            </w:r>
            <w:proofErr w:type="gramEnd"/>
          </w:p>
        </w:tc>
        <w:tc>
          <w:tcPr>
            <w:tcW w:w="1849" w:type="dxa"/>
            <w:vAlign w:val="center"/>
          </w:tcPr>
          <w:p w14:paraId="62D8C80B" w14:textId="77777777" w:rsidR="00F866B2" w:rsidRPr="002A376F" w:rsidRDefault="00F866B2" w:rsidP="004D6423">
            <w:pPr>
              <w:jc w:val="center"/>
              <w:rPr>
                <w:sz w:val="22"/>
              </w:rPr>
            </w:pPr>
            <w:r w:rsidRPr="002A376F">
              <w:rPr>
                <w:sz w:val="22"/>
              </w:rPr>
              <w:t>-</w:t>
            </w:r>
          </w:p>
        </w:tc>
        <w:tc>
          <w:tcPr>
            <w:tcW w:w="1850" w:type="dxa"/>
            <w:vAlign w:val="center"/>
          </w:tcPr>
          <w:p w14:paraId="317F3DB7" w14:textId="77777777" w:rsidR="00F866B2" w:rsidRPr="002A376F" w:rsidRDefault="00F866B2" w:rsidP="004D6423">
            <w:pPr>
              <w:jc w:val="center"/>
              <w:rPr>
                <w:sz w:val="22"/>
              </w:rPr>
            </w:pPr>
            <w:r w:rsidRPr="002A376F">
              <w:rPr>
                <w:sz w:val="22"/>
              </w:rPr>
              <w:t>-</w:t>
            </w:r>
          </w:p>
        </w:tc>
      </w:tr>
      <w:tr w:rsidR="004D6423" w:rsidRPr="002A376F" w14:paraId="7C2B9106" w14:textId="77777777" w:rsidTr="004D6423">
        <w:trPr>
          <w:trHeight w:val="340"/>
        </w:trPr>
        <w:tc>
          <w:tcPr>
            <w:tcW w:w="1953" w:type="dxa"/>
            <w:vAlign w:val="center"/>
          </w:tcPr>
          <w:p w14:paraId="420E99F9" w14:textId="77777777" w:rsidR="00F866B2" w:rsidRPr="002A376F" w:rsidRDefault="00F866B2" w:rsidP="004D6423">
            <w:pPr>
              <w:jc w:val="left"/>
              <w:rPr>
                <w:sz w:val="22"/>
              </w:rPr>
            </w:pPr>
            <w:r w:rsidRPr="002A376F">
              <w:rPr>
                <w:sz w:val="22"/>
              </w:rPr>
              <w:t>Marketing</w:t>
            </w:r>
          </w:p>
        </w:tc>
        <w:tc>
          <w:tcPr>
            <w:tcW w:w="1849" w:type="dxa"/>
            <w:vAlign w:val="center"/>
          </w:tcPr>
          <w:p w14:paraId="4535AE10" w14:textId="77777777" w:rsidR="00F866B2" w:rsidRPr="002A376F" w:rsidRDefault="00F866B2" w:rsidP="004D6423">
            <w:pPr>
              <w:jc w:val="center"/>
              <w:rPr>
                <w:sz w:val="22"/>
              </w:rPr>
            </w:pPr>
            <w:r w:rsidRPr="002A376F">
              <w:rPr>
                <w:sz w:val="22"/>
              </w:rPr>
              <w:t>2007</w:t>
            </w:r>
          </w:p>
        </w:tc>
        <w:tc>
          <w:tcPr>
            <w:tcW w:w="1850" w:type="dxa"/>
            <w:vAlign w:val="center"/>
          </w:tcPr>
          <w:p w14:paraId="37637607" w14:textId="77777777" w:rsidR="00F866B2" w:rsidRPr="002A376F" w:rsidRDefault="00F866B2" w:rsidP="004D6423">
            <w:pPr>
              <w:jc w:val="center"/>
              <w:rPr>
                <w:sz w:val="22"/>
              </w:rPr>
            </w:pPr>
            <w:proofErr w:type="gramStart"/>
            <w:r w:rsidRPr="002A376F">
              <w:rPr>
                <w:sz w:val="22"/>
              </w:rPr>
              <w:t>3</w:t>
            </w:r>
            <w:proofErr w:type="gramEnd"/>
          </w:p>
        </w:tc>
        <w:tc>
          <w:tcPr>
            <w:tcW w:w="1849" w:type="dxa"/>
            <w:vAlign w:val="center"/>
          </w:tcPr>
          <w:p w14:paraId="7DB3B8B1" w14:textId="77777777" w:rsidR="00F866B2" w:rsidRPr="002A376F" w:rsidRDefault="00F866B2" w:rsidP="004D6423">
            <w:pPr>
              <w:jc w:val="center"/>
              <w:rPr>
                <w:sz w:val="22"/>
              </w:rPr>
            </w:pPr>
            <w:r w:rsidRPr="002A376F">
              <w:rPr>
                <w:sz w:val="22"/>
              </w:rPr>
              <w:t>2011</w:t>
            </w:r>
          </w:p>
        </w:tc>
        <w:tc>
          <w:tcPr>
            <w:tcW w:w="1850" w:type="dxa"/>
            <w:vAlign w:val="center"/>
          </w:tcPr>
          <w:p w14:paraId="72C14972" w14:textId="77777777" w:rsidR="00F866B2" w:rsidRPr="002A376F" w:rsidRDefault="00F866B2" w:rsidP="004D6423">
            <w:pPr>
              <w:jc w:val="center"/>
              <w:rPr>
                <w:sz w:val="22"/>
              </w:rPr>
            </w:pPr>
            <w:proofErr w:type="gramStart"/>
            <w:r w:rsidRPr="002A376F">
              <w:rPr>
                <w:sz w:val="22"/>
              </w:rPr>
              <w:t>4</w:t>
            </w:r>
            <w:proofErr w:type="gramEnd"/>
          </w:p>
        </w:tc>
      </w:tr>
      <w:tr w:rsidR="004D6423" w:rsidRPr="002A376F" w14:paraId="3A75680D" w14:textId="77777777" w:rsidTr="004D6423">
        <w:trPr>
          <w:trHeight w:val="340"/>
        </w:trPr>
        <w:tc>
          <w:tcPr>
            <w:tcW w:w="1953" w:type="dxa"/>
            <w:vAlign w:val="center"/>
          </w:tcPr>
          <w:p w14:paraId="2E6781B3" w14:textId="77777777" w:rsidR="00F866B2" w:rsidRPr="002A376F" w:rsidRDefault="00F866B2" w:rsidP="004D6423">
            <w:pPr>
              <w:jc w:val="left"/>
              <w:rPr>
                <w:sz w:val="22"/>
              </w:rPr>
            </w:pPr>
            <w:r w:rsidRPr="002A376F">
              <w:rPr>
                <w:sz w:val="22"/>
              </w:rPr>
              <w:t>Gestão Financeira</w:t>
            </w:r>
          </w:p>
        </w:tc>
        <w:tc>
          <w:tcPr>
            <w:tcW w:w="1849" w:type="dxa"/>
            <w:vAlign w:val="center"/>
          </w:tcPr>
          <w:p w14:paraId="53E786DE" w14:textId="77777777" w:rsidR="00F866B2" w:rsidRPr="002A376F" w:rsidRDefault="00F866B2" w:rsidP="004D6423">
            <w:pPr>
              <w:jc w:val="center"/>
              <w:rPr>
                <w:sz w:val="22"/>
              </w:rPr>
            </w:pPr>
            <w:r w:rsidRPr="002A376F">
              <w:rPr>
                <w:sz w:val="22"/>
              </w:rPr>
              <w:t>2007</w:t>
            </w:r>
          </w:p>
        </w:tc>
        <w:tc>
          <w:tcPr>
            <w:tcW w:w="1850" w:type="dxa"/>
            <w:vAlign w:val="center"/>
          </w:tcPr>
          <w:p w14:paraId="742DE07E" w14:textId="77777777" w:rsidR="00F866B2" w:rsidRPr="002A376F" w:rsidRDefault="00F866B2" w:rsidP="004D6423">
            <w:pPr>
              <w:jc w:val="center"/>
              <w:rPr>
                <w:sz w:val="22"/>
              </w:rPr>
            </w:pPr>
            <w:proofErr w:type="gramStart"/>
            <w:r w:rsidRPr="002A376F">
              <w:rPr>
                <w:sz w:val="22"/>
              </w:rPr>
              <w:t>3</w:t>
            </w:r>
            <w:proofErr w:type="gramEnd"/>
          </w:p>
        </w:tc>
        <w:tc>
          <w:tcPr>
            <w:tcW w:w="1849" w:type="dxa"/>
            <w:vAlign w:val="center"/>
          </w:tcPr>
          <w:p w14:paraId="1F0A268E" w14:textId="77777777" w:rsidR="00F866B2" w:rsidRPr="002A376F" w:rsidRDefault="00F866B2" w:rsidP="004D6423">
            <w:pPr>
              <w:jc w:val="center"/>
              <w:rPr>
                <w:sz w:val="22"/>
              </w:rPr>
            </w:pPr>
            <w:r w:rsidRPr="002A376F">
              <w:rPr>
                <w:sz w:val="22"/>
              </w:rPr>
              <w:t>-</w:t>
            </w:r>
          </w:p>
        </w:tc>
        <w:tc>
          <w:tcPr>
            <w:tcW w:w="1850" w:type="dxa"/>
            <w:vAlign w:val="center"/>
          </w:tcPr>
          <w:p w14:paraId="6375D4E6" w14:textId="77777777" w:rsidR="00F866B2" w:rsidRPr="002A376F" w:rsidRDefault="00F866B2" w:rsidP="004D6423">
            <w:pPr>
              <w:jc w:val="center"/>
              <w:rPr>
                <w:sz w:val="22"/>
              </w:rPr>
            </w:pPr>
            <w:r w:rsidRPr="002A376F">
              <w:rPr>
                <w:sz w:val="22"/>
              </w:rPr>
              <w:t>-</w:t>
            </w:r>
          </w:p>
        </w:tc>
      </w:tr>
      <w:tr w:rsidR="004D6423" w:rsidRPr="002A376F" w14:paraId="47525592" w14:textId="77777777" w:rsidTr="004D6423">
        <w:trPr>
          <w:trHeight w:val="340"/>
        </w:trPr>
        <w:tc>
          <w:tcPr>
            <w:tcW w:w="1953" w:type="dxa"/>
            <w:vAlign w:val="center"/>
          </w:tcPr>
          <w:p w14:paraId="45259529" w14:textId="77777777" w:rsidR="00F866B2" w:rsidRPr="002A376F" w:rsidRDefault="00F866B2" w:rsidP="004D6423">
            <w:pPr>
              <w:jc w:val="left"/>
              <w:rPr>
                <w:sz w:val="22"/>
              </w:rPr>
            </w:pPr>
            <w:r w:rsidRPr="002A376F">
              <w:rPr>
                <w:sz w:val="22"/>
              </w:rPr>
              <w:t>Engenharia de Petróleo</w:t>
            </w:r>
          </w:p>
        </w:tc>
        <w:tc>
          <w:tcPr>
            <w:tcW w:w="1849" w:type="dxa"/>
            <w:vAlign w:val="center"/>
          </w:tcPr>
          <w:p w14:paraId="4DD828F3" w14:textId="77777777" w:rsidR="00F866B2" w:rsidRPr="002A376F" w:rsidRDefault="00F866B2" w:rsidP="004D6423">
            <w:pPr>
              <w:jc w:val="center"/>
              <w:rPr>
                <w:sz w:val="22"/>
              </w:rPr>
            </w:pPr>
            <w:r w:rsidRPr="002A376F">
              <w:rPr>
                <w:sz w:val="22"/>
              </w:rPr>
              <w:t>Autorizado em 2014</w:t>
            </w:r>
          </w:p>
        </w:tc>
        <w:tc>
          <w:tcPr>
            <w:tcW w:w="1850" w:type="dxa"/>
            <w:vAlign w:val="center"/>
          </w:tcPr>
          <w:p w14:paraId="78A7D10F" w14:textId="77777777" w:rsidR="00F866B2" w:rsidRPr="002A376F" w:rsidRDefault="00F866B2" w:rsidP="004D6423">
            <w:pPr>
              <w:jc w:val="center"/>
              <w:rPr>
                <w:sz w:val="22"/>
              </w:rPr>
            </w:pPr>
            <w:proofErr w:type="gramStart"/>
            <w:r w:rsidRPr="002A376F">
              <w:rPr>
                <w:sz w:val="22"/>
              </w:rPr>
              <w:t>3</w:t>
            </w:r>
            <w:proofErr w:type="gramEnd"/>
          </w:p>
        </w:tc>
        <w:tc>
          <w:tcPr>
            <w:tcW w:w="1849" w:type="dxa"/>
            <w:vAlign w:val="center"/>
          </w:tcPr>
          <w:p w14:paraId="590C2409" w14:textId="77777777" w:rsidR="00F866B2" w:rsidRPr="002A376F" w:rsidRDefault="00F866B2" w:rsidP="004D6423">
            <w:pPr>
              <w:jc w:val="center"/>
              <w:rPr>
                <w:sz w:val="22"/>
              </w:rPr>
            </w:pPr>
          </w:p>
        </w:tc>
        <w:tc>
          <w:tcPr>
            <w:tcW w:w="1850" w:type="dxa"/>
            <w:vAlign w:val="center"/>
          </w:tcPr>
          <w:p w14:paraId="41CF4336" w14:textId="77777777" w:rsidR="00F866B2" w:rsidRPr="002A376F" w:rsidRDefault="00F866B2" w:rsidP="004D6423">
            <w:pPr>
              <w:jc w:val="center"/>
              <w:rPr>
                <w:sz w:val="22"/>
              </w:rPr>
            </w:pPr>
          </w:p>
        </w:tc>
      </w:tr>
    </w:tbl>
    <w:p w14:paraId="3CA98B8B" w14:textId="77777777" w:rsidR="00F866B2" w:rsidRDefault="00F866B2" w:rsidP="00F866B2">
      <w:pPr>
        <w:rPr>
          <w:b/>
          <w:sz w:val="18"/>
          <w:szCs w:val="18"/>
        </w:rPr>
      </w:pPr>
      <w:r w:rsidRPr="00E36D55">
        <w:rPr>
          <w:b/>
          <w:sz w:val="18"/>
          <w:szCs w:val="18"/>
        </w:rPr>
        <w:t>FONTE: SECRETARIA DE ASSUNTOS ACADÊMICOS E CPA</w:t>
      </w:r>
    </w:p>
    <w:p w14:paraId="6BEB5C05" w14:textId="77777777" w:rsidR="004D6423" w:rsidRDefault="004D6423" w:rsidP="00F866B2">
      <w:pPr>
        <w:rPr>
          <w:szCs w:val="24"/>
        </w:rPr>
      </w:pPr>
    </w:p>
    <w:p w14:paraId="4F5B349A" w14:textId="19F8769E" w:rsidR="00F866B2" w:rsidRPr="003A7E05" w:rsidRDefault="00F866B2" w:rsidP="004D6423">
      <w:r>
        <w:t>Na composição do Conceito de Curso foram obtidas as seguintes avaliações por dimensão:</w:t>
      </w:r>
    </w:p>
    <w:p w14:paraId="2F48C099" w14:textId="0650BF9F" w:rsidR="00DA4627" w:rsidRDefault="00F866B2" w:rsidP="00F866B2">
      <w:pPr>
        <w:rPr>
          <w:sz w:val="28"/>
          <w:szCs w:val="24"/>
        </w:rPr>
      </w:pPr>
      <w:r>
        <w:rPr>
          <w:sz w:val="28"/>
          <w:szCs w:val="28"/>
        </w:rPr>
        <w:tab/>
      </w:r>
      <w:r>
        <w:rPr>
          <w:sz w:val="28"/>
          <w:szCs w:val="28"/>
        </w:rPr>
        <w:tab/>
      </w:r>
      <w:r w:rsidRPr="004D6423">
        <w:rPr>
          <w:sz w:val="28"/>
          <w:szCs w:val="24"/>
        </w:rPr>
        <w:tab/>
      </w:r>
    </w:p>
    <w:p w14:paraId="3EBBC2CB" w14:textId="15117272" w:rsidR="00F866B2" w:rsidRPr="004D6423" w:rsidRDefault="00F866B2" w:rsidP="00DA4627">
      <w:pPr>
        <w:jc w:val="center"/>
        <w:rPr>
          <w:sz w:val="28"/>
        </w:rPr>
      </w:pPr>
      <w:r w:rsidRPr="004D6423">
        <w:rPr>
          <w:b/>
          <w:sz w:val="22"/>
          <w:szCs w:val="20"/>
        </w:rPr>
        <w:t>CONCEITOS OBTIDOS PELOS CURSOS EM CADA DIMENSÃO DE AVALIAÇÃO</w:t>
      </w:r>
    </w:p>
    <w:p w14:paraId="442CB219" w14:textId="77777777" w:rsidR="00F866B2" w:rsidRDefault="00F866B2" w:rsidP="00F866B2">
      <w:pPr>
        <w:rPr>
          <w:b/>
          <w:sz w:val="18"/>
          <w:szCs w:val="18"/>
        </w:rPr>
      </w:pPr>
    </w:p>
    <w:tbl>
      <w:tblPr>
        <w:tblStyle w:val="Tabelacomgrade"/>
        <w:tblW w:w="0" w:type="auto"/>
        <w:jc w:val="center"/>
        <w:tblBorders>
          <w:top w:val="single" w:sz="4" w:space="0" w:color="800000"/>
          <w:left w:val="single" w:sz="4" w:space="0" w:color="800000"/>
          <w:bottom w:val="single" w:sz="4" w:space="0" w:color="800000"/>
          <w:right w:val="single" w:sz="4" w:space="0" w:color="800000"/>
          <w:insideH w:val="single" w:sz="4" w:space="0" w:color="800000"/>
          <w:insideV w:val="single" w:sz="4" w:space="0" w:color="800000"/>
        </w:tblBorders>
        <w:tblLook w:val="04A0" w:firstRow="1" w:lastRow="0" w:firstColumn="1" w:lastColumn="0" w:noHBand="0" w:noVBand="1"/>
      </w:tblPr>
      <w:tblGrid>
        <w:gridCol w:w="1980"/>
        <w:gridCol w:w="1566"/>
        <w:gridCol w:w="1375"/>
        <w:gridCol w:w="2076"/>
        <w:gridCol w:w="1504"/>
      </w:tblGrid>
      <w:tr w:rsidR="00DA4627" w14:paraId="74A37E99" w14:textId="77777777" w:rsidTr="00DA4627">
        <w:trPr>
          <w:jc w:val="center"/>
        </w:trPr>
        <w:tc>
          <w:tcPr>
            <w:tcW w:w="1980" w:type="dxa"/>
            <w:shd w:val="clear" w:color="auto" w:fill="800000"/>
            <w:vAlign w:val="center"/>
          </w:tcPr>
          <w:p w14:paraId="01B94672" w14:textId="77777777" w:rsidR="00F866B2" w:rsidRPr="00DA4627" w:rsidRDefault="00F866B2" w:rsidP="00DA4627">
            <w:pPr>
              <w:jc w:val="center"/>
              <w:rPr>
                <w:rFonts w:ascii="Arial Black" w:hAnsi="Arial Black"/>
                <w:color w:val="FFFFFF" w:themeColor="background1"/>
                <w:sz w:val="18"/>
                <w:szCs w:val="18"/>
              </w:rPr>
            </w:pPr>
            <w:r w:rsidRPr="00DA4627">
              <w:rPr>
                <w:rFonts w:ascii="Arial Black" w:hAnsi="Arial Black"/>
                <w:color w:val="FFFFFF" w:themeColor="background1"/>
                <w:sz w:val="18"/>
                <w:szCs w:val="18"/>
              </w:rPr>
              <w:t>CURSO</w:t>
            </w:r>
          </w:p>
        </w:tc>
        <w:tc>
          <w:tcPr>
            <w:tcW w:w="1559" w:type="dxa"/>
            <w:shd w:val="clear" w:color="auto" w:fill="800000"/>
            <w:vAlign w:val="center"/>
          </w:tcPr>
          <w:p w14:paraId="3BD04354" w14:textId="77777777" w:rsidR="00F866B2" w:rsidRPr="00DA4627" w:rsidRDefault="00F866B2" w:rsidP="00DA4627">
            <w:pPr>
              <w:jc w:val="center"/>
              <w:rPr>
                <w:rFonts w:ascii="Arial Black" w:hAnsi="Arial Black"/>
                <w:color w:val="FFFFFF" w:themeColor="background1"/>
                <w:sz w:val="18"/>
                <w:szCs w:val="18"/>
              </w:rPr>
            </w:pPr>
            <w:r w:rsidRPr="00DA4627">
              <w:rPr>
                <w:rFonts w:ascii="Arial Black" w:hAnsi="Arial Black"/>
                <w:color w:val="FFFFFF" w:themeColor="background1"/>
                <w:sz w:val="18"/>
                <w:szCs w:val="18"/>
              </w:rPr>
              <w:t>DIMENSÃO: PROJETO PEDAGÓGICO</w:t>
            </w:r>
          </w:p>
        </w:tc>
        <w:tc>
          <w:tcPr>
            <w:tcW w:w="1375" w:type="dxa"/>
            <w:shd w:val="clear" w:color="auto" w:fill="800000"/>
            <w:vAlign w:val="center"/>
          </w:tcPr>
          <w:p w14:paraId="3FB3C509" w14:textId="77777777" w:rsidR="00F866B2" w:rsidRPr="00DA4627" w:rsidRDefault="00F866B2" w:rsidP="00DA4627">
            <w:pPr>
              <w:jc w:val="center"/>
              <w:rPr>
                <w:rFonts w:ascii="Arial Black" w:hAnsi="Arial Black"/>
                <w:color w:val="FFFFFF" w:themeColor="background1"/>
                <w:sz w:val="18"/>
                <w:szCs w:val="18"/>
              </w:rPr>
            </w:pPr>
            <w:r w:rsidRPr="00DA4627">
              <w:rPr>
                <w:rFonts w:ascii="Arial Black" w:hAnsi="Arial Black"/>
                <w:color w:val="FFFFFF" w:themeColor="background1"/>
                <w:sz w:val="18"/>
                <w:szCs w:val="18"/>
              </w:rPr>
              <w:t>DIMENSÃO: CORPO DOCENTE</w:t>
            </w:r>
          </w:p>
        </w:tc>
        <w:tc>
          <w:tcPr>
            <w:tcW w:w="2076" w:type="dxa"/>
            <w:shd w:val="clear" w:color="auto" w:fill="800000"/>
            <w:vAlign w:val="center"/>
          </w:tcPr>
          <w:p w14:paraId="6E9ABABD" w14:textId="77777777" w:rsidR="00F866B2" w:rsidRPr="00DA4627" w:rsidRDefault="00F866B2" w:rsidP="00DA4627">
            <w:pPr>
              <w:jc w:val="center"/>
              <w:rPr>
                <w:rFonts w:ascii="Arial Black" w:hAnsi="Arial Black"/>
                <w:color w:val="FFFFFF" w:themeColor="background1"/>
                <w:sz w:val="18"/>
                <w:szCs w:val="18"/>
              </w:rPr>
            </w:pPr>
            <w:r w:rsidRPr="00DA4627">
              <w:rPr>
                <w:rFonts w:ascii="Arial Black" w:hAnsi="Arial Black"/>
                <w:color w:val="FFFFFF" w:themeColor="background1"/>
                <w:sz w:val="18"/>
                <w:szCs w:val="18"/>
              </w:rPr>
              <w:t>DIMENSÃO: INFRAESTRUTURA</w:t>
            </w:r>
          </w:p>
        </w:tc>
        <w:tc>
          <w:tcPr>
            <w:tcW w:w="1504" w:type="dxa"/>
            <w:shd w:val="clear" w:color="auto" w:fill="800000"/>
            <w:vAlign w:val="center"/>
          </w:tcPr>
          <w:p w14:paraId="40FAE802" w14:textId="77777777" w:rsidR="00F866B2" w:rsidRPr="00DA4627" w:rsidRDefault="00F866B2" w:rsidP="00DA4627">
            <w:pPr>
              <w:jc w:val="center"/>
              <w:rPr>
                <w:rFonts w:ascii="Arial Black" w:hAnsi="Arial Black"/>
                <w:color w:val="FFFFFF" w:themeColor="background1"/>
                <w:sz w:val="18"/>
                <w:szCs w:val="18"/>
              </w:rPr>
            </w:pPr>
            <w:r w:rsidRPr="00DA4627">
              <w:rPr>
                <w:rFonts w:ascii="Arial Black" w:hAnsi="Arial Black"/>
                <w:color w:val="FFFFFF" w:themeColor="background1"/>
                <w:sz w:val="18"/>
                <w:szCs w:val="18"/>
              </w:rPr>
              <w:t>CONCEITO FINAL</w:t>
            </w:r>
          </w:p>
        </w:tc>
      </w:tr>
      <w:tr w:rsidR="00DA4627" w14:paraId="3A4F2555" w14:textId="77777777" w:rsidTr="00DA4627">
        <w:trPr>
          <w:trHeight w:val="532"/>
          <w:jc w:val="center"/>
        </w:trPr>
        <w:tc>
          <w:tcPr>
            <w:tcW w:w="1980" w:type="dxa"/>
            <w:vAlign w:val="center"/>
          </w:tcPr>
          <w:p w14:paraId="3F3CA6AC" w14:textId="77777777" w:rsidR="00F866B2" w:rsidRDefault="00F866B2" w:rsidP="00DA4627">
            <w:pPr>
              <w:jc w:val="left"/>
            </w:pPr>
            <w:r>
              <w:lastRenderedPageBreak/>
              <w:t>Logística</w:t>
            </w:r>
          </w:p>
        </w:tc>
        <w:tc>
          <w:tcPr>
            <w:tcW w:w="1559" w:type="dxa"/>
            <w:vAlign w:val="center"/>
          </w:tcPr>
          <w:p w14:paraId="14D2EE54" w14:textId="77777777" w:rsidR="00F866B2" w:rsidRDefault="00F866B2" w:rsidP="00DA4627">
            <w:pPr>
              <w:jc w:val="center"/>
            </w:pPr>
            <w:proofErr w:type="gramStart"/>
            <w:r>
              <w:t>5</w:t>
            </w:r>
            <w:proofErr w:type="gramEnd"/>
          </w:p>
        </w:tc>
        <w:tc>
          <w:tcPr>
            <w:tcW w:w="1375" w:type="dxa"/>
            <w:vAlign w:val="center"/>
          </w:tcPr>
          <w:p w14:paraId="7B0DB7D2" w14:textId="77777777" w:rsidR="00F866B2" w:rsidRDefault="00F866B2" w:rsidP="00DA4627">
            <w:pPr>
              <w:jc w:val="center"/>
            </w:pPr>
            <w:proofErr w:type="gramStart"/>
            <w:r>
              <w:t>4</w:t>
            </w:r>
            <w:proofErr w:type="gramEnd"/>
          </w:p>
        </w:tc>
        <w:tc>
          <w:tcPr>
            <w:tcW w:w="2076" w:type="dxa"/>
            <w:vAlign w:val="center"/>
          </w:tcPr>
          <w:p w14:paraId="5851F30A" w14:textId="77777777" w:rsidR="00F866B2" w:rsidRDefault="00F866B2" w:rsidP="00DA4627">
            <w:pPr>
              <w:jc w:val="center"/>
            </w:pPr>
            <w:proofErr w:type="gramStart"/>
            <w:r>
              <w:t>5</w:t>
            </w:r>
            <w:proofErr w:type="gramEnd"/>
          </w:p>
        </w:tc>
        <w:tc>
          <w:tcPr>
            <w:tcW w:w="1504" w:type="dxa"/>
            <w:vAlign w:val="center"/>
          </w:tcPr>
          <w:p w14:paraId="5AE5BB4B" w14:textId="77777777" w:rsidR="00F866B2" w:rsidRDefault="00F866B2" w:rsidP="00DA4627">
            <w:pPr>
              <w:jc w:val="center"/>
            </w:pPr>
            <w:proofErr w:type="gramStart"/>
            <w:r>
              <w:t>5</w:t>
            </w:r>
            <w:proofErr w:type="gramEnd"/>
          </w:p>
        </w:tc>
      </w:tr>
      <w:tr w:rsidR="00DA4627" w14:paraId="40B780CE" w14:textId="77777777" w:rsidTr="00DA4627">
        <w:trPr>
          <w:jc w:val="center"/>
        </w:trPr>
        <w:tc>
          <w:tcPr>
            <w:tcW w:w="1980" w:type="dxa"/>
            <w:vAlign w:val="center"/>
          </w:tcPr>
          <w:p w14:paraId="0957F5BD" w14:textId="77777777" w:rsidR="00F866B2" w:rsidRDefault="00F866B2" w:rsidP="00DA4627">
            <w:pPr>
              <w:jc w:val="left"/>
            </w:pPr>
            <w:r>
              <w:t>Recursos Humanos</w:t>
            </w:r>
          </w:p>
        </w:tc>
        <w:tc>
          <w:tcPr>
            <w:tcW w:w="1559" w:type="dxa"/>
            <w:vAlign w:val="center"/>
          </w:tcPr>
          <w:p w14:paraId="0E7B0E8F" w14:textId="77777777" w:rsidR="00F866B2" w:rsidRDefault="00F866B2" w:rsidP="00DA4627">
            <w:pPr>
              <w:jc w:val="center"/>
            </w:pPr>
            <w:proofErr w:type="gramStart"/>
            <w:r>
              <w:t>4</w:t>
            </w:r>
            <w:proofErr w:type="gramEnd"/>
          </w:p>
        </w:tc>
        <w:tc>
          <w:tcPr>
            <w:tcW w:w="1375" w:type="dxa"/>
            <w:vAlign w:val="center"/>
          </w:tcPr>
          <w:p w14:paraId="21EA2E96" w14:textId="77777777" w:rsidR="00F866B2" w:rsidRDefault="00F866B2" w:rsidP="00DA4627">
            <w:pPr>
              <w:jc w:val="center"/>
            </w:pPr>
            <w:proofErr w:type="gramStart"/>
            <w:r>
              <w:t>3</w:t>
            </w:r>
            <w:proofErr w:type="gramEnd"/>
          </w:p>
        </w:tc>
        <w:tc>
          <w:tcPr>
            <w:tcW w:w="2076" w:type="dxa"/>
            <w:vAlign w:val="center"/>
          </w:tcPr>
          <w:p w14:paraId="3009F188" w14:textId="77777777" w:rsidR="00F866B2" w:rsidRDefault="00F866B2" w:rsidP="00DA4627">
            <w:pPr>
              <w:jc w:val="center"/>
            </w:pPr>
            <w:proofErr w:type="gramStart"/>
            <w:r>
              <w:t>4</w:t>
            </w:r>
            <w:proofErr w:type="gramEnd"/>
          </w:p>
        </w:tc>
        <w:tc>
          <w:tcPr>
            <w:tcW w:w="1504" w:type="dxa"/>
            <w:vAlign w:val="center"/>
          </w:tcPr>
          <w:p w14:paraId="0883BB5C" w14:textId="77777777" w:rsidR="00F866B2" w:rsidRDefault="00F866B2" w:rsidP="00DA4627">
            <w:pPr>
              <w:jc w:val="center"/>
            </w:pPr>
            <w:proofErr w:type="gramStart"/>
            <w:r>
              <w:t>4</w:t>
            </w:r>
            <w:proofErr w:type="gramEnd"/>
          </w:p>
        </w:tc>
      </w:tr>
      <w:tr w:rsidR="00DA4627" w14:paraId="7F82DCDF" w14:textId="77777777" w:rsidTr="00DA4627">
        <w:trPr>
          <w:jc w:val="center"/>
        </w:trPr>
        <w:tc>
          <w:tcPr>
            <w:tcW w:w="1980" w:type="dxa"/>
            <w:vAlign w:val="center"/>
          </w:tcPr>
          <w:p w14:paraId="5AD52425" w14:textId="77777777" w:rsidR="00F866B2" w:rsidRDefault="00F866B2" w:rsidP="00DA4627">
            <w:pPr>
              <w:jc w:val="left"/>
            </w:pPr>
            <w:r>
              <w:t>Gestão Comercial</w:t>
            </w:r>
          </w:p>
        </w:tc>
        <w:tc>
          <w:tcPr>
            <w:tcW w:w="1559" w:type="dxa"/>
            <w:vAlign w:val="center"/>
          </w:tcPr>
          <w:p w14:paraId="3DD879F5" w14:textId="77777777" w:rsidR="00F866B2" w:rsidRDefault="00F866B2" w:rsidP="00DA4627">
            <w:pPr>
              <w:jc w:val="center"/>
            </w:pPr>
            <w:r>
              <w:t>3.1</w:t>
            </w:r>
          </w:p>
        </w:tc>
        <w:tc>
          <w:tcPr>
            <w:tcW w:w="1375" w:type="dxa"/>
            <w:vAlign w:val="center"/>
          </w:tcPr>
          <w:p w14:paraId="34CB6FAA" w14:textId="77777777" w:rsidR="00F866B2" w:rsidRDefault="00F866B2" w:rsidP="00DA4627">
            <w:pPr>
              <w:jc w:val="center"/>
            </w:pPr>
            <w:r>
              <w:t>2.7</w:t>
            </w:r>
          </w:p>
        </w:tc>
        <w:tc>
          <w:tcPr>
            <w:tcW w:w="2076" w:type="dxa"/>
            <w:vAlign w:val="center"/>
          </w:tcPr>
          <w:p w14:paraId="7B87A76B" w14:textId="77777777" w:rsidR="00F866B2" w:rsidRDefault="00F866B2" w:rsidP="00DA4627">
            <w:pPr>
              <w:jc w:val="center"/>
            </w:pPr>
            <w:r>
              <w:t>3.1</w:t>
            </w:r>
          </w:p>
        </w:tc>
        <w:tc>
          <w:tcPr>
            <w:tcW w:w="1504" w:type="dxa"/>
            <w:vAlign w:val="center"/>
          </w:tcPr>
          <w:p w14:paraId="1E2EABD5" w14:textId="77777777" w:rsidR="00F866B2" w:rsidRDefault="00F866B2" w:rsidP="00DA4627">
            <w:pPr>
              <w:jc w:val="center"/>
            </w:pPr>
            <w:proofErr w:type="gramStart"/>
            <w:r>
              <w:t>3</w:t>
            </w:r>
            <w:proofErr w:type="gramEnd"/>
          </w:p>
        </w:tc>
      </w:tr>
      <w:tr w:rsidR="00DA4627" w14:paraId="0C2F4295" w14:textId="77777777" w:rsidTr="00DA4627">
        <w:trPr>
          <w:jc w:val="center"/>
        </w:trPr>
        <w:tc>
          <w:tcPr>
            <w:tcW w:w="1980" w:type="dxa"/>
            <w:vAlign w:val="center"/>
          </w:tcPr>
          <w:p w14:paraId="5A6056B0" w14:textId="77777777" w:rsidR="00F866B2" w:rsidRDefault="00F866B2" w:rsidP="00DA4627">
            <w:pPr>
              <w:jc w:val="left"/>
            </w:pPr>
            <w:r>
              <w:t>Petróleo e Gás</w:t>
            </w:r>
          </w:p>
        </w:tc>
        <w:tc>
          <w:tcPr>
            <w:tcW w:w="1559" w:type="dxa"/>
            <w:vAlign w:val="center"/>
          </w:tcPr>
          <w:p w14:paraId="3CEA8B8F" w14:textId="77777777" w:rsidR="00F866B2" w:rsidRDefault="00F866B2" w:rsidP="00DA4627">
            <w:pPr>
              <w:jc w:val="center"/>
            </w:pPr>
            <w:r>
              <w:t>4.6</w:t>
            </w:r>
          </w:p>
        </w:tc>
        <w:tc>
          <w:tcPr>
            <w:tcW w:w="1375" w:type="dxa"/>
            <w:vAlign w:val="center"/>
          </w:tcPr>
          <w:p w14:paraId="0CF8BCD4" w14:textId="77777777" w:rsidR="00F866B2" w:rsidRDefault="00F866B2" w:rsidP="00DA4627">
            <w:pPr>
              <w:jc w:val="center"/>
            </w:pPr>
            <w:r>
              <w:t>3.9</w:t>
            </w:r>
          </w:p>
        </w:tc>
        <w:tc>
          <w:tcPr>
            <w:tcW w:w="2076" w:type="dxa"/>
            <w:vAlign w:val="center"/>
          </w:tcPr>
          <w:p w14:paraId="3D70B641" w14:textId="77777777" w:rsidR="00F866B2" w:rsidRDefault="00F866B2" w:rsidP="00DA4627">
            <w:pPr>
              <w:jc w:val="center"/>
            </w:pPr>
            <w:r>
              <w:t>3.7</w:t>
            </w:r>
          </w:p>
        </w:tc>
        <w:tc>
          <w:tcPr>
            <w:tcW w:w="1504" w:type="dxa"/>
            <w:vAlign w:val="center"/>
          </w:tcPr>
          <w:p w14:paraId="280CC005" w14:textId="77777777" w:rsidR="00F866B2" w:rsidRDefault="00F866B2" w:rsidP="00DA4627">
            <w:pPr>
              <w:jc w:val="center"/>
            </w:pPr>
            <w:proofErr w:type="gramStart"/>
            <w:r>
              <w:t>4</w:t>
            </w:r>
            <w:proofErr w:type="gramEnd"/>
          </w:p>
        </w:tc>
      </w:tr>
      <w:tr w:rsidR="00DA4627" w14:paraId="349C1A3B" w14:textId="77777777" w:rsidTr="00DA4627">
        <w:trPr>
          <w:jc w:val="center"/>
        </w:trPr>
        <w:tc>
          <w:tcPr>
            <w:tcW w:w="1980" w:type="dxa"/>
            <w:vAlign w:val="center"/>
          </w:tcPr>
          <w:p w14:paraId="0C19FB8A" w14:textId="77777777" w:rsidR="00F866B2" w:rsidRDefault="00F866B2" w:rsidP="00DA4627">
            <w:pPr>
              <w:jc w:val="left"/>
            </w:pPr>
            <w:r>
              <w:t>Comércio Exterior</w:t>
            </w:r>
          </w:p>
        </w:tc>
        <w:tc>
          <w:tcPr>
            <w:tcW w:w="1559" w:type="dxa"/>
            <w:vAlign w:val="center"/>
          </w:tcPr>
          <w:p w14:paraId="5BD39374" w14:textId="77777777" w:rsidR="00F866B2" w:rsidRDefault="00F866B2" w:rsidP="00DA4627">
            <w:pPr>
              <w:jc w:val="center"/>
            </w:pPr>
            <w:r>
              <w:t>3.8</w:t>
            </w:r>
          </w:p>
        </w:tc>
        <w:tc>
          <w:tcPr>
            <w:tcW w:w="1375" w:type="dxa"/>
            <w:vAlign w:val="center"/>
          </w:tcPr>
          <w:p w14:paraId="5ECCBD6E" w14:textId="77777777" w:rsidR="00F866B2" w:rsidRDefault="00F866B2" w:rsidP="00DA4627">
            <w:pPr>
              <w:jc w:val="center"/>
            </w:pPr>
            <w:r>
              <w:t>3.5</w:t>
            </w:r>
          </w:p>
        </w:tc>
        <w:tc>
          <w:tcPr>
            <w:tcW w:w="2076" w:type="dxa"/>
            <w:vAlign w:val="center"/>
          </w:tcPr>
          <w:p w14:paraId="6F8BFB33" w14:textId="77777777" w:rsidR="00F866B2" w:rsidRDefault="00F866B2" w:rsidP="00DA4627">
            <w:pPr>
              <w:jc w:val="center"/>
            </w:pPr>
            <w:r>
              <w:t>3.1</w:t>
            </w:r>
          </w:p>
        </w:tc>
        <w:tc>
          <w:tcPr>
            <w:tcW w:w="1504" w:type="dxa"/>
            <w:vAlign w:val="center"/>
          </w:tcPr>
          <w:p w14:paraId="6830D65A" w14:textId="77777777" w:rsidR="00F866B2" w:rsidRDefault="00F866B2" w:rsidP="00DA4627">
            <w:pPr>
              <w:jc w:val="center"/>
            </w:pPr>
            <w:proofErr w:type="gramStart"/>
            <w:r>
              <w:t>4</w:t>
            </w:r>
            <w:proofErr w:type="gramEnd"/>
          </w:p>
        </w:tc>
      </w:tr>
      <w:tr w:rsidR="00DA4627" w14:paraId="0116655E" w14:textId="77777777" w:rsidTr="00DA4627">
        <w:trPr>
          <w:jc w:val="center"/>
        </w:trPr>
        <w:tc>
          <w:tcPr>
            <w:tcW w:w="1980" w:type="dxa"/>
            <w:vAlign w:val="center"/>
          </w:tcPr>
          <w:p w14:paraId="63A7139C" w14:textId="77777777" w:rsidR="00F866B2" w:rsidRDefault="00F866B2" w:rsidP="00DA4627">
            <w:pPr>
              <w:jc w:val="left"/>
            </w:pPr>
            <w:r>
              <w:t>Gestão Ambiental</w:t>
            </w:r>
          </w:p>
        </w:tc>
        <w:tc>
          <w:tcPr>
            <w:tcW w:w="1559" w:type="dxa"/>
            <w:vAlign w:val="center"/>
          </w:tcPr>
          <w:p w14:paraId="1BA84122" w14:textId="77777777" w:rsidR="00F866B2" w:rsidRDefault="00F866B2" w:rsidP="00DA4627">
            <w:pPr>
              <w:jc w:val="center"/>
            </w:pPr>
            <w:r>
              <w:t>3.6</w:t>
            </w:r>
          </w:p>
        </w:tc>
        <w:tc>
          <w:tcPr>
            <w:tcW w:w="1375" w:type="dxa"/>
            <w:vAlign w:val="center"/>
          </w:tcPr>
          <w:p w14:paraId="20D779B0" w14:textId="77777777" w:rsidR="00F866B2" w:rsidRDefault="00F866B2" w:rsidP="00DA4627">
            <w:pPr>
              <w:jc w:val="center"/>
            </w:pPr>
            <w:r>
              <w:t>3.5</w:t>
            </w:r>
          </w:p>
        </w:tc>
        <w:tc>
          <w:tcPr>
            <w:tcW w:w="2076" w:type="dxa"/>
            <w:vAlign w:val="center"/>
          </w:tcPr>
          <w:p w14:paraId="05642198" w14:textId="77777777" w:rsidR="00F866B2" w:rsidRDefault="00F866B2" w:rsidP="00DA4627">
            <w:pPr>
              <w:jc w:val="center"/>
            </w:pPr>
            <w:r>
              <w:t>3.3</w:t>
            </w:r>
          </w:p>
        </w:tc>
        <w:tc>
          <w:tcPr>
            <w:tcW w:w="1504" w:type="dxa"/>
            <w:vAlign w:val="center"/>
          </w:tcPr>
          <w:p w14:paraId="6D6970B9" w14:textId="77777777" w:rsidR="00F866B2" w:rsidRDefault="00F866B2" w:rsidP="00DA4627">
            <w:pPr>
              <w:jc w:val="center"/>
            </w:pPr>
            <w:proofErr w:type="gramStart"/>
            <w:r>
              <w:t>3</w:t>
            </w:r>
            <w:proofErr w:type="gramEnd"/>
          </w:p>
        </w:tc>
      </w:tr>
      <w:tr w:rsidR="00DA4627" w14:paraId="36D74D17" w14:textId="77777777" w:rsidTr="00DA4627">
        <w:trPr>
          <w:jc w:val="center"/>
        </w:trPr>
        <w:tc>
          <w:tcPr>
            <w:tcW w:w="1980" w:type="dxa"/>
            <w:vAlign w:val="center"/>
          </w:tcPr>
          <w:p w14:paraId="533B79E0" w14:textId="77777777" w:rsidR="00F866B2" w:rsidRDefault="00F866B2" w:rsidP="00DA4627">
            <w:pPr>
              <w:jc w:val="left"/>
            </w:pPr>
            <w:r>
              <w:t>Marketing</w:t>
            </w:r>
          </w:p>
        </w:tc>
        <w:tc>
          <w:tcPr>
            <w:tcW w:w="1559" w:type="dxa"/>
            <w:vAlign w:val="center"/>
          </w:tcPr>
          <w:p w14:paraId="2BBF5F18" w14:textId="77777777" w:rsidR="00F866B2" w:rsidRDefault="00F866B2" w:rsidP="00DA4627">
            <w:pPr>
              <w:jc w:val="center"/>
            </w:pPr>
            <w:proofErr w:type="gramStart"/>
            <w:r>
              <w:t>4</w:t>
            </w:r>
            <w:proofErr w:type="gramEnd"/>
          </w:p>
        </w:tc>
        <w:tc>
          <w:tcPr>
            <w:tcW w:w="1375" w:type="dxa"/>
            <w:vAlign w:val="center"/>
          </w:tcPr>
          <w:p w14:paraId="67AFDD0E" w14:textId="77777777" w:rsidR="00F866B2" w:rsidRDefault="00F866B2" w:rsidP="00DA4627">
            <w:pPr>
              <w:jc w:val="center"/>
            </w:pPr>
            <w:proofErr w:type="gramStart"/>
            <w:r>
              <w:t>3</w:t>
            </w:r>
            <w:proofErr w:type="gramEnd"/>
          </w:p>
        </w:tc>
        <w:tc>
          <w:tcPr>
            <w:tcW w:w="2076" w:type="dxa"/>
            <w:vAlign w:val="center"/>
          </w:tcPr>
          <w:p w14:paraId="60C04AE9" w14:textId="77777777" w:rsidR="00F866B2" w:rsidRDefault="00F866B2" w:rsidP="00DA4627">
            <w:pPr>
              <w:jc w:val="center"/>
            </w:pPr>
            <w:proofErr w:type="gramStart"/>
            <w:r>
              <w:t>4</w:t>
            </w:r>
            <w:proofErr w:type="gramEnd"/>
          </w:p>
        </w:tc>
        <w:tc>
          <w:tcPr>
            <w:tcW w:w="1504" w:type="dxa"/>
            <w:vAlign w:val="center"/>
          </w:tcPr>
          <w:p w14:paraId="4C06AAE7" w14:textId="77777777" w:rsidR="00F866B2" w:rsidRDefault="00F866B2" w:rsidP="00DA4627">
            <w:pPr>
              <w:jc w:val="center"/>
            </w:pPr>
            <w:proofErr w:type="gramStart"/>
            <w:r>
              <w:t>4</w:t>
            </w:r>
            <w:proofErr w:type="gramEnd"/>
          </w:p>
        </w:tc>
      </w:tr>
      <w:tr w:rsidR="00DA4627" w14:paraId="0DC54452" w14:textId="77777777" w:rsidTr="00DA4627">
        <w:trPr>
          <w:jc w:val="center"/>
        </w:trPr>
        <w:tc>
          <w:tcPr>
            <w:tcW w:w="1980" w:type="dxa"/>
            <w:vAlign w:val="center"/>
          </w:tcPr>
          <w:p w14:paraId="7CB537C7" w14:textId="77777777" w:rsidR="00F866B2" w:rsidRDefault="00F866B2" w:rsidP="00DA4627">
            <w:pPr>
              <w:jc w:val="left"/>
            </w:pPr>
            <w:r>
              <w:t>Gestão Financeira</w:t>
            </w:r>
          </w:p>
        </w:tc>
        <w:tc>
          <w:tcPr>
            <w:tcW w:w="1559" w:type="dxa"/>
            <w:vAlign w:val="center"/>
          </w:tcPr>
          <w:p w14:paraId="4F29D7FC" w14:textId="77777777" w:rsidR="00F866B2" w:rsidRDefault="00F866B2" w:rsidP="00DA4627">
            <w:pPr>
              <w:jc w:val="center"/>
            </w:pPr>
            <w:r>
              <w:t>3.6</w:t>
            </w:r>
          </w:p>
        </w:tc>
        <w:tc>
          <w:tcPr>
            <w:tcW w:w="1375" w:type="dxa"/>
            <w:vAlign w:val="center"/>
          </w:tcPr>
          <w:p w14:paraId="134FC0C8" w14:textId="77777777" w:rsidR="00F866B2" w:rsidRDefault="00F866B2" w:rsidP="00DA4627">
            <w:pPr>
              <w:jc w:val="center"/>
            </w:pPr>
            <w:r>
              <w:t>3.2</w:t>
            </w:r>
          </w:p>
        </w:tc>
        <w:tc>
          <w:tcPr>
            <w:tcW w:w="2076" w:type="dxa"/>
            <w:vAlign w:val="center"/>
          </w:tcPr>
          <w:p w14:paraId="75A37126" w14:textId="77777777" w:rsidR="00F866B2" w:rsidRDefault="00F866B2" w:rsidP="00DA4627">
            <w:pPr>
              <w:jc w:val="center"/>
            </w:pPr>
            <w:r>
              <w:t>3.1</w:t>
            </w:r>
          </w:p>
        </w:tc>
        <w:tc>
          <w:tcPr>
            <w:tcW w:w="1504" w:type="dxa"/>
            <w:vAlign w:val="center"/>
          </w:tcPr>
          <w:p w14:paraId="1A38BD5C" w14:textId="77777777" w:rsidR="00F866B2" w:rsidRDefault="00F866B2" w:rsidP="00DA4627">
            <w:pPr>
              <w:jc w:val="center"/>
            </w:pPr>
            <w:proofErr w:type="gramStart"/>
            <w:r>
              <w:t>3</w:t>
            </w:r>
            <w:proofErr w:type="gramEnd"/>
          </w:p>
        </w:tc>
      </w:tr>
      <w:tr w:rsidR="00DA4627" w14:paraId="5E455A6A" w14:textId="77777777" w:rsidTr="00DA4627">
        <w:trPr>
          <w:jc w:val="center"/>
        </w:trPr>
        <w:tc>
          <w:tcPr>
            <w:tcW w:w="1980" w:type="dxa"/>
            <w:vAlign w:val="center"/>
          </w:tcPr>
          <w:p w14:paraId="63DAC5B8" w14:textId="77777777" w:rsidR="00F866B2" w:rsidRDefault="00F866B2" w:rsidP="00DA4627">
            <w:pPr>
              <w:jc w:val="left"/>
            </w:pPr>
            <w:r>
              <w:t>Engenharia de Petróleo</w:t>
            </w:r>
          </w:p>
        </w:tc>
        <w:tc>
          <w:tcPr>
            <w:tcW w:w="1559" w:type="dxa"/>
            <w:vAlign w:val="center"/>
          </w:tcPr>
          <w:p w14:paraId="5AE00C11" w14:textId="77777777" w:rsidR="00F866B2" w:rsidRDefault="00F866B2" w:rsidP="00DA4627">
            <w:pPr>
              <w:jc w:val="center"/>
            </w:pPr>
            <w:r>
              <w:t>3.1</w:t>
            </w:r>
          </w:p>
        </w:tc>
        <w:tc>
          <w:tcPr>
            <w:tcW w:w="1375" w:type="dxa"/>
            <w:vAlign w:val="center"/>
          </w:tcPr>
          <w:p w14:paraId="603BDB6A" w14:textId="77777777" w:rsidR="00F866B2" w:rsidRDefault="00F866B2" w:rsidP="00DA4627">
            <w:pPr>
              <w:jc w:val="center"/>
            </w:pPr>
            <w:r>
              <w:t>2.7</w:t>
            </w:r>
          </w:p>
        </w:tc>
        <w:tc>
          <w:tcPr>
            <w:tcW w:w="2076" w:type="dxa"/>
            <w:vAlign w:val="center"/>
          </w:tcPr>
          <w:p w14:paraId="735D5948" w14:textId="77777777" w:rsidR="00F866B2" w:rsidRDefault="00F866B2" w:rsidP="00DA4627">
            <w:pPr>
              <w:jc w:val="center"/>
            </w:pPr>
            <w:r>
              <w:t>3.8</w:t>
            </w:r>
          </w:p>
        </w:tc>
        <w:tc>
          <w:tcPr>
            <w:tcW w:w="1504" w:type="dxa"/>
            <w:vAlign w:val="center"/>
          </w:tcPr>
          <w:p w14:paraId="5F370EF3" w14:textId="77777777" w:rsidR="00F866B2" w:rsidRDefault="00F866B2" w:rsidP="00DA4627">
            <w:pPr>
              <w:jc w:val="center"/>
            </w:pPr>
            <w:proofErr w:type="gramStart"/>
            <w:r>
              <w:t>3</w:t>
            </w:r>
            <w:proofErr w:type="gramEnd"/>
          </w:p>
        </w:tc>
      </w:tr>
    </w:tbl>
    <w:p w14:paraId="25AA820E" w14:textId="77777777" w:rsidR="00F866B2" w:rsidRPr="00E36D55" w:rsidRDefault="00F866B2" w:rsidP="00F866B2">
      <w:pPr>
        <w:rPr>
          <w:b/>
          <w:sz w:val="18"/>
          <w:szCs w:val="18"/>
        </w:rPr>
      </w:pPr>
      <w:r>
        <w:rPr>
          <w:b/>
          <w:sz w:val="18"/>
          <w:szCs w:val="18"/>
        </w:rPr>
        <w:t>FONTE: DIREÇÃO ACADÊMICA/ CPA</w:t>
      </w:r>
    </w:p>
    <w:p w14:paraId="55B4E6D0" w14:textId="77777777" w:rsidR="00F866B2" w:rsidRDefault="00F866B2" w:rsidP="00F866B2">
      <w:pPr>
        <w:rPr>
          <w:rFonts w:ascii="Arial" w:hAnsi="Arial" w:cs="Arial"/>
          <w:b/>
        </w:rPr>
      </w:pPr>
    </w:p>
    <w:p w14:paraId="48EE3E71" w14:textId="77777777" w:rsidR="00DA4627" w:rsidRDefault="00DA4627" w:rsidP="00F866B2">
      <w:pPr>
        <w:rPr>
          <w:rFonts w:ascii="Arial" w:hAnsi="Arial" w:cs="Arial"/>
          <w:b/>
        </w:rPr>
      </w:pPr>
    </w:p>
    <w:p w14:paraId="194C1BFE" w14:textId="46A2B18A" w:rsidR="00F866B2" w:rsidRPr="003A7E05" w:rsidRDefault="00F866B2" w:rsidP="00DA4627">
      <w:pPr>
        <w:pStyle w:val="Ttulo2"/>
        <w:numPr>
          <w:ilvl w:val="1"/>
          <w:numId w:val="21"/>
        </w:numPr>
      </w:pPr>
      <w:bookmarkStart w:id="8" w:name="_Toc478660525"/>
      <w:r w:rsidRPr="003A7E05">
        <w:t>CONCEITO PRELIMINAR DE CURSO – CPC</w:t>
      </w:r>
      <w:bookmarkEnd w:id="8"/>
      <w:r w:rsidRPr="003A7E05">
        <w:t xml:space="preserve"> </w:t>
      </w:r>
    </w:p>
    <w:p w14:paraId="1471E800" w14:textId="77777777" w:rsidR="00DA4627" w:rsidRDefault="00DA4627" w:rsidP="00F866B2">
      <w:pPr>
        <w:pStyle w:val="NormalWeb"/>
        <w:shd w:val="clear" w:color="auto" w:fill="FFFFFF"/>
        <w:spacing w:before="0" w:after="0" w:line="277" w:lineRule="atLeast"/>
        <w:rPr>
          <w:rFonts w:asciiTheme="minorHAnsi" w:hAnsiTheme="minorHAnsi" w:cstheme="minorHAnsi"/>
        </w:rPr>
      </w:pPr>
    </w:p>
    <w:p w14:paraId="17DAAF00" w14:textId="6A81E66E" w:rsidR="00F866B2" w:rsidRPr="003A7E05" w:rsidRDefault="00F866B2" w:rsidP="00DA4627">
      <w:r w:rsidRPr="003A7E05">
        <w:t>O CPC, que representa um indicador de qualidade na avaliação dos cursos superiores; calculado com base na avaliação de desempenho dos estudantes, do corpo docente,</w:t>
      </w:r>
      <w:r>
        <w:t xml:space="preserve"> </w:t>
      </w:r>
      <w:r w:rsidRPr="003A7E05">
        <w:t>da infraestrutura, dos recursos didático-pedagógicos e demais insumos, conforme orientação técnica da CONAES; apresentou o seguinte desempenho:</w:t>
      </w:r>
    </w:p>
    <w:p w14:paraId="11BB7668" w14:textId="62D3DC00" w:rsidR="00F866B2" w:rsidRPr="00DA4627" w:rsidRDefault="00F866B2" w:rsidP="00F7592C">
      <w:pPr>
        <w:rPr>
          <w:b/>
          <w:sz w:val="28"/>
        </w:rPr>
      </w:pPr>
      <w:r>
        <w:rPr>
          <w:color w:val="4F81BD" w:themeColor="accent1"/>
        </w:rPr>
        <w:t xml:space="preserve">    </w:t>
      </w:r>
    </w:p>
    <w:p w14:paraId="5FBA35CB" w14:textId="0EC8EBB6" w:rsidR="00F866B2" w:rsidRPr="003A7E05" w:rsidRDefault="00F866B2" w:rsidP="00DA4627">
      <w:pPr>
        <w:jc w:val="center"/>
        <w:rPr>
          <w:sz w:val="20"/>
          <w:szCs w:val="20"/>
        </w:rPr>
      </w:pPr>
      <w:r w:rsidRPr="00DA4627">
        <w:rPr>
          <w:b/>
          <w:sz w:val="22"/>
          <w:szCs w:val="20"/>
        </w:rPr>
        <w:t xml:space="preserve">CONCEITOS PRELIMINARES DE CURSO, OBTIDOS PELOS CURSOS MINISTRADOS PELA FACULDADE DE TECNOLOGIA </w:t>
      </w:r>
      <w:proofErr w:type="gramStart"/>
      <w:r w:rsidRPr="00DA4627">
        <w:rPr>
          <w:b/>
          <w:sz w:val="22"/>
          <w:szCs w:val="20"/>
        </w:rPr>
        <w:t>FAESA</w:t>
      </w:r>
      <w:proofErr w:type="gramEnd"/>
    </w:p>
    <w:p w14:paraId="1393587C" w14:textId="77777777" w:rsidR="00F866B2" w:rsidRPr="00516C0F" w:rsidRDefault="00F866B2" w:rsidP="00F866B2"/>
    <w:tbl>
      <w:tblPr>
        <w:tblStyle w:val="Tabelacomgrade"/>
        <w:tblW w:w="0" w:type="auto"/>
        <w:jc w:val="center"/>
        <w:tblBorders>
          <w:top w:val="single" w:sz="4" w:space="0" w:color="800000"/>
          <w:left w:val="single" w:sz="4" w:space="0" w:color="800000"/>
          <w:bottom w:val="single" w:sz="4" w:space="0" w:color="800000"/>
          <w:right w:val="single" w:sz="4" w:space="0" w:color="800000"/>
          <w:insideH w:val="single" w:sz="4" w:space="0" w:color="800000"/>
          <w:insideV w:val="single" w:sz="4" w:space="0" w:color="800000"/>
        </w:tblBorders>
        <w:tblLook w:val="04A0" w:firstRow="1" w:lastRow="0" w:firstColumn="1" w:lastColumn="0" w:noHBand="0" w:noVBand="1"/>
      </w:tblPr>
      <w:tblGrid>
        <w:gridCol w:w="2161"/>
        <w:gridCol w:w="2161"/>
        <w:gridCol w:w="2161"/>
        <w:gridCol w:w="2161"/>
      </w:tblGrid>
      <w:tr w:rsidR="00F866B2" w14:paraId="3B33CEFA" w14:textId="77777777" w:rsidTr="00F7592C">
        <w:trPr>
          <w:trHeight w:val="397"/>
          <w:jc w:val="center"/>
        </w:trPr>
        <w:tc>
          <w:tcPr>
            <w:tcW w:w="2161" w:type="dxa"/>
            <w:shd w:val="clear" w:color="auto" w:fill="800000"/>
            <w:vAlign w:val="center"/>
          </w:tcPr>
          <w:p w14:paraId="16B6573B" w14:textId="77777777" w:rsidR="00F866B2" w:rsidRPr="00702BD1" w:rsidRDefault="00F866B2" w:rsidP="00702BD1">
            <w:pPr>
              <w:jc w:val="center"/>
              <w:rPr>
                <w:rFonts w:ascii="Arial Black" w:hAnsi="Arial Black"/>
                <w:sz w:val="20"/>
              </w:rPr>
            </w:pPr>
            <w:r w:rsidRPr="00702BD1">
              <w:rPr>
                <w:rFonts w:ascii="Arial Black" w:hAnsi="Arial Black"/>
                <w:sz w:val="20"/>
              </w:rPr>
              <w:t>CURSO</w:t>
            </w:r>
          </w:p>
        </w:tc>
        <w:tc>
          <w:tcPr>
            <w:tcW w:w="2161" w:type="dxa"/>
            <w:shd w:val="clear" w:color="auto" w:fill="800000"/>
            <w:vAlign w:val="center"/>
          </w:tcPr>
          <w:p w14:paraId="6C3D1F2A" w14:textId="77777777" w:rsidR="00F866B2" w:rsidRPr="00702BD1" w:rsidRDefault="00F866B2" w:rsidP="00702BD1">
            <w:pPr>
              <w:jc w:val="center"/>
              <w:rPr>
                <w:rFonts w:ascii="Arial Black" w:hAnsi="Arial Black"/>
                <w:sz w:val="20"/>
              </w:rPr>
            </w:pPr>
            <w:r w:rsidRPr="00702BD1">
              <w:rPr>
                <w:rFonts w:ascii="Arial Black" w:hAnsi="Arial Black"/>
                <w:sz w:val="20"/>
              </w:rPr>
              <w:t>ANO DO ENADE</w:t>
            </w:r>
          </w:p>
        </w:tc>
        <w:tc>
          <w:tcPr>
            <w:tcW w:w="2161" w:type="dxa"/>
            <w:shd w:val="clear" w:color="auto" w:fill="800000"/>
            <w:vAlign w:val="center"/>
          </w:tcPr>
          <w:p w14:paraId="7FE178F4" w14:textId="77777777" w:rsidR="00F866B2" w:rsidRPr="00702BD1" w:rsidRDefault="00F866B2" w:rsidP="00702BD1">
            <w:pPr>
              <w:jc w:val="center"/>
              <w:rPr>
                <w:rFonts w:ascii="Arial Black" w:hAnsi="Arial Black"/>
                <w:sz w:val="20"/>
              </w:rPr>
            </w:pPr>
            <w:r w:rsidRPr="00702BD1">
              <w:rPr>
                <w:rFonts w:ascii="Arial Black" w:hAnsi="Arial Black"/>
                <w:sz w:val="20"/>
              </w:rPr>
              <w:t>NOTAENADE</w:t>
            </w:r>
          </w:p>
        </w:tc>
        <w:tc>
          <w:tcPr>
            <w:tcW w:w="2161" w:type="dxa"/>
            <w:shd w:val="clear" w:color="auto" w:fill="800000"/>
            <w:vAlign w:val="center"/>
          </w:tcPr>
          <w:p w14:paraId="07EA1BA9" w14:textId="77777777" w:rsidR="00F866B2" w:rsidRPr="00702BD1" w:rsidRDefault="00F866B2" w:rsidP="00702BD1">
            <w:pPr>
              <w:jc w:val="center"/>
              <w:rPr>
                <w:rFonts w:ascii="Arial Black" w:hAnsi="Arial Black"/>
                <w:sz w:val="20"/>
              </w:rPr>
            </w:pPr>
            <w:r w:rsidRPr="00702BD1">
              <w:rPr>
                <w:rFonts w:ascii="Arial Black" w:hAnsi="Arial Black"/>
                <w:sz w:val="20"/>
              </w:rPr>
              <w:t>CPC</w:t>
            </w:r>
          </w:p>
        </w:tc>
      </w:tr>
      <w:tr w:rsidR="00F866B2" w14:paraId="353AAD10" w14:textId="77777777" w:rsidTr="00F7592C">
        <w:trPr>
          <w:trHeight w:val="397"/>
          <w:jc w:val="center"/>
        </w:trPr>
        <w:tc>
          <w:tcPr>
            <w:tcW w:w="2161" w:type="dxa"/>
          </w:tcPr>
          <w:p w14:paraId="4D982995" w14:textId="77777777" w:rsidR="00F866B2" w:rsidRDefault="00F866B2" w:rsidP="0043086A">
            <w:r>
              <w:t>Logística</w:t>
            </w:r>
          </w:p>
        </w:tc>
        <w:tc>
          <w:tcPr>
            <w:tcW w:w="2161" w:type="dxa"/>
          </w:tcPr>
          <w:p w14:paraId="61800E05" w14:textId="77777777" w:rsidR="00F866B2" w:rsidRDefault="00F866B2" w:rsidP="0043086A">
            <w:pPr>
              <w:jc w:val="center"/>
            </w:pPr>
            <w:r>
              <w:t>2012</w:t>
            </w:r>
          </w:p>
        </w:tc>
        <w:tc>
          <w:tcPr>
            <w:tcW w:w="2161" w:type="dxa"/>
          </w:tcPr>
          <w:p w14:paraId="08A6CE4E" w14:textId="77777777" w:rsidR="00F866B2" w:rsidRDefault="00F866B2" w:rsidP="0043086A">
            <w:pPr>
              <w:jc w:val="center"/>
            </w:pPr>
            <w:proofErr w:type="gramStart"/>
            <w:r>
              <w:t>5</w:t>
            </w:r>
            <w:proofErr w:type="gramEnd"/>
          </w:p>
        </w:tc>
        <w:tc>
          <w:tcPr>
            <w:tcW w:w="2161" w:type="dxa"/>
          </w:tcPr>
          <w:p w14:paraId="02453CD0" w14:textId="77777777" w:rsidR="00F866B2" w:rsidRDefault="00F866B2" w:rsidP="0043086A">
            <w:pPr>
              <w:jc w:val="center"/>
            </w:pPr>
            <w:proofErr w:type="gramStart"/>
            <w:r>
              <w:t>4</w:t>
            </w:r>
            <w:proofErr w:type="gramEnd"/>
          </w:p>
        </w:tc>
      </w:tr>
      <w:tr w:rsidR="00F866B2" w14:paraId="1C60E1FD" w14:textId="77777777" w:rsidTr="00F7592C">
        <w:trPr>
          <w:trHeight w:val="397"/>
          <w:jc w:val="center"/>
        </w:trPr>
        <w:tc>
          <w:tcPr>
            <w:tcW w:w="2161" w:type="dxa"/>
          </w:tcPr>
          <w:p w14:paraId="270E0CD1" w14:textId="77777777" w:rsidR="00F866B2" w:rsidRDefault="00F866B2" w:rsidP="0043086A">
            <w:r>
              <w:t>Recursos Humanos</w:t>
            </w:r>
          </w:p>
        </w:tc>
        <w:tc>
          <w:tcPr>
            <w:tcW w:w="2161" w:type="dxa"/>
          </w:tcPr>
          <w:p w14:paraId="610E7BC6" w14:textId="77777777" w:rsidR="00F866B2" w:rsidRDefault="00F866B2" w:rsidP="0043086A">
            <w:pPr>
              <w:jc w:val="center"/>
            </w:pPr>
            <w:r>
              <w:t>2012</w:t>
            </w:r>
          </w:p>
        </w:tc>
        <w:tc>
          <w:tcPr>
            <w:tcW w:w="2161" w:type="dxa"/>
          </w:tcPr>
          <w:p w14:paraId="03AF5092" w14:textId="77777777" w:rsidR="00F866B2" w:rsidRDefault="00F866B2" w:rsidP="0043086A">
            <w:pPr>
              <w:jc w:val="center"/>
            </w:pPr>
            <w:proofErr w:type="gramStart"/>
            <w:r>
              <w:t>5</w:t>
            </w:r>
            <w:proofErr w:type="gramEnd"/>
          </w:p>
        </w:tc>
        <w:tc>
          <w:tcPr>
            <w:tcW w:w="2161" w:type="dxa"/>
          </w:tcPr>
          <w:p w14:paraId="77B2AB41" w14:textId="77777777" w:rsidR="00F866B2" w:rsidRDefault="00F866B2" w:rsidP="0043086A">
            <w:pPr>
              <w:jc w:val="center"/>
            </w:pPr>
            <w:proofErr w:type="gramStart"/>
            <w:r>
              <w:t>4</w:t>
            </w:r>
            <w:proofErr w:type="gramEnd"/>
          </w:p>
        </w:tc>
      </w:tr>
      <w:tr w:rsidR="00F866B2" w14:paraId="6FCFE709" w14:textId="77777777" w:rsidTr="00F7592C">
        <w:trPr>
          <w:trHeight w:val="397"/>
          <w:jc w:val="center"/>
        </w:trPr>
        <w:tc>
          <w:tcPr>
            <w:tcW w:w="2161" w:type="dxa"/>
          </w:tcPr>
          <w:p w14:paraId="4BCA66AC" w14:textId="77777777" w:rsidR="00F866B2" w:rsidRDefault="00F866B2" w:rsidP="0043086A">
            <w:r>
              <w:t>Gestão Comercial</w:t>
            </w:r>
          </w:p>
        </w:tc>
        <w:tc>
          <w:tcPr>
            <w:tcW w:w="2161" w:type="dxa"/>
          </w:tcPr>
          <w:p w14:paraId="2ED1C46E" w14:textId="77777777" w:rsidR="00F866B2" w:rsidRDefault="00F866B2" w:rsidP="0043086A">
            <w:pPr>
              <w:jc w:val="center"/>
            </w:pPr>
            <w:r>
              <w:t>2012</w:t>
            </w:r>
          </w:p>
        </w:tc>
        <w:tc>
          <w:tcPr>
            <w:tcW w:w="2161" w:type="dxa"/>
          </w:tcPr>
          <w:p w14:paraId="406971AC" w14:textId="77777777" w:rsidR="00F866B2" w:rsidRDefault="00F866B2" w:rsidP="0043086A">
            <w:pPr>
              <w:jc w:val="center"/>
            </w:pPr>
            <w:proofErr w:type="gramStart"/>
            <w:r>
              <w:t>4</w:t>
            </w:r>
            <w:proofErr w:type="gramEnd"/>
          </w:p>
        </w:tc>
        <w:tc>
          <w:tcPr>
            <w:tcW w:w="2161" w:type="dxa"/>
          </w:tcPr>
          <w:p w14:paraId="283AB8CA" w14:textId="77777777" w:rsidR="00F866B2" w:rsidRDefault="00F866B2" w:rsidP="0043086A">
            <w:pPr>
              <w:jc w:val="center"/>
            </w:pPr>
            <w:proofErr w:type="gramStart"/>
            <w:r>
              <w:t>4</w:t>
            </w:r>
            <w:proofErr w:type="gramEnd"/>
          </w:p>
        </w:tc>
      </w:tr>
      <w:tr w:rsidR="00F866B2" w14:paraId="0C7FDD64" w14:textId="77777777" w:rsidTr="00F7592C">
        <w:trPr>
          <w:trHeight w:val="397"/>
          <w:jc w:val="center"/>
        </w:trPr>
        <w:tc>
          <w:tcPr>
            <w:tcW w:w="2161" w:type="dxa"/>
          </w:tcPr>
          <w:p w14:paraId="15DF3351" w14:textId="77777777" w:rsidR="00F866B2" w:rsidRDefault="00F866B2" w:rsidP="0043086A">
            <w:r>
              <w:t>Petróleo e Gás</w:t>
            </w:r>
          </w:p>
        </w:tc>
        <w:tc>
          <w:tcPr>
            <w:tcW w:w="2161" w:type="dxa"/>
          </w:tcPr>
          <w:p w14:paraId="2EC06565" w14:textId="5CD113C9" w:rsidR="00F866B2" w:rsidRDefault="002A376F" w:rsidP="0043086A">
            <w:pPr>
              <w:jc w:val="center"/>
            </w:pPr>
            <w:r>
              <w:t>—</w:t>
            </w:r>
          </w:p>
        </w:tc>
        <w:tc>
          <w:tcPr>
            <w:tcW w:w="2161" w:type="dxa"/>
          </w:tcPr>
          <w:p w14:paraId="25FEABA9" w14:textId="5BF0EB52" w:rsidR="00F866B2" w:rsidRDefault="002A376F" w:rsidP="0043086A">
            <w:pPr>
              <w:jc w:val="center"/>
            </w:pPr>
            <w:r>
              <w:t>—</w:t>
            </w:r>
          </w:p>
        </w:tc>
        <w:tc>
          <w:tcPr>
            <w:tcW w:w="2161" w:type="dxa"/>
          </w:tcPr>
          <w:p w14:paraId="360C2F50" w14:textId="448098CF" w:rsidR="00F866B2" w:rsidRDefault="002A376F" w:rsidP="0043086A">
            <w:pPr>
              <w:jc w:val="center"/>
            </w:pPr>
            <w:r>
              <w:t>—</w:t>
            </w:r>
          </w:p>
        </w:tc>
      </w:tr>
      <w:tr w:rsidR="00F866B2" w14:paraId="46D97E7C" w14:textId="77777777" w:rsidTr="00F7592C">
        <w:trPr>
          <w:trHeight w:val="397"/>
          <w:jc w:val="center"/>
        </w:trPr>
        <w:tc>
          <w:tcPr>
            <w:tcW w:w="2161" w:type="dxa"/>
          </w:tcPr>
          <w:p w14:paraId="205D0A31" w14:textId="77777777" w:rsidR="00F866B2" w:rsidRDefault="00F866B2" w:rsidP="0043086A">
            <w:r>
              <w:t>Comércio Exterior</w:t>
            </w:r>
          </w:p>
        </w:tc>
        <w:tc>
          <w:tcPr>
            <w:tcW w:w="2161" w:type="dxa"/>
          </w:tcPr>
          <w:p w14:paraId="2C5CAA81" w14:textId="147305E2" w:rsidR="00F866B2" w:rsidRDefault="002A376F" w:rsidP="0043086A">
            <w:pPr>
              <w:jc w:val="center"/>
            </w:pPr>
            <w:r>
              <w:t>—</w:t>
            </w:r>
          </w:p>
        </w:tc>
        <w:tc>
          <w:tcPr>
            <w:tcW w:w="2161" w:type="dxa"/>
          </w:tcPr>
          <w:p w14:paraId="7A05F33F" w14:textId="1BB569EC" w:rsidR="00F866B2" w:rsidRDefault="002A376F" w:rsidP="0043086A">
            <w:pPr>
              <w:jc w:val="center"/>
            </w:pPr>
            <w:r>
              <w:t>—</w:t>
            </w:r>
          </w:p>
        </w:tc>
        <w:tc>
          <w:tcPr>
            <w:tcW w:w="2161" w:type="dxa"/>
          </w:tcPr>
          <w:p w14:paraId="5151B6AA" w14:textId="19AD4CC4" w:rsidR="00F866B2" w:rsidRDefault="002A376F" w:rsidP="0043086A">
            <w:pPr>
              <w:jc w:val="center"/>
            </w:pPr>
            <w:r>
              <w:t>—</w:t>
            </w:r>
          </w:p>
        </w:tc>
      </w:tr>
      <w:tr w:rsidR="00F866B2" w14:paraId="57C96F8E" w14:textId="77777777" w:rsidTr="00F7592C">
        <w:trPr>
          <w:trHeight w:val="397"/>
          <w:jc w:val="center"/>
        </w:trPr>
        <w:tc>
          <w:tcPr>
            <w:tcW w:w="2161" w:type="dxa"/>
          </w:tcPr>
          <w:p w14:paraId="20D63603" w14:textId="77777777" w:rsidR="00F866B2" w:rsidRDefault="00F866B2" w:rsidP="0043086A">
            <w:r>
              <w:t>Gestão Ambiental</w:t>
            </w:r>
          </w:p>
        </w:tc>
        <w:tc>
          <w:tcPr>
            <w:tcW w:w="2161" w:type="dxa"/>
          </w:tcPr>
          <w:p w14:paraId="54E2D832" w14:textId="2866C05D" w:rsidR="00F866B2" w:rsidRDefault="002A376F" w:rsidP="0043086A">
            <w:pPr>
              <w:jc w:val="center"/>
            </w:pPr>
            <w:r>
              <w:t>—</w:t>
            </w:r>
          </w:p>
        </w:tc>
        <w:tc>
          <w:tcPr>
            <w:tcW w:w="2161" w:type="dxa"/>
          </w:tcPr>
          <w:p w14:paraId="1D8CDE77" w14:textId="08EE7C5E" w:rsidR="00F866B2" w:rsidRDefault="002A376F" w:rsidP="0043086A">
            <w:pPr>
              <w:jc w:val="center"/>
            </w:pPr>
            <w:r>
              <w:t>—</w:t>
            </w:r>
          </w:p>
        </w:tc>
        <w:tc>
          <w:tcPr>
            <w:tcW w:w="2161" w:type="dxa"/>
          </w:tcPr>
          <w:p w14:paraId="403F4F13" w14:textId="4025C7B0" w:rsidR="00F866B2" w:rsidRDefault="002A376F" w:rsidP="0043086A">
            <w:pPr>
              <w:jc w:val="center"/>
            </w:pPr>
            <w:r>
              <w:t>—</w:t>
            </w:r>
          </w:p>
        </w:tc>
      </w:tr>
      <w:tr w:rsidR="00F866B2" w14:paraId="7B01CA84" w14:textId="77777777" w:rsidTr="00F7592C">
        <w:trPr>
          <w:trHeight w:val="397"/>
          <w:jc w:val="center"/>
        </w:trPr>
        <w:tc>
          <w:tcPr>
            <w:tcW w:w="2161" w:type="dxa"/>
          </w:tcPr>
          <w:p w14:paraId="65C98AC0" w14:textId="77777777" w:rsidR="00F866B2" w:rsidRDefault="00F866B2" w:rsidP="0043086A">
            <w:r>
              <w:t>Marketing</w:t>
            </w:r>
          </w:p>
        </w:tc>
        <w:tc>
          <w:tcPr>
            <w:tcW w:w="2161" w:type="dxa"/>
          </w:tcPr>
          <w:p w14:paraId="7FDCE4BA" w14:textId="77777777" w:rsidR="00F866B2" w:rsidRDefault="00F866B2" w:rsidP="0043086A">
            <w:pPr>
              <w:jc w:val="center"/>
            </w:pPr>
            <w:r>
              <w:t>2012</w:t>
            </w:r>
          </w:p>
        </w:tc>
        <w:tc>
          <w:tcPr>
            <w:tcW w:w="2161" w:type="dxa"/>
          </w:tcPr>
          <w:p w14:paraId="583FB2DF" w14:textId="77777777" w:rsidR="00F866B2" w:rsidRDefault="00F866B2" w:rsidP="0043086A">
            <w:pPr>
              <w:jc w:val="center"/>
            </w:pPr>
            <w:proofErr w:type="gramStart"/>
            <w:r>
              <w:t>5</w:t>
            </w:r>
            <w:proofErr w:type="gramEnd"/>
          </w:p>
        </w:tc>
        <w:tc>
          <w:tcPr>
            <w:tcW w:w="2161" w:type="dxa"/>
          </w:tcPr>
          <w:p w14:paraId="1EBE063B" w14:textId="77777777" w:rsidR="00F866B2" w:rsidRDefault="00F866B2" w:rsidP="0043086A">
            <w:pPr>
              <w:jc w:val="center"/>
            </w:pPr>
            <w:proofErr w:type="gramStart"/>
            <w:r>
              <w:t>4</w:t>
            </w:r>
            <w:proofErr w:type="gramEnd"/>
          </w:p>
        </w:tc>
      </w:tr>
      <w:tr w:rsidR="00F866B2" w14:paraId="5248FC01" w14:textId="77777777" w:rsidTr="00F7592C">
        <w:trPr>
          <w:trHeight w:val="397"/>
          <w:jc w:val="center"/>
        </w:trPr>
        <w:tc>
          <w:tcPr>
            <w:tcW w:w="2161" w:type="dxa"/>
          </w:tcPr>
          <w:p w14:paraId="0EC315EE" w14:textId="77777777" w:rsidR="00F866B2" w:rsidRDefault="00F866B2" w:rsidP="0043086A">
            <w:r>
              <w:t>Gestão Financeira</w:t>
            </w:r>
          </w:p>
        </w:tc>
        <w:tc>
          <w:tcPr>
            <w:tcW w:w="2161" w:type="dxa"/>
          </w:tcPr>
          <w:p w14:paraId="6D2CF532" w14:textId="77777777" w:rsidR="00F866B2" w:rsidRDefault="00F866B2" w:rsidP="0043086A">
            <w:pPr>
              <w:jc w:val="center"/>
            </w:pPr>
            <w:r>
              <w:t>2009</w:t>
            </w:r>
          </w:p>
        </w:tc>
        <w:tc>
          <w:tcPr>
            <w:tcW w:w="2161" w:type="dxa"/>
          </w:tcPr>
          <w:p w14:paraId="70C75FAB" w14:textId="77777777" w:rsidR="00F866B2" w:rsidRDefault="00F866B2" w:rsidP="0043086A">
            <w:pPr>
              <w:jc w:val="center"/>
            </w:pPr>
            <w:proofErr w:type="gramStart"/>
            <w:r>
              <w:t>3</w:t>
            </w:r>
            <w:proofErr w:type="gramEnd"/>
          </w:p>
        </w:tc>
        <w:tc>
          <w:tcPr>
            <w:tcW w:w="2161" w:type="dxa"/>
          </w:tcPr>
          <w:p w14:paraId="2BAE2187" w14:textId="77777777" w:rsidR="00F866B2" w:rsidRDefault="00F866B2" w:rsidP="0043086A">
            <w:pPr>
              <w:jc w:val="center"/>
            </w:pPr>
            <w:r>
              <w:t>SC</w:t>
            </w:r>
          </w:p>
        </w:tc>
      </w:tr>
    </w:tbl>
    <w:p w14:paraId="54F88289" w14:textId="26BBF2A3" w:rsidR="00F866B2" w:rsidRDefault="00F866B2" w:rsidP="00F866B2">
      <w:pPr>
        <w:rPr>
          <w:b/>
          <w:sz w:val="18"/>
          <w:szCs w:val="18"/>
        </w:rPr>
      </w:pPr>
      <w:r w:rsidRPr="00E36D55">
        <w:rPr>
          <w:b/>
          <w:sz w:val="18"/>
          <w:szCs w:val="18"/>
        </w:rPr>
        <w:t>FONTE: SECRETARIA DE ASSUNTOS ACADÊMICOS E CPA</w:t>
      </w:r>
    </w:p>
    <w:p w14:paraId="13581269" w14:textId="34C70CA7" w:rsidR="00E500DB" w:rsidRDefault="00E500DB" w:rsidP="00F866B2">
      <w:pPr>
        <w:rPr>
          <w:b/>
          <w:sz w:val="18"/>
          <w:szCs w:val="18"/>
        </w:rPr>
      </w:pPr>
    </w:p>
    <w:p w14:paraId="533D3995" w14:textId="3782DB12" w:rsidR="00E500DB" w:rsidRDefault="00E500DB" w:rsidP="00F866B2">
      <w:pPr>
        <w:rPr>
          <w:b/>
          <w:sz w:val="18"/>
          <w:szCs w:val="18"/>
        </w:rPr>
      </w:pPr>
    </w:p>
    <w:p w14:paraId="321B160F" w14:textId="77777777" w:rsidR="00702BD1" w:rsidRPr="00E36D55" w:rsidRDefault="00702BD1" w:rsidP="00F866B2">
      <w:pPr>
        <w:rPr>
          <w:b/>
          <w:sz w:val="18"/>
          <w:szCs w:val="18"/>
        </w:rPr>
      </w:pPr>
    </w:p>
    <w:p w14:paraId="5CB4A93E" w14:textId="09259FCB" w:rsidR="00F866B2" w:rsidRDefault="00F866B2" w:rsidP="00A44CAC">
      <w:pPr>
        <w:pStyle w:val="Ttulo2"/>
        <w:numPr>
          <w:ilvl w:val="1"/>
          <w:numId w:val="21"/>
        </w:numPr>
      </w:pPr>
      <w:r w:rsidRPr="00516C0F">
        <w:t xml:space="preserve"> </w:t>
      </w:r>
      <w:bookmarkStart w:id="9" w:name="_Toc478660526"/>
      <w:r w:rsidRPr="00516C0F">
        <w:rPr>
          <w:rFonts w:eastAsia="Times New Roman"/>
        </w:rPr>
        <w:t>ÍNDICE GERAL DE CURSO</w:t>
      </w:r>
      <w:r>
        <w:rPr>
          <w:rFonts w:eastAsia="Times New Roman"/>
        </w:rPr>
        <w:t>S AVALIADOS DA INSTITUIÇÃO – IGC</w:t>
      </w:r>
      <w:bookmarkEnd w:id="9"/>
    </w:p>
    <w:p w14:paraId="5A22CB49" w14:textId="77777777" w:rsidR="00DA4627" w:rsidRDefault="00DA4627" w:rsidP="00F866B2">
      <w:pPr>
        <w:pStyle w:val="Default"/>
        <w:rPr>
          <w:rFonts w:asciiTheme="minorHAnsi" w:hAnsiTheme="minorHAnsi" w:cstheme="minorHAnsi"/>
        </w:rPr>
      </w:pPr>
    </w:p>
    <w:p w14:paraId="19CDA9CF" w14:textId="2205C297" w:rsidR="00F866B2" w:rsidRDefault="00F866B2" w:rsidP="00702BD1">
      <w:r w:rsidRPr="003A7E05">
        <w:t xml:space="preserve">O Índice Geral de Cursos </w:t>
      </w:r>
      <w:proofErr w:type="gramStart"/>
      <w:r w:rsidRPr="003A7E05">
        <w:t>Avaliados -IGC</w:t>
      </w:r>
      <w:proofErr w:type="gramEnd"/>
      <w:r w:rsidRPr="003A7E05">
        <w:t xml:space="preserve"> é o indicador que avalia anualmente o desempenho dos cursos superiores, ofertados por </w:t>
      </w:r>
      <w:r w:rsidR="00702BD1" w:rsidRPr="003A7E05">
        <w:t>uma instituição</w:t>
      </w:r>
      <w:r w:rsidRPr="003A7E05">
        <w:t xml:space="preserve"> de ensino superior do Brasil. Para o cálculo </w:t>
      </w:r>
      <w:r w:rsidRPr="003A7E05">
        <w:lastRenderedPageBreak/>
        <w:t xml:space="preserve">do conceito final de cada instituição, o IGC considera o </w:t>
      </w:r>
      <w:r w:rsidR="00702BD1" w:rsidRPr="003A7E05">
        <w:t>ENADE</w:t>
      </w:r>
      <w:r w:rsidRPr="003A7E05">
        <w:t xml:space="preserve"> e o CPC. O índice é a média ponderada do conceito obtido por todos os cursos </w:t>
      </w:r>
      <w:r w:rsidR="00702BD1" w:rsidRPr="003A7E05">
        <w:t>oferecidos pela instituição</w:t>
      </w:r>
      <w:r w:rsidRPr="003A7E05">
        <w:t xml:space="preserve">. </w:t>
      </w:r>
    </w:p>
    <w:p w14:paraId="2D983B4E" w14:textId="77777777" w:rsidR="00047B43" w:rsidRPr="003A7E05" w:rsidRDefault="00047B43" w:rsidP="00047B43"/>
    <w:p w14:paraId="01F82E77" w14:textId="77777777" w:rsidR="00F866B2" w:rsidRDefault="00F866B2" w:rsidP="00047B43">
      <w:pPr>
        <w:rPr>
          <w:szCs w:val="24"/>
        </w:rPr>
      </w:pPr>
      <w:r w:rsidRPr="003A7E05">
        <w:rPr>
          <w:szCs w:val="24"/>
        </w:rPr>
        <w:t xml:space="preserve">À Faculdade, foram atribuídos os seguintes </w:t>
      </w:r>
      <w:proofErr w:type="spellStart"/>
      <w:r w:rsidRPr="003A7E05">
        <w:rPr>
          <w:szCs w:val="24"/>
        </w:rPr>
        <w:t>IGCs</w:t>
      </w:r>
      <w:proofErr w:type="spellEnd"/>
      <w:r w:rsidRPr="003A7E05">
        <w:rPr>
          <w:szCs w:val="24"/>
        </w:rPr>
        <w:t>:</w:t>
      </w:r>
    </w:p>
    <w:p w14:paraId="291B2A8D" w14:textId="77777777" w:rsidR="00F866B2" w:rsidRPr="003A7E05" w:rsidRDefault="00F866B2" w:rsidP="00F866B2">
      <w:pPr>
        <w:rPr>
          <w:rFonts w:cstheme="minorHAnsi"/>
          <w:szCs w:val="24"/>
        </w:rPr>
      </w:pPr>
    </w:p>
    <w:p w14:paraId="123C3A38" w14:textId="2C4BFADC" w:rsidR="00F866B2" w:rsidRDefault="00F866B2" w:rsidP="00F866B2">
      <w:pPr>
        <w:rPr>
          <w:b/>
        </w:rPr>
      </w:pPr>
      <w:r>
        <w:rPr>
          <w:b/>
        </w:rPr>
        <w:tab/>
      </w:r>
      <w:r>
        <w:rPr>
          <w:b/>
        </w:rPr>
        <w:tab/>
      </w:r>
      <w:r>
        <w:rPr>
          <w:b/>
        </w:rPr>
        <w:tab/>
      </w:r>
      <w:r>
        <w:rPr>
          <w:b/>
        </w:rPr>
        <w:tab/>
      </w:r>
    </w:p>
    <w:p w14:paraId="387104B9" w14:textId="77777777" w:rsidR="0050272B" w:rsidRDefault="00F866B2" w:rsidP="00F866B2">
      <w:pPr>
        <w:rPr>
          <w:rFonts w:ascii="Arial" w:eastAsia="Times New Roman" w:hAnsi="Arial" w:cs="Arial"/>
          <w:b/>
          <w:bCs/>
          <w:sz w:val="18"/>
          <w:szCs w:val="18"/>
        </w:rPr>
      </w:pPr>
      <w:r>
        <w:rPr>
          <w:rFonts w:ascii="Arial" w:eastAsia="Times New Roman" w:hAnsi="Arial" w:cs="Arial"/>
          <w:b/>
          <w:bCs/>
          <w:sz w:val="18"/>
          <w:szCs w:val="18"/>
        </w:rPr>
        <w:tab/>
      </w:r>
      <w:r>
        <w:rPr>
          <w:rFonts w:ascii="Arial" w:eastAsia="Times New Roman" w:hAnsi="Arial" w:cs="Arial"/>
          <w:b/>
          <w:bCs/>
          <w:sz w:val="18"/>
          <w:szCs w:val="18"/>
        </w:rPr>
        <w:tab/>
      </w:r>
    </w:p>
    <w:p w14:paraId="2B923C67" w14:textId="3A6BA89E" w:rsidR="00F866B2" w:rsidRDefault="0050272B" w:rsidP="00184E6D">
      <w:pPr>
        <w:spacing w:after="200"/>
        <w:jc w:val="center"/>
        <w:rPr>
          <w:rFonts w:ascii="Arial" w:eastAsia="Times New Roman" w:hAnsi="Arial" w:cs="Arial"/>
          <w:b/>
          <w:bCs/>
          <w:sz w:val="18"/>
          <w:szCs w:val="18"/>
        </w:rPr>
      </w:pPr>
      <w:r>
        <w:rPr>
          <w:rFonts w:ascii="Arial" w:eastAsia="Times New Roman" w:hAnsi="Arial" w:cs="Arial"/>
          <w:b/>
          <w:bCs/>
          <w:sz w:val="18"/>
          <w:szCs w:val="18"/>
        </w:rPr>
        <w:br w:type="page"/>
      </w:r>
      <w:r w:rsidR="00F866B2" w:rsidRPr="003A7E05">
        <w:rPr>
          <w:rFonts w:ascii="Arial" w:eastAsia="Times New Roman" w:hAnsi="Arial" w:cs="Arial"/>
          <w:b/>
          <w:bCs/>
          <w:sz w:val="18"/>
          <w:szCs w:val="18"/>
        </w:rPr>
        <w:lastRenderedPageBreak/>
        <w:t>ÍNDICE GERAL DE CURSOS AVALIADOS DA INSTITUIÇÃO – IGC</w:t>
      </w:r>
    </w:p>
    <w:tbl>
      <w:tblPr>
        <w:tblStyle w:val="Tabelacomgrade"/>
        <w:tblW w:w="0" w:type="auto"/>
        <w:jc w:val="center"/>
        <w:tblBorders>
          <w:top w:val="single" w:sz="4" w:space="0" w:color="800000"/>
          <w:left w:val="single" w:sz="4" w:space="0" w:color="800000"/>
          <w:bottom w:val="single" w:sz="4" w:space="0" w:color="800000"/>
          <w:right w:val="single" w:sz="4" w:space="0" w:color="800000"/>
          <w:insideH w:val="single" w:sz="4" w:space="0" w:color="800000"/>
          <w:insideV w:val="single" w:sz="4" w:space="0" w:color="800000"/>
        </w:tblBorders>
        <w:tblLook w:val="04A0" w:firstRow="1" w:lastRow="0" w:firstColumn="1" w:lastColumn="0" w:noHBand="0" w:noVBand="1"/>
      </w:tblPr>
      <w:tblGrid>
        <w:gridCol w:w="843"/>
        <w:gridCol w:w="849"/>
        <w:gridCol w:w="849"/>
        <w:gridCol w:w="849"/>
        <w:gridCol w:w="850"/>
        <w:gridCol w:w="850"/>
        <w:gridCol w:w="851"/>
        <w:gridCol w:w="851"/>
        <w:gridCol w:w="851"/>
      </w:tblGrid>
      <w:tr w:rsidR="00702BD1" w14:paraId="42AE42F5" w14:textId="77777777" w:rsidTr="00702BD1">
        <w:trPr>
          <w:jc w:val="center"/>
        </w:trPr>
        <w:tc>
          <w:tcPr>
            <w:tcW w:w="843" w:type="dxa"/>
            <w:vMerge w:val="restart"/>
            <w:shd w:val="clear" w:color="auto" w:fill="800000"/>
            <w:vAlign w:val="center"/>
          </w:tcPr>
          <w:p w14:paraId="24240EE4" w14:textId="77777777" w:rsidR="00702BD1" w:rsidRPr="00702BD1" w:rsidRDefault="00702BD1" w:rsidP="00702BD1">
            <w:pPr>
              <w:jc w:val="center"/>
              <w:rPr>
                <w:rFonts w:ascii="Arial Black" w:hAnsi="Arial Black"/>
                <w:sz w:val="22"/>
              </w:rPr>
            </w:pPr>
            <w:r w:rsidRPr="00702BD1">
              <w:rPr>
                <w:rFonts w:ascii="Arial Black" w:hAnsi="Arial Black"/>
                <w:sz w:val="22"/>
              </w:rPr>
              <w:t>IGC</w:t>
            </w:r>
          </w:p>
        </w:tc>
        <w:tc>
          <w:tcPr>
            <w:tcW w:w="849" w:type="dxa"/>
            <w:shd w:val="clear" w:color="auto" w:fill="800000"/>
            <w:vAlign w:val="center"/>
          </w:tcPr>
          <w:p w14:paraId="165C01A5" w14:textId="77777777" w:rsidR="00702BD1" w:rsidRPr="00702BD1" w:rsidRDefault="00702BD1" w:rsidP="00702BD1">
            <w:pPr>
              <w:jc w:val="center"/>
              <w:rPr>
                <w:rFonts w:ascii="Arial Black" w:hAnsi="Arial Black"/>
                <w:sz w:val="22"/>
              </w:rPr>
            </w:pPr>
            <w:r w:rsidRPr="00702BD1">
              <w:rPr>
                <w:rFonts w:ascii="Arial Black" w:hAnsi="Arial Black"/>
                <w:sz w:val="22"/>
              </w:rPr>
              <w:t>2007</w:t>
            </w:r>
          </w:p>
        </w:tc>
        <w:tc>
          <w:tcPr>
            <w:tcW w:w="849" w:type="dxa"/>
            <w:shd w:val="clear" w:color="auto" w:fill="800000"/>
            <w:vAlign w:val="center"/>
          </w:tcPr>
          <w:p w14:paraId="62B7CEFC" w14:textId="77777777" w:rsidR="00702BD1" w:rsidRPr="00702BD1" w:rsidRDefault="00702BD1" w:rsidP="00702BD1">
            <w:pPr>
              <w:jc w:val="center"/>
              <w:rPr>
                <w:rFonts w:ascii="Arial Black" w:hAnsi="Arial Black"/>
                <w:sz w:val="22"/>
              </w:rPr>
            </w:pPr>
            <w:r w:rsidRPr="00702BD1">
              <w:rPr>
                <w:rFonts w:ascii="Arial Black" w:hAnsi="Arial Black"/>
                <w:sz w:val="22"/>
              </w:rPr>
              <w:t>2008</w:t>
            </w:r>
          </w:p>
        </w:tc>
        <w:tc>
          <w:tcPr>
            <w:tcW w:w="849" w:type="dxa"/>
            <w:shd w:val="clear" w:color="auto" w:fill="800000"/>
            <w:vAlign w:val="center"/>
          </w:tcPr>
          <w:p w14:paraId="408C94A8" w14:textId="77777777" w:rsidR="00702BD1" w:rsidRPr="00702BD1" w:rsidRDefault="00702BD1" w:rsidP="00702BD1">
            <w:pPr>
              <w:jc w:val="center"/>
              <w:rPr>
                <w:rFonts w:ascii="Arial Black" w:hAnsi="Arial Black"/>
                <w:sz w:val="22"/>
              </w:rPr>
            </w:pPr>
            <w:r w:rsidRPr="00702BD1">
              <w:rPr>
                <w:rFonts w:ascii="Arial Black" w:hAnsi="Arial Black"/>
                <w:sz w:val="22"/>
              </w:rPr>
              <w:t>2009</w:t>
            </w:r>
          </w:p>
        </w:tc>
        <w:tc>
          <w:tcPr>
            <w:tcW w:w="850" w:type="dxa"/>
            <w:shd w:val="clear" w:color="auto" w:fill="800000"/>
            <w:vAlign w:val="center"/>
          </w:tcPr>
          <w:p w14:paraId="6C2FB537" w14:textId="77777777" w:rsidR="00702BD1" w:rsidRPr="00702BD1" w:rsidRDefault="00702BD1" w:rsidP="00702BD1">
            <w:pPr>
              <w:jc w:val="center"/>
              <w:rPr>
                <w:rFonts w:ascii="Arial Black" w:hAnsi="Arial Black"/>
                <w:sz w:val="22"/>
              </w:rPr>
            </w:pPr>
            <w:r w:rsidRPr="00702BD1">
              <w:rPr>
                <w:rFonts w:ascii="Arial Black" w:hAnsi="Arial Black"/>
                <w:sz w:val="22"/>
              </w:rPr>
              <w:t>2010</w:t>
            </w:r>
          </w:p>
        </w:tc>
        <w:tc>
          <w:tcPr>
            <w:tcW w:w="850" w:type="dxa"/>
            <w:shd w:val="clear" w:color="auto" w:fill="800000"/>
            <w:vAlign w:val="center"/>
          </w:tcPr>
          <w:p w14:paraId="7D47E40E" w14:textId="77777777" w:rsidR="00702BD1" w:rsidRPr="00702BD1" w:rsidRDefault="00702BD1" w:rsidP="00702BD1">
            <w:pPr>
              <w:jc w:val="center"/>
              <w:rPr>
                <w:rFonts w:ascii="Arial Black" w:hAnsi="Arial Black"/>
                <w:sz w:val="22"/>
              </w:rPr>
            </w:pPr>
            <w:r w:rsidRPr="00702BD1">
              <w:rPr>
                <w:rFonts w:ascii="Arial Black" w:hAnsi="Arial Black"/>
                <w:sz w:val="22"/>
              </w:rPr>
              <w:t>2011</w:t>
            </w:r>
          </w:p>
        </w:tc>
        <w:tc>
          <w:tcPr>
            <w:tcW w:w="851" w:type="dxa"/>
            <w:shd w:val="clear" w:color="auto" w:fill="800000"/>
            <w:vAlign w:val="center"/>
          </w:tcPr>
          <w:p w14:paraId="4A04EEA3" w14:textId="77777777" w:rsidR="00702BD1" w:rsidRPr="00702BD1" w:rsidRDefault="00702BD1" w:rsidP="00702BD1">
            <w:pPr>
              <w:jc w:val="center"/>
              <w:rPr>
                <w:rFonts w:ascii="Arial Black" w:hAnsi="Arial Black"/>
                <w:sz w:val="22"/>
              </w:rPr>
            </w:pPr>
            <w:r w:rsidRPr="00702BD1">
              <w:rPr>
                <w:rFonts w:ascii="Arial Black" w:hAnsi="Arial Black"/>
                <w:sz w:val="22"/>
              </w:rPr>
              <w:t>2012</w:t>
            </w:r>
          </w:p>
        </w:tc>
        <w:tc>
          <w:tcPr>
            <w:tcW w:w="851" w:type="dxa"/>
            <w:shd w:val="clear" w:color="auto" w:fill="800000"/>
            <w:vAlign w:val="center"/>
          </w:tcPr>
          <w:p w14:paraId="3A43BF4D" w14:textId="77777777" w:rsidR="00702BD1" w:rsidRPr="00702BD1" w:rsidRDefault="00702BD1" w:rsidP="00702BD1">
            <w:pPr>
              <w:jc w:val="center"/>
              <w:rPr>
                <w:rFonts w:ascii="Arial Black" w:hAnsi="Arial Black"/>
                <w:sz w:val="22"/>
              </w:rPr>
            </w:pPr>
            <w:r w:rsidRPr="00702BD1">
              <w:rPr>
                <w:rFonts w:ascii="Arial Black" w:hAnsi="Arial Black"/>
                <w:sz w:val="22"/>
              </w:rPr>
              <w:t>2013</w:t>
            </w:r>
          </w:p>
        </w:tc>
        <w:tc>
          <w:tcPr>
            <w:tcW w:w="851" w:type="dxa"/>
            <w:shd w:val="clear" w:color="auto" w:fill="800000"/>
            <w:vAlign w:val="center"/>
          </w:tcPr>
          <w:p w14:paraId="540ECFE1" w14:textId="77777777" w:rsidR="00702BD1" w:rsidRPr="00702BD1" w:rsidRDefault="00702BD1" w:rsidP="00702BD1">
            <w:pPr>
              <w:jc w:val="center"/>
              <w:rPr>
                <w:rFonts w:ascii="Arial Black" w:hAnsi="Arial Black"/>
                <w:sz w:val="22"/>
              </w:rPr>
            </w:pPr>
            <w:r w:rsidRPr="00702BD1">
              <w:rPr>
                <w:rFonts w:ascii="Arial Black" w:hAnsi="Arial Black"/>
                <w:sz w:val="22"/>
              </w:rPr>
              <w:t>2014</w:t>
            </w:r>
          </w:p>
        </w:tc>
      </w:tr>
      <w:tr w:rsidR="00702BD1" w14:paraId="0F59993B" w14:textId="77777777" w:rsidTr="00702BD1">
        <w:trPr>
          <w:trHeight w:val="429"/>
          <w:jc w:val="center"/>
        </w:trPr>
        <w:tc>
          <w:tcPr>
            <w:tcW w:w="843" w:type="dxa"/>
            <w:vMerge/>
          </w:tcPr>
          <w:p w14:paraId="324B8633" w14:textId="77777777" w:rsidR="00702BD1" w:rsidRPr="00702BD1" w:rsidRDefault="00702BD1" w:rsidP="0043086A">
            <w:pPr>
              <w:jc w:val="center"/>
              <w:rPr>
                <w:sz w:val="22"/>
              </w:rPr>
            </w:pPr>
          </w:p>
        </w:tc>
        <w:tc>
          <w:tcPr>
            <w:tcW w:w="849" w:type="dxa"/>
            <w:vAlign w:val="center"/>
          </w:tcPr>
          <w:p w14:paraId="16681A29" w14:textId="77777777" w:rsidR="00702BD1" w:rsidRPr="00702BD1" w:rsidRDefault="00702BD1" w:rsidP="00702BD1">
            <w:pPr>
              <w:jc w:val="center"/>
              <w:rPr>
                <w:sz w:val="22"/>
              </w:rPr>
            </w:pPr>
            <w:proofErr w:type="gramStart"/>
            <w:r w:rsidRPr="00702BD1">
              <w:rPr>
                <w:sz w:val="22"/>
              </w:rPr>
              <w:t>3</w:t>
            </w:r>
            <w:proofErr w:type="gramEnd"/>
          </w:p>
        </w:tc>
        <w:tc>
          <w:tcPr>
            <w:tcW w:w="849" w:type="dxa"/>
            <w:vAlign w:val="center"/>
          </w:tcPr>
          <w:p w14:paraId="32C0633F" w14:textId="77777777" w:rsidR="00702BD1" w:rsidRPr="00702BD1" w:rsidRDefault="00702BD1" w:rsidP="00702BD1">
            <w:pPr>
              <w:jc w:val="center"/>
              <w:rPr>
                <w:sz w:val="22"/>
              </w:rPr>
            </w:pPr>
            <w:proofErr w:type="gramStart"/>
            <w:r w:rsidRPr="00702BD1">
              <w:rPr>
                <w:sz w:val="22"/>
              </w:rPr>
              <w:t>3</w:t>
            </w:r>
            <w:proofErr w:type="gramEnd"/>
          </w:p>
        </w:tc>
        <w:tc>
          <w:tcPr>
            <w:tcW w:w="849" w:type="dxa"/>
            <w:vAlign w:val="center"/>
          </w:tcPr>
          <w:p w14:paraId="19AC4540" w14:textId="77777777" w:rsidR="00702BD1" w:rsidRPr="00702BD1" w:rsidRDefault="00702BD1" w:rsidP="00702BD1">
            <w:pPr>
              <w:jc w:val="center"/>
              <w:rPr>
                <w:sz w:val="22"/>
              </w:rPr>
            </w:pPr>
            <w:proofErr w:type="gramStart"/>
            <w:r w:rsidRPr="00702BD1">
              <w:rPr>
                <w:sz w:val="22"/>
              </w:rPr>
              <w:t>3</w:t>
            </w:r>
            <w:proofErr w:type="gramEnd"/>
          </w:p>
        </w:tc>
        <w:tc>
          <w:tcPr>
            <w:tcW w:w="850" w:type="dxa"/>
            <w:vAlign w:val="center"/>
          </w:tcPr>
          <w:p w14:paraId="00E9682B" w14:textId="77777777" w:rsidR="00702BD1" w:rsidRPr="00702BD1" w:rsidRDefault="00702BD1" w:rsidP="00702BD1">
            <w:pPr>
              <w:jc w:val="center"/>
              <w:rPr>
                <w:sz w:val="22"/>
              </w:rPr>
            </w:pPr>
            <w:proofErr w:type="gramStart"/>
            <w:r w:rsidRPr="00702BD1">
              <w:rPr>
                <w:sz w:val="22"/>
              </w:rPr>
              <w:t>3</w:t>
            </w:r>
            <w:proofErr w:type="gramEnd"/>
          </w:p>
        </w:tc>
        <w:tc>
          <w:tcPr>
            <w:tcW w:w="850" w:type="dxa"/>
            <w:vAlign w:val="center"/>
          </w:tcPr>
          <w:p w14:paraId="154DEAC7" w14:textId="77777777" w:rsidR="00702BD1" w:rsidRPr="00702BD1" w:rsidRDefault="00702BD1" w:rsidP="00702BD1">
            <w:pPr>
              <w:jc w:val="center"/>
              <w:rPr>
                <w:sz w:val="22"/>
              </w:rPr>
            </w:pPr>
            <w:proofErr w:type="gramStart"/>
            <w:r w:rsidRPr="00702BD1">
              <w:rPr>
                <w:sz w:val="22"/>
              </w:rPr>
              <w:t>3</w:t>
            </w:r>
            <w:proofErr w:type="gramEnd"/>
          </w:p>
        </w:tc>
        <w:tc>
          <w:tcPr>
            <w:tcW w:w="851" w:type="dxa"/>
            <w:vAlign w:val="center"/>
          </w:tcPr>
          <w:p w14:paraId="69348DC3" w14:textId="77777777" w:rsidR="00702BD1" w:rsidRPr="00702BD1" w:rsidRDefault="00702BD1" w:rsidP="00702BD1">
            <w:pPr>
              <w:jc w:val="center"/>
              <w:rPr>
                <w:sz w:val="22"/>
              </w:rPr>
            </w:pPr>
            <w:proofErr w:type="gramStart"/>
            <w:r w:rsidRPr="00702BD1">
              <w:rPr>
                <w:sz w:val="22"/>
              </w:rPr>
              <w:t>3</w:t>
            </w:r>
            <w:proofErr w:type="gramEnd"/>
          </w:p>
        </w:tc>
        <w:tc>
          <w:tcPr>
            <w:tcW w:w="851" w:type="dxa"/>
            <w:vAlign w:val="center"/>
          </w:tcPr>
          <w:p w14:paraId="202F6365" w14:textId="77777777" w:rsidR="00702BD1" w:rsidRPr="00702BD1" w:rsidRDefault="00702BD1" w:rsidP="00702BD1">
            <w:pPr>
              <w:jc w:val="center"/>
              <w:rPr>
                <w:sz w:val="22"/>
              </w:rPr>
            </w:pPr>
            <w:proofErr w:type="gramStart"/>
            <w:r w:rsidRPr="00702BD1">
              <w:rPr>
                <w:sz w:val="22"/>
              </w:rPr>
              <w:t>3</w:t>
            </w:r>
            <w:proofErr w:type="gramEnd"/>
          </w:p>
        </w:tc>
        <w:tc>
          <w:tcPr>
            <w:tcW w:w="851" w:type="dxa"/>
            <w:vAlign w:val="center"/>
          </w:tcPr>
          <w:p w14:paraId="5504EAEA" w14:textId="77777777" w:rsidR="00702BD1" w:rsidRPr="00702BD1" w:rsidRDefault="00702BD1" w:rsidP="00702BD1">
            <w:pPr>
              <w:jc w:val="center"/>
              <w:rPr>
                <w:sz w:val="22"/>
              </w:rPr>
            </w:pPr>
            <w:proofErr w:type="gramStart"/>
            <w:r w:rsidRPr="00702BD1">
              <w:rPr>
                <w:sz w:val="22"/>
              </w:rPr>
              <w:t>4</w:t>
            </w:r>
            <w:proofErr w:type="gramEnd"/>
          </w:p>
        </w:tc>
      </w:tr>
    </w:tbl>
    <w:p w14:paraId="7B5835EF" w14:textId="77777777" w:rsidR="00F866B2" w:rsidRPr="00E36D55" w:rsidRDefault="00F866B2" w:rsidP="00702BD1">
      <w:pPr>
        <w:ind w:firstLine="360"/>
        <w:rPr>
          <w:b/>
          <w:sz w:val="18"/>
          <w:szCs w:val="18"/>
        </w:rPr>
      </w:pPr>
      <w:r w:rsidRPr="00E36D55">
        <w:rPr>
          <w:b/>
          <w:sz w:val="18"/>
          <w:szCs w:val="18"/>
        </w:rPr>
        <w:t>FONTE: SECRETARIA DE ASSUNTOS ACADÊMICOS E CPA</w:t>
      </w:r>
    </w:p>
    <w:p w14:paraId="021A194C" w14:textId="27DE1129" w:rsidR="00F866B2" w:rsidRDefault="00F866B2" w:rsidP="00F866B2">
      <w:pPr>
        <w:jc w:val="center"/>
      </w:pPr>
    </w:p>
    <w:p w14:paraId="6803F9F7" w14:textId="77777777" w:rsidR="0050272B" w:rsidRDefault="0050272B" w:rsidP="00382F3F"/>
    <w:p w14:paraId="5CC6B364" w14:textId="4E170F8E" w:rsidR="00833045" w:rsidRPr="00F000D0" w:rsidRDefault="00833045" w:rsidP="00226354">
      <w:pPr>
        <w:pStyle w:val="Ttulo1"/>
        <w:numPr>
          <w:ilvl w:val="0"/>
          <w:numId w:val="21"/>
        </w:numPr>
      </w:pPr>
      <w:bookmarkStart w:id="10" w:name="_Toc478660527"/>
      <w:r w:rsidRPr="00F000D0">
        <w:t xml:space="preserve">Projetos e processos de </w:t>
      </w:r>
      <w:proofErr w:type="spellStart"/>
      <w:r w:rsidRPr="00F000D0">
        <w:t>autoavaliação</w:t>
      </w:r>
      <w:bookmarkEnd w:id="10"/>
      <w:proofErr w:type="spellEnd"/>
      <w:proofErr w:type="gramStart"/>
      <w:r w:rsidRPr="00F000D0">
        <w:t xml:space="preserve">  </w:t>
      </w:r>
    </w:p>
    <w:p w14:paraId="05AA786F" w14:textId="77777777" w:rsidR="00DD5941" w:rsidRDefault="00DD5941" w:rsidP="00184E6D">
      <w:proofErr w:type="gramEnd"/>
    </w:p>
    <w:p w14:paraId="4DDCDE37" w14:textId="1982C299" w:rsidR="00833045" w:rsidRDefault="00833045" w:rsidP="00184E6D">
      <w:r w:rsidRPr="00F000D0">
        <w:t xml:space="preserve">A realização da </w:t>
      </w:r>
      <w:proofErr w:type="spellStart"/>
      <w:r w:rsidRPr="00F000D0">
        <w:t>autoavaliação</w:t>
      </w:r>
      <w:proofErr w:type="spellEnd"/>
      <w:r w:rsidRPr="00F000D0">
        <w:t xml:space="preserve"> institucional busca, em sua essência, informações que possam subsidiar as decisões capazes de promover a melhoria </w:t>
      </w:r>
      <w:r w:rsidR="00890BAC" w:rsidRPr="00F000D0">
        <w:t>e o</w:t>
      </w:r>
      <w:r w:rsidRPr="00F000D0">
        <w:t xml:space="preserve"> aperfeiçoamento do desempenho da instituição, a partir da participação democrática da comunidade que a constitui e da sociedade. Nessa perspectiva, ela impacta o processo de planejamento, promovendo sua retroação, e se </w:t>
      </w:r>
      <w:r w:rsidR="00890BAC" w:rsidRPr="00F000D0">
        <w:t>constitui um</w:t>
      </w:r>
      <w:r w:rsidRPr="00F000D0">
        <w:t xml:space="preserve"> instrumento de gestão que permite </w:t>
      </w:r>
      <w:r w:rsidR="000A2DBC" w:rsidRPr="00F000D0">
        <w:t>o realinhamento</w:t>
      </w:r>
      <w:r w:rsidRPr="00F000D0">
        <w:t xml:space="preserve"> permanente dos seus rumos, no </w:t>
      </w:r>
      <w:r w:rsidR="000A2DBC" w:rsidRPr="00F000D0">
        <w:t>sentido da</w:t>
      </w:r>
      <w:r w:rsidRPr="00F000D0">
        <w:t xml:space="preserve"> </w:t>
      </w:r>
      <w:r w:rsidR="000A2DBC" w:rsidRPr="00F000D0">
        <w:t>consecução de</w:t>
      </w:r>
      <w:r w:rsidRPr="00F000D0">
        <w:t xml:space="preserve"> sua função social.</w:t>
      </w:r>
    </w:p>
    <w:p w14:paraId="23D64F2D" w14:textId="77777777" w:rsidR="00DD5941" w:rsidRPr="00F000D0" w:rsidRDefault="00DD5941" w:rsidP="00184E6D"/>
    <w:p w14:paraId="6975BD1A" w14:textId="41BD97B1" w:rsidR="00833045" w:rsidRDefault="00833045" w:rsidP="00184E6D">
      <w:r w:rsidRPr="00F000D0">
        <w:t xml:space="preserve">Na Faculdade de Tecnologia, a </w:t>
      </w:r>
      <w:proofErr w:type="spellStart"/>
      <w:r w:rsidRPr="00F000D0">
        <w:t>autoavaliação</w:t>
      </w:r>
      <w:proofErr w:type="spellEnd"/>
      <w:r w:rsidRPr="00F000D0">
        <w:t xml:space="preserve"> institucional teve início em 2005, com o funcionamento da </w:t>
      </w:r>
      <w:r w:rsidR="00890BAC" w:rsidRPr="00F000D0">
        <w:t>sua Comissão</w:t>
      </w:r>
      <w:r w:rsidRPr="00F000D0">
        <w:t xml:space="preserve"> Própria de Avaliação- CPA e com a estruturação do Núcleo de Avaliação Institucional- NAI. Esse Núcleo teve a função de subsidiar ação da </w:t>
      </w:r>
      <w:r w:rsidR="000A2DBC" w:rsidRPr="00F000D0">
        <w:t>CPA, viabilizando</w:t>
      </w:r>
      <w:r w:rsidRPr="00F000D0">
        <w:t xml:space="preserve"> o processo de </w:t>
      </w:r>
      <w:proofErr w:type="spellStart"/>
      <w:r w:rsidRPr="00F000D0">
        <w:t>autoavaliação</w:t>
      </w:r>
      <w:proofErr w:type="spellEnd"/>
      <w:r w:rsidRPr="00F000D0">
        <w:t xml:space="preserve"> </w:t>
      </w:r>
      <w:r w:rsidR="000A2DBC" w:rsidRPr="00F000D0">
        <w:t>por meio</w:t>
      </w:r>
      <w:r w:rsidRPr="00F000D0">
        <w:t xml:space="preserve"> do </w:t>
      </w:r>
      <w:r w:rsidR="000A2DBC" w:rsidRPr="00F000D0">
        <w:t>fornecimento de</w:t>
      </w:r>
      <w:r w:rsidRPr="00F000D0">
        <w:t xml:space="preserve"> todos os meios e recursos humanos e tecnológicos necessários para que as avaliações pudessem ocorrer.</w:t>
      </w:r>
    </w:p>
    <w:p w14:paraId="10F2F2CE" w14:textId="77777777" w:rsidR="000A2DBC" w:rsidRPr="00F000D0" w:rsidRDefault="000A2DBC" w:rsidP="00184E6D"/>
    <w:p w14:paraId="64E48847" w14:textId="21712916" w:rsidR="00833045" w:rsidRDefault="00833045" w:rsidP="00184E6D">
      <w:r w:rsidRPr="00F000D0">
        <w:t xml:space="preserve"> Dessa forma, ficou sob a responsabilidade do NAI a operacionalização de todos os procedimentos necessários para a execução das avaliações e para a preparação dos seus resultados.</w:t>
      </w:r>
    </w:p>
    <w:p w14:paraId="0D41E4EC" w14:textId="77777777" w:rsidR="000A2DBC" w:rsidRPr="00F000D0" w:rsidRDefault="000A2DBC" w:rsidP="00184E6D"/>
    <w:p w14:paraId="2E4CF2F8" w14:textId="15A6532A" w:rsidR="00833045" w:rsidRDefault="00833045" w:rsidP="00184E6D">
      <w:r w:rsidRPr="00F000D0">
        <w:t>Finalizada a parte operacional, os resultados eram apresentados à CPA, que após análise, os divulgava junto à comunidade interna e externa.</w:t>
      </w:r>
    </w:p>
    <w:p w14:paraId="28D128E2" w14:textId="77777777" w:rsidR="000A2DBC" w:rsidRPr="00F000D0" w:rsidRDefault="000A2DBC" w:rsidP="00184E6D"/>
    <w:p w14:paraId="5911F281" w14:textId="7C3700DC" w:rsidR="00833045" w:rsidRDefault="00833045" w:rsidP="00184E6D">
      <w:pPr>
        <w:rPr>
          <w:szCs w:val="24"/>
        </w:rPr>
      </w:pPr>
      <w:proofErr w:type="gramStart"/>
      <w:r w:rsidRPr="00F000D0">
        <w:rPr>
          <w:szCs w:val="24"/>
        </w:rPr>
        <w:t>Constituíram</w:t>
      </w:r>
      <w:proofErr w:type="gramEnd"/>
      <w:r w:rsidRPr="00F000D0">
        <w:rPr>
          <w:szCs w:val="24"/>
        </w:rPr>
        <w:t xml:space="preserve"> funções do NAI tanto no apoio ao trabalho das capas quanto no suporte ao processo de avaliação:</w:t>
      </w:r>
    </w:p>
    <w:p w14:paraId="6528F68C" w14:textId="77777777" w:rsidR="000A2DBC" w:rsidRPr="00F000D0" w:rsidRDefault="000A2DBC" w:rsidP="00F000D0">
      <w:pPr>
        <w:spacing w:line="240" w:lineRule="auto"/>
        <w:rPr>
          <w:rFonts w:cstheme="minorHAnsi"/>
          <w:szCs w:val="24"/>
        </w:rPr>
      </w:pPr>
    </w:p>
    <w:p w14:paraId="2091139C" w14:textId="6FDBF7F4" w:rsidR="00833045" w:rsidRPr="000A2DBC" w:rsidRDefault="00833045" w:rsidP="00184E6D">
      <w:pPr>
        <w:pStyle w:val="PargrafodaLista"/>
        <w:numPr>
          <w:ilvl w:val="0"/>
          <w:numId w:val="25"/>
        </w:numPr>
        <w:spacing w:line="276" w:lineRule="auto"/>
        <w:rPr>
          <w:rFonts w:ascii="Arial Narrow" w:hAnsi="Arial Narrow" w:cstheme="minorHAnsi"/>
        </w:rPr>
      </w:pPr>
      <w:proofErr w:type="gramStart"/>
      <w:r w:rsidRPr="000A2DBC">
        <w:rPr>
          <w:rFonts w:ascii="Arial Narrow" w:hAnsi="Arial Narrow" w:cstheme="minorHAnsi"/>
        </w:rPr>
        <w:t>definição</w:t>
      </w:r>
      <w:proofErr w:type="gramEnd"/>
      <w:r w:rsidRPr="000A2DBC">
        <w:rPr>
          <w:rFonts w:ascii="Arial Narrow" w:hAnsi="Arial Narrow" w:cstheme="minorHAnsi"/>
        </w:rPr>
        <w:t>, especificação E aquisição do sistema computadorizado de avaliação que atendesse aos objetivos propostos;</w:t>
      </w:r>
    </w:p>
    <w:p w14:paraId="78AA0BDA" w14:textId="35BC51D7" w:rsidR="00833045" w:rsidRPr="000A2DBC" w:rsidRDefault="00833045" w:rsidP="00184E6D">
      <w:pPr>
        <w:pStyle w:val="PargrafodaLista"/>
        <w:numPr>
          <w:ilvl w:val="0"/>
          <w:numId w:val="25"/>
        </w:numPr>
        <w:spacing w:line="276" w:lineRule="auto"/>
        <w:rPr>
          <w:rFonts w:ascii="Arial Narrow" w:hAnsi="Arial Narrow" w:cstheme="minorHAnsi"/>
        </w:rPr>
      </w:pPr>
      <w:proofErr w:type="gramStart"/>
      <w:r w:rsidRPr="000A2DBC">
        <w:rPr>
          <w:rFonts w:ascii="Arial Narrow" w:hAnsi="Arial Narrow" w:cstheme="minorHAnsi"/>
        </w:rPr>
        <w:t>alimentação</w:t>
      </w:r>
      <w:proofErr w:type="gramEnd"/>
      <w:r w:rsidRPr="000A2DBC">
        <w:rPr>
          <w:rFonts w:ascii="Arial Narrow" w:hAnsi="Arial Narrow" w:cstheme="minorHAnsi"/>
        </w:rPr>
        <w:t xml:space="preserve"> E preparo do sistema para toda e qualquer avaliação;</w:t>
      </w:r>
    </w:p>
    <w:p w14:paraId="2E95B5A3" w14:textId="501E5E47" w:rsidR="00833045" w:rsidRPr="000A2DBC" w:rsidRDefault="00833045" w:rsidP="00184E6D">
      <w:pPr>
        <w:pStyle w:val="PargrafodaLista"/>
        <w:numPr>
          <w:ilvl w:val="0"/>
          <w:numId w:val="25"/>
        </w:numPr>
        <w:spacing w:line="276" w:lineRule="auto"/>
        <w:rPr>
          <w:rFonts w:ascii="Arial Narrow" w:hAnsi="Arial Narrow" w:cstheme="minorHAnsi"/>
        </w:rPr>
      </w:pPr>
      <w:proofErr w:type="gramStart"/>
      <w:r w:rsidRPr="000A2DBC">
        <w:rPr>
          <w:rFonts w:ascii="Arial Narrow" w:hAnsi="Arial Narrow" w:cstheme="minorHAnsi"/>
        </w:rPr>
        <w:t>apoio</w:t>
      </w:r>
      <w:proofErr w:type="gramEnd"/>
      <w:r w:rsidRPr="000A2DBC">
        <w:rPr>
          <w:rFonts w:ascii="Arial Narrow" w:hAnsi="Arial Narrow" w:cstheme="minorHAnsi"/>
        </w:rPr>
        <w:t xml:space="preserve"> na definição das metodologias usadas na avaliação de cada dimensão e/ou indicadores;</w:t>
      </w:r>
    </w:p>
    <w:p w14:paraId="40660967" w14:textId="14774512" w:rsidR="00833045" w:rsidRPr="000A2DBC" w:rsidRDefault="00833045" w:rsidP="00184E6D">
      <w:pPr>
        <w:pStyle w:val="PargrafodaLista"/>
        <w:numPr>
          <w:ilvl w:val="0"/>
          <w:numId w:val="25"/>
        </w:numPr>
        <w:spacing w:line="276" w:lineRule="auto"/>
        <w:rPr>
          <w:rFonts w:ascii="Arial Narrow" w:hAnsi="Arial Narrow" w:cstheme="minorHAnsi"/>
        </w:rPr>
      </w:pPr>
      <w:proofErr w:type="gramStart"/>
      <w:r w:rsidRPr="000A2DBC">
        <w:rPr>
          <w:rFonts w:ascii="Arial Narrow" w:hAnsi="Arial Narrow" w:cstheme="minorHAnsi"/>
        </w:rPr>
        <w:t>articulação</w:t>
      </w:r>
      <w:proofErr w:type="gramEnd"/>
      <w:r w:rsidRPr="000A2DBC">
        <w:rPr>
          <w:rFonts w:ascii="Arial Narrow" w:hAnsi="Arial Narrow" w:cstheme="minorHAnsi"/>
        </w:rPr>
        <w:t xml:space="preserve"> com os pares envolvidos em cada avaliação para planejamento dos procedimentos necessários a sua execução;</w:t>
      </w:r>
    </w:p>
    <w:p w14:paraId="2583906F" w14:textId="020CB1E3" w:rsidR="00833045" w:rsidRPr="000A2DBC" w:rsidRDefault="00833045" w:rsidP="00184E6D">
      <w:pPr>
        <w:pStyle w:val="PargrafodaLista"/>
        <w:numPr>
          <w:ilvl w:val="0"/>
          <w:numId w:val="25"/>
        </w:numPr>
        <w:spacing w:line="276" w:lineRule="auto"/>
        <w:rPr>
          <w:rFonts w:ascii="Arial Narrow" w:hAnsi="Arial Narrow" w:cstheme="minorHAnsi"/>
        </w:rPr>
      </w:pPr>
      <w:proofErr w:type="gramStart"/>
      <w:r w:rsidRPr="000A2DBC">
        <w:rPr>
          <w:rFonts w:ascii="Arial Narrow" w:hAnsi="Arial Narrow" w:cstheme="minorHAnsi"/>
        </w:rPr>
        <w:t>contato</w:t>
      </w:r>
      <w:proofErr w:type="gramEnd"/>
      <w:r w:rsidRPr="000A2DBC">
        <w:rPr>
          <w:rFonts w:ascii="Arial Narrow" w:hAnsi="Arial Narrow" w:cstheme="minorHAnsi"/>
        </w:rPr>
        <w:t xml:space="preserve"> com os avaliadores das comunidades interna e externa para divulgação de prazos e formatos utilizados em cada avaliação;</w:t>
      </w:r>
    </w:p>
    <w:p w14:paraId="4348A7E6" w14:textId="5EA29F6F" w:rsidR="00833045" w:rsidRPr="000A2DBC" w:rsidRDefault="00833045" w:rsidP="00184E6D">
      <w:pPr>
        <w:pStyle w:val="PargrafodaLista"/>
        <w:numPr>
          <w:ilvl w:val="0"/>
          <w:numId w:val="25"/>
        </w:numPr>
        <w:spacing w:line="276" w:lineRule="auto"/>
        <w:rPr>
          <w:rFonts w:ascii="Arial Narrow" w:hAnsi="Arial Narrow" w:cstheme="minorHAnsi"/>
        </w:rPr>
      </w:pPr>
      <w:proofErr w:type="gramStart"/>
      <w:r w:rsidRPr="000A2DBC">
        <w:rPr>
          <w:rFonts w:ascii="Arial Narrow" w:hAnsi="Arial Narrow" w:cstheme="minorHAnsi"/>
        </w:rPr>
        <w:t>tabulação</w:t>
      </w:r>
      <w:proofErr w:type="gramEnd"/>
      <w:r w:rsidRPr="000A2DBC">
        <w:rPr>
          <w:rFonts w:ascii="Arial Narrow" w:hAnsi="Arial Narrow" w:cstheme="minorHAnsi"/>
        </w:rPr>
        <w:t xml:space="preserve"> e análise dos dados estatísticos do resultado das avaliações;</w:t>
      </w:r>
    </w:p>
    <w:p w14:paraId="555DF786" w14:textId="5BD68193" w:rsidR="00833045" w:rsidRPr="000A2DBC" w:rsidRDefault="00833045" w:rsidP="00184E6D">
      <w:pPr>
        <w:pStyle w:val="PargrafodaLista"/>
        <w:numPr>
          <w:ilvl w:val="0"/>
          <w:numId w:val="25"/>
        </w:numPr>
        <w:spacing w:line="276" w:lineRule="auto"/>
        <w:rPr>
          <w:rFonts w:ascii="Arial Narrow" w:hAnsi="Arial Narrow" w:cstheme="minorHAnsi"/>
        </w:rPr>
      </w:pPr>
      <w:proofErr w:type="gramStart"/>
      <w:r w:rsidRPr="000A2DBC">
        <w:rPr>
          <w:rFonts w:ascii="Arial Narrow" w:hAnsi="Arial Narrow" w:cstheme="minorHAnsi"/>
        </w:rPr>
        <w:t>apresentação</w:t>
      </w:r>
      <w:proofErr w:type="gramEnd"/>
      <w:r w:rsidRPr="000A2DBC">
        <w:rPr>
          <w:rFonts w:ascii="Arial Narrow" w:hAnsi="Arial Narrow" w:cstheme="minorHAnsi"/>
        </w:rPr>
        <w:t xml:space="preserve"> dos resultados em formato solicitado à CPA;</w:t>
      </w:r>
    </w:p>
    <w:p w14:paraId="10EDA8C6" w14:textId="5691921B" w:rsidR="00833045" w:rsidRPr="000A2DBC" w:rsidRDefault="00833045" w:rsidP="00184E6D">
      <w:pPr>
        <w:pStyle w:val="PargrafodaLista"/>
        <w:numPr>
          <w:ilvl w:val="0"/>
          <w:numId w:val="25"/>
        </w:numPr>
        <w:spacing w:line="276" w:lineRule="auto"/>
        <w:rPr>
          <w:rFonts w:ascii="Arial Narrow" w:hAnsi="Arial Narrow" w:cstheme="minorHAnsi"/>
        </w:rPr>
      </w:pPr>
      <w:proofErr w:type="gramStart"/>
      <w:r w:rsidRPr="000A2DBC">
        <w:rPr>
          <w:rFonts w:ascii="Arial Narrow" w:hAnsi="Arial Narrow" w:cstheme="minorHAnsi"/>
        </w:rPr>
        <w:lastRenderedPageBreak/>
        <w:t>divulgação</w:t>
      </w:r>
      <w:proofErr w:type="gramEnd"/>
      <w:r w:rsidRPr="000A2DBC">
        <w:rPr>
          <w:rFonts w:ascii="Arial Narrow" w:hAnsi="Arial Narrow" w:cstheme="minorHAnsi"/>
        </w:rPr>
        <w:t xml:space="preserve"> dos resultados nas comunidades interna e externa;</w:t>
      </w:r>
    </w:p>
    <w:p w14:paraId="08706649" w14:textId="7F18C1E4" w:rsidR="00833045" w:rsidRPr="000A2DBC" w:rsidRDefault="00833045" w:rsidP="00184E6D">
      <w:pPr>
        <w:pStyle w:val="PargrafodaLista"/>
        <w:numPr>
          <w:ilvl w:val="0"/>
          <w:numId w:val="25"/>
        </w:numPr>
        <w:spacing w:line="276" w:lineRule="auto"/>
        <w:rPr>
          <w:rFonts w:ascii="Arial Narrow" w:hAnsi="Arial Narrow" w:cstheme="minorHAnsi"/>
        </w:rPr>
      </w:pPr>
      <w:proofErr w:type="gramStart"/>
      <w:r w:rsidRPr="000A2DBC">
        <w:rPr>
          <w:rFonts w:ascii="Arial Narrow" w:hAnsi="Arial Narrow" w:cstheme="minorHAnsi"/>
        </w:rPr>
        <w:t>condução</w:t>
      </w:r>
      <w:proofErr w:type="gramEnd"/>
      <w:r w:rsidRPr="000A2DBC">
        <w:rPr>
          <w:rFonts w:ascii="Arial Narrow" w:hAnsi="Arial Narrow" w:cstheme="minorHAnsi"/>
        </w:rPr>
        <w:t xml:space="preserve"> do processo de incorporação e atendimento das indicações apresentadas pela CPA no planejamento e na gestão acadêmico-administrativa de cada campus.</w:t>
      </w:r>
    </w:p>
    <w:p w14:paraId="2819274C" w14:textId="77777777" w:rsidR="000A2DBC" w:rsidRDefault="000A2DBC" w:rsidP="00F000D0">
      <w:pPr>
        <w:spacing w:line="240" w:lineRule="auto"/>
        <w:rPr>
          <w:rFonts w:cstheme="minorHAnsi"/>
          <w:szCs w:val="24"/>
        </w:rPr>
      </w:pPr>
    </w:p>
    <w:p w14:paraId="5B10B464" w14:textId="782E0B28" w:rsidR="00833045" w:rsidRDefault="00833045" w:rsidP="00F000D0">
      <w:pPr>
        <w:spacing w:line="240" w:lineRule="auto"/>
        <w:rPr>
          <w:rFonts w:cstheme="minorHAnsi"/>
          <w:szCs w:val="24"/>
        </w:rPr>
      </w:pPr>
      <w:r w:rsidRPr="00F000D0">
        <w:rPr>
          <w:rFonts w:cstheme="minorHAnsi"/>
          <w:szCs w:val="24"/>
        </w:rPr>
        <w:t>O NAI atendia simultaneamente a todas as unidades universitárias do grupo FAESA, a saber:</w:t>
      </w:r>
    </w:p>
    <w:p w14:paraId="196EF6EB" w14:textId="77777777" w:rsidR="000A2DBC" w:rsidRPr="000A2DBC" w:rsidRDefault="000A2DBC" w:rsidP="00F000D0">
      <w:pPr>
        <w:spacing w:line="240" w:lineRule="auto"/>
        <w:rPr>
          <w:rFonts w:cstheme="minorHAnsi"/>
          <w:szCs w:val="24"/>
        </w:rPr>
      </w:pPr>
    </w:p>
    <w:p w14:paraId="2AE5512C" w14:textId="77777777" w:rsidR="00833045" w:rsidRPr="000A2DBC" w:rsidRDefault="00833045" w:rsidP="000A2DBC">
      <w:pPr>
        <w:pStyle w:val="PargrafodaLista"/>
        <w:numPr>
          <w:ilvl w:val="0"/>
          <w:numId w:val="26"/>
        </w:numPr>
        <w:rPr>
          <w:rFonts w:ascii="Arial Narrow" w:hAnsi="Arial Narrow" w:cstheme="minorHAnsi"/>
        </w:rPr>
      </w:pPr>
      <w:r w:rsidRPr="000A2DBC">
        <w:rPr>
          <w:rFonts w:ascii="Arial Narrow" w:hAnsi="Arial Narrow" w:cstheme="minorHAnsi"/>
        </w:rPr>
        <w:t>Faculdades Integradas Espírito-Santenses - FAESA;</w:t>
      </w:r>
    </w:p>
    <w:p w14:paraId="3A67CD97" w14:textId="77777777" w:rsidR="00833045" w:rsidRPr="000A2DBC" w:rsidRDefault="00833045" w:rsidP="000A2DBC">
      <w:pPr>
        <w:pStyle w:val="PargrafodaLista"/>
        <w:numPr>
          <w:ilvl w:val="0"/>
          <w:numId w:val="26"/>
        </w:numPr>
        <w:rPr>
          <w:rFonts w:ascii="Arial Narrow" w:hAnsi="Arial Narrow" w:cstheme="minorHAnsi"/>
        </w:rPr>
      </w:pPr>
      <w:r w:rsidRPr="000A2DBC">
        <w:rPr>
          <w:rFonts w:ascii="Arial Narrow" w:hAnsi="Arial Narrow" w:cstheme="minorHAnsi"/>
        </w:rPr>
        <w:t>Faculdades Integradas São Pedro - FAESA;</w:t>
      </w:r>
    </w:p>
    <w:p w14:paraId="3B46F412" w14:textId="77777777" w:rsidR="00833045" w:rsidRPr="000A2DBC" w:rsidRDefault="00833045" w:rsidP="000A2DBC">
      <w:pPr>
        <w:pStyle w:val="PargrafodaLista"/>
        <w:numPr>
          <w:ilvl w:val="0"/>
          <w:numId w:val="26"/>
        </w:numPr>
        <w:rPr>
          <w:rFonts w:ascii="Arial Narrow" w:hAnsi="Arial Narrow" w:cstheme="minorHAnsi"/>
        </w:rPr>
      </w:pPr>
      <w:r w:rsidRPr="000A2DBC">
        <w:rPr>
          <w:rFonts w:ascii="Arial Narrow" w:hAnsi="Arial Narrow" w:cstheme="minorHAnsi"/>
        </w:rPr>
        <w:t xml:space="preserve">Faculdade Capixaba - FAESA; </w:t>
      </w:r>
    </w:p>
    <w:p w14:paraId="2C0E24B1" w14:textId="77777777" w:rsidR="00833045" w:rsidRPr="000A2DBC" w:rsidRDefault="00833045" w:rsidP="000A2DBC">
      <w:pPr>
        <w:pStyle w:val="PargrafodaLista"/>
        <w:numPr>
          <w:ilvl w:val="0"/>
          <w:numId w:val="26"/>
        </w:numPr>
        <w:rPr>
          <w:rFonts w:ascii="Arial Narrow" w:hAnsi="Arial Narrow" w:cstheme="minorHAnsi"/>
        </w:rPr>
      </w:pPr>
      <w:r w:rsidRPr="000A2DBC">
        <w:rPr>
          <w:rFonts w:ascii="Arial Narrow" w:hAnsi="Arial Narrow" w:cstheme="minorHAnsi"/>
        </w:rPr>
        <w:t>Faculdade de Tecnologia- FAESA.</w:t>
      </w:r>
    </w:p>
    <w:p w14:paraId="6459BDDF" w14:textId="77777777" w:rsidR="000A2DBC" w:rsidRDefault="000A2DBC" w:rsidP="00F000D0">
      <w:pPr>
        <w:spacing w:line="240" w:lineRule="auto"/>
        <w:rPr>
          <w:rFonts w:cstheme="minorHAnsi"/>
          <w:szCs w:val="24"/>
        </w:rPr>
      </w:pPr>
    </w:p>
    <w:p w14:paraId="35A25F16" w14:textId="0BE97C22" w:rsidR="00833045" w:rsidRDefault="00833045" w:rsidP="00184E6D">
      <w:r w:rsidRPr="00F000D0">
        <w:t xml:space="preserve">Embora a CPA tenha sido constituída como um órgão de assessoramento com </w:t>
      </w:r>
      <w:r w:rsidR="00184E6D" w:rsidRPr="00F000D0">
        <w:t>autonomia e</w:t>
      </w:r>
      <w:r w:rsidRPr="00F000D0">
        <w:t xml:space="preserve"> responsável por planejar, executar, conduzir os processos de avaliação internos da instituição,</w:t>
      </w:r>
      <w:proofErr w:type="gramStart"/>
      <w:r w:rsidRPr="00F000D0">
        <w:t xml:space="preserve">  </w:t>
      </w:r>
      <w:proofErr w:type="gramEnd"/>
      <w:r w:rsidRPr="00F000D0">
        <w:t>e divulgar seus resultados, conforme está previsto no SINAES, o NAI  foi uma importante estrutura de apoio operacional no processo.</w:t>
      </w:r>
    </w:p>
    <w:p w14:paraId="5A236EF9" w14:textId="77777777" w:rsidR="000A2DBC" w:rsidRPr="00F000D0" w:rsidRDefault="000A2DBC" w:rsidP="00184E6D"/>
    <w:p w14:paraId="31269F17" w14:textId="20E10CA5" w:rsidR="00833045" w:rsidRDefault="00833045" w:rsidP="00184E6D">
      <w:r w:rsidRPr="00F000D0">
        <w:t xml:space="preserve"> É importante observar que a atuação da CPA se embasa na concepção de avaliação como um processo contínuo, formativo, com o qual a comunidade interna deve se </w:t>
      </w:r>
      <w:r w:rsidR="00F000D0" w:rsidRPr="00F000D0">
        <w:t>identificar e</w:t>
      </w:r>
      <w:r w:rsidRPr="00F000D0">
        <w:t xml:space="preserve"> se comprometer.</w:t>
      </w:r>
    </w:p>
    <w:p w14:paraId="74AEE942" w14:textId="77777777" w:rsidR="000A2DBC" w:rsidRPr="00F000D0" w:rsidRDefault="000A2DBC" w:rsidP="00184E6D"/>
    <w:p w14:paraId="31B215DD" w14:textId="77777777" w:rsidR="00833045" w:rsidRPr="00F000D0" w:rsidRDefault="00833045" w:rsidP="00184E6D">
      <w:r w:rsidRPr="00F000D0">
        <w:t xml:space="preserve"> O caráter formativo da avaliação implica na intervenção ao longo do processo e no o aperfeiçoamento, tanto pessoal quanto institucional, pelo fato de colocar todos os atores em um processo de reflexão e autoconsciência, devendo inserir a participação da comunidade externa. </w:t>
      </w:r>
    </w:p>
    <w:p w14:paraId="17FD9754" w14:textId="77777777" w:rsidR="00833045" w:rsidRPr="00F000D0" w:rsidRDefault="00833045" w:rsidP="00184E6D">
      <w:r w:rsidRPr="00F000D0">
        <w:t>Os membros da CPA são eleitos pelos seus pares, para um período de um biênio, podendo haver até três reconduções.</w:t>
      </w:r>
    </w:p>
    <w:p w14:paraId="76A33566" w14:textId="77777777" w:rsidR="00833045" w:rsidRPr="00F000D0" w:rsidRDefault="00833045" w:rsidP="00184E6D"/>
    <w:p w14:paraId="6E44799F" w14:textId="722FDE45" w:rsidR="00833045" w:rsidRDefault="00833045" w:rsidP="00184E6D">
      <w:pPr>
        <w:rPr>
          <w:lang w:bidi="km-KH"/>
        </w:rPr>
      </w:pPr>
      <w:r w:rsidRPr="00F000D0">
        <w:t xml:space="preserve">Em 2007, </w:t>
      </w:r>
      <w:r w:rsidR="000A2DBC" w:rsidRPr="00F000D0">
        <w:t>a primeira</w:t>
      </w:r>
      <w:r w:rsidRPr="00F000D0">
        <w:t xml:space="preserve"> CPA da Faculdade foi instituída formalmente por meio </w:t>
      </w:r>
      <w:r w:rsidR="000A2DBC" w:rsidRPr="00F000D0">
        <w:t>da Portaria</w:t>
      </w:r>
      <w:r w:rsidRPr="00F000D0">
        <w:t xml:space="preserve"> nº 014/ 2007 do Diretor Geral. </w:t>
      </w:r>
      <w:r w:rsidR="000A2DBC" w:rsidRPr="00F000D0">
        <w:rPr>
          <w:lang w:bidi="km-KH"/>
        </w:rPr>
        <w:t>Os demais</w:t>
      </w:r>
      <w:r w:rsidRPr="00F000D0">
        <w:rPr>
          <w:lang w:bidi="km-KH"/>
        </w:rPr>
        <w:t xml:space="preserve"> atos regulatórios da atuação da CPA são formalizados pelas Portarias oriundas da Direção Geral da Faculdade, a saber: Portarias 05/2013 e 01/2015</w:t>
      </w:r>
      <w:r w:rsidR="003553A8" w:rsidRPr="00F000D0">
        <w:rPr>
          <w:lang w:bidi="km-KH"/>
        </w:rPr>
        <w:t>.</w:t>
      </w:r>
      <w:r w:rsidRPr="00F000D0">
        <w:rPr>
          <w:lang w:bidi="km-KH"/>
        </w:rPr>
        <w:t xml:space="preserve"> </w:t>
      </w:r>
    </w:p>
    <w:p w14:paraId="316EFF5E" w14:textId="77777777" w:rsidR="000A2DBC" w:rsidRPr="00F000D0" w:rsidRDefault="000A2DBC" w:rsidP="00184E6D">
      <w:pPr>
        <w:rPr>
          <w:lang w:bidi="km-KH"/>
        </w:rPr>
      </w:pPr>
    </w:p>
    <w:p w14:paraId="53FAB46F" w14:textId="23DBB5A4" w:rsidR="00833045" w:rsidRDefault="00833045" w:rsidP="00184E6D">
      <w:pPr>
        <w:rPr>
          <w:bCs/>
          <w:lang w:bidi="km-KH"/>
        </w:rPr>
      </w:pPr>
      <w:r w:rsidRPr="00F000D0">
        <w:rPr>
          <w:bCs/>
          <w:lang w:bidi="km-KH"/>
        </w:rPr>
        <w:t xml:space="preserve">Ao final de 2014, a Faculdade de Tecnologia, deixou de utilizar os serviços técnicos do NAI e passou a construir sua própria metodologia de </w:t>
      </w:r>
      <w:proofErr w:type="spellStart"/>
      <w:r w:rsidRPr="00F000D0">
        <w:rPr>
          <w:bCs/>
          <w:lang w:bidi="km-KH"/>
        </w:rPr>
        <w:t>autoavaliação</w:t>
      </w:r>
      <w:proofErr w:type="spellEnd"/>
      <w:r w:rsidRPr="00F000D0">
        <w:rPr>
          <w:bCs/>
          <w:lang w:bidi="km-KH"/>
        </w:rPr>
        <w:t>, dentro de uma caminhada de busca de identidade, maturidade e autonomia.</w:t>
      </w:r>
    </w:p>
    <w:p w14:paraId="3ED42281" w14:textId="77777777" w:rsidR="000A2DBC" w:rsidRPr="00F000D0" w:rsidRDefault="000A2DBC" w:rsidP="00184E6D">
      <w:pPr>
        <w:rPr>
          <w:bCs/>
          <w:lang w:bidi="km-KH"/>
        </w:rPr>
      </w:pPr>
    </w:p>
    <w:p w14:paraId="53E8E0E9" w14:textId="42B04926" w:rsidR="00833045" w:rsidRDefault="00833045" w:rsidP="00184E6D">
      <w:pPr>
        <w:rPr>
          <w:bCs/>
          <w:lang w:bidi="km-KH"/>
        </w:rPr>
      </w:pPr>
      <w:r w:rsidRPr="00F000D0">
        <w:rPr>
          <w:bCs/>
          <w:lang w:bidi="km-KH"/>
        </w:rPr>
        <w:t>Essa decisão foi articulada com a construção do novo PDI, que se constitui no principal documento orientador da gestão institucional para o período 2015/2019.</w:t>
      </w:r>
    </w:p>
    <w:p w14:paraId="7FF309AC" w14:textId="77777777" w:rsidR="00A32A8E" w:rsidRPr="00F000D0" w:rsidRDefault="00A32A8E" w:rsidP="00184E6D">
      <w:pPr>
        <w:rPr>
          <w:bCs/>
          <w:lang w:bidi="km-KH"/>
        </w:rPr>
      </w:pPr>
    </w:p>
    <w:p w14:paraId="28093BA3" w14:textId="7C3633D5" w:rsidR="00833045" w:rsidRDefault="00833045" w:rsidP="00184E6D">
      <w:pPr>
        <w:rPr>
          <w:bCs/>
          <w:lang w:bidi="km-KH"/>
        </w:rPr>
      </w:pPr>
      <w:proofErr w:type="gramStart"/>
      <w:r w:rsidRPr="00F000D0">
        <w:rPr>
          <w:bCs/>
          <w:lang w:bidi="km-KH"/>
        </w:rPr>
        <w:t>Embasaram</w:t>
      </w:r>
      <w:proofErr w:type="gramEnd"/>
      <w:r w:rsidRPr="00F000D0">
        <w:rPr>
          <w:bCs/>
          <w:lang w:bidi="km-KH"/>
        </w:rPr>
        <w:t xml:space="preserve"> essa decisão os seguintes entendimentos e/ou fundamentos:</w:t>
      </w:r>
    </w:p>
    <w:p w14:paraId="466F74FB" w14:textId="77777777" w:rsidR="00A32A8E" w:rsidRPr="00F000D0" w:rsidRDefault="00A32A8E" w:rsidP="00F000D0">
      <w:pPr>
        <w:spacing w:line="240" w:lineRule="auto"/>
        <w:rPr>
          <w:rFonts w:cstheme="minorHAnsi"/>
          <w:bCs/>
          <w:szCs w:val="24"/>
          <w:lang w:bidi="km-KH"/>
        </w:rPr>
      </w:pPr>
    </w:p>
    <w:p w14:paraId="0541B2C3" w14:textId="03E68B68" w:rsidR="00833045" w:rsidRPr="00783977" w:rsidRDefault="00833045" w:rsidP="00184E6D">
      <w:pPr>
        <w:pStyle w:val="PargrafodaLista"/>
        <w:numPr>
          <w:ilvl w:val="0"/>
          <w:numId w:val="30"/>
        </w:numPr>
        <w:spacing w:line="276" w:lineRule="auto"/>
        <w:rPr>
          <w:rFonts w:ascii="Arial Narrow" w:hAnsi="Arial Narrow" w:cstheme="minorHAnsi"/>
        </w:rPr>
      </w:pPr>
      <w:proofErr w:type="gramStart"/>
      <w:r w:rsidRPr="00783977">
        <w:rPr>
          <w:rFonts w:ascii="Arial Narrow" w:hAnsi="Arial Narrow" w:cstheme="minorHAnsi"/>
        </w:rPr>
        <w:t>os</w:t>
      </w:r>
      <w:proofErr w:type="gramEnd"/>
      <w:r w:rsidRPr="00783977">
        <w:rPr>
          <w:rFonts w:ascii="Arial Narrow" w:hAnsi="Arial Narrow" w:cstheme="minorHAnsi"/>
        </w:rPr>
        <w:t xml:space="preserve"> resultados da </w:t>
      </w:r>
      <w:proofErr w:type="spellStart"/>
      <w:r w:rsidRPr="00783977">
        <w:rPr>
          <w:rFonts w:ascii="Arial Narrow" w:hAnsi="Arial Narrow" w:cstheme="minorHAnsi"/>
        </w:rPr>
        <w:t>autoavaliação</w:t>
      </w:r>
      <w:proofErr w:type="spellEnd"/>
      <w:r w:rsidRPr="00783977">
        <w:rPr>
          <w:rFonts w:ascii="Arial Narrow" w:hAnsi="Arial Narrow" w:cstheme="minorHAnsi"/>
        </w:rPr>
        <w:t xml:space="preserve"> institucional constituem um caminho para a reestruturação do Plano de Desenvolvimento Institucional-PDI. Ambos precisam acontecer de forma interligada e complementar, um dependente do outro, um existindo por meio do outro;</w:t>
      </w:r>
      <w:proofErr w:type="gramStart"/>
      <w:r w:rsidRPr="00783977">
        <w:rPr>
          <w:rFonts w:ascii="Arial Narrow" w:hAnsi="Arial Narrow" w:cstheme="minorHAnsi"/>
        </w:rPr>
        <w:t xml:space="preserve">   </w:t>
      </w:r>
    </w:p>
    <w:p w14:paraId="44738E73" w14:textId="32AEBBBD" w:rsidR="00833045" w:rsidRPr="00783977" w:rsidRDefault="00833045" w:rsidP="00184E6D">
      <w:pPr>
        <w:pStyle w:val="PargrafodaLista"/>
        <w:numPr>
          <w:ilvl w:val="0"/>
          <w:numId w:val="30"/>
        </w:numPr>
        <w:spacing w:line="276" w:lineRule="auto"/>
        <w:rPr>
          <w:rFonts w:ascii="Arial Narrow" w:hAnsi="Arial Narrow" w:cstheme="minorHAnsi"/>
        </w:rPr>
      </w:pPr>
      <w:r w:rsidRPr="00783977">
        <w:rPr>
          <w:rFonts w:ascii="Arial Narrow" w:hAnsi="Arial Narrow" w:cstheme="minorHAnsi"/>
        </w:rPr>
        <w:t>as</w:t>
      </w:r>
      <w:proofErr w:type="gramEnd"/>
      <w:r w:rsidRPr="00783977">
        <w:rPr>
          <w:rFonts w:ascii="Arial Narrow" w:hAnsi="Arial Narrow" w:cstheme="minorHAnsi"/>
        </w:rPr>
        <w:t xml:space="preserve"> contribuições que emergem da </w:t>
      </w:r>
      <w:proofErr w:type="spellStart"/>
      <w:r w:rsidRPr="00783977">
        <w:rPr>
          <w:rFonts w:ascii="Arial Narrow" w:hAnsi="Arial Narrow" w:cstheme="minorHAnsi"/>
        </w:rPr>
        <w:t>autoavaliação</w:t>
      </w:r>
      <w:proofErr w:type="spellEnd"/>
      <w:r w:rsidRPr="00783977">
        <w:rPr>
          <w:rFonts w:ascii="Arial Narrow" w:hAnsi="Arial Narrow" w:cstheme="minorHAnsi"/>
        </w:rPr>
        <w:t xml:space="preserve"> institucional constroem a identidade institucional, aumentam sua autonomia e responsabilizam todos os atores que juntos </w:t>
      </w:r>
      <w:r w:rsidRPr="00783977">
        <w:rPr>
          <w:rFonts w:ascii="Arial Narrow" w:hAnsi="Arial Narrow" w:cstheme="minorHAnsi"/>
        </w:rPr>
        <w:lastRenderedPageBreak/>
        <w:t>constroem o conhecimento das potencialidades e deficiências da instituição e propõem medidas corretivas;</w:t>
      </w:r>
    </w:p>
    <w:p w14:paraId="202CA0AE" w14:textId="6310BAE5" w:rsidR="00833045" w:rsidRPr="00783977" w:rsidRDefault="00833045" w:rsidP="00184E6D">
      <w:pPr>
        <w:pStyle w:val="PargrafodaLista"/>
        <w:numPr>
          <w:ilvl w:val="0"/>
          <w:numId w:val="30"/>
        </w:numPr>
        <w:spacing w:line="276" w:lineRule="auto"/>
        <w:rPr>
          <w:rFonts w:ascii="Arial Narrow" w:hAnsi="Arial Narrow" w:cstheme="minorHAnsi"/>
        </w:rPr>
      </w:pPr>
      <w:proofErr w:type="gramStart"/>
      <w:r w:rsidRPr="00783977">
        <w:rPr>
          <w:rFonts w:ascii="Arial Narrow" w:hAnsi="Arial Narrow" w:cstheme="minorHAnsi"/>
        </w:rPr>
        <w:t>ao</w:t>
      </w:r>
      <w:proofErr w:type="gramEnd"/>
      <w:r w:rsidRPr="00783977">
        <w:rPr>
          <w:rFonts w:ascii="Arial Narrow" w:hAnsi="Arial Narrow" w:cstheme="minorHAnsi"/>
        </w:rPr>
        <w:t xml:space="preserve"> desenvolver o seus próprios processos avaliativos de forma coletiva, a Instituição inaugura uma </w:t>
      </w:r>
      <w:r w:rsidR="003553A8" w:rsidRPr="00783977">
        <w:rPr>
          <w:rFonts w:ascii="Arial Narrow" w:hAnsi="Arial Narrow" w:cstheme="minorHAnsi"/>
        </w:rPr>
        <w:t>cultura de</w:t>
      </w:r>
      <w:r w:rsidRPr="00783977">
        <w:rPr>
          <w:rFonts w:ascii="Arial Narrow" w:hAnsi="Arial Narrow" w:cstheme="minorHAnsi"/>
        </w:rPr>
        <w:t xml:space="preserve"> antecipação dos fenômenos, </w:t>
      </w:r>
      <w:r w:rsidR="00890BAC" w:rsidRPr="00783977">
        <w:rPr>
          <w:rFonts w:ascii="Arial Narrow" w:hAnsi="Arial Narrow" w:cstheme="minorHAnsi"/>
        </w:rPr>
        <w:t>desenvolve o</w:t>
      </w:r>
      <w:r w:rsidRPr="00783977">
        <w:rPr>
          <w:rFonts w:ascii="Arial Narrow" w:hAnsi="Arial Narrow" w:cstheme="minorHAnsi"/>
        </w:rPr>
        <w:t xml:space="preserve">  aperfeiçoamento contínuo  do seu projeto educacional e se adapta frente aos novos paradigmas locais e globais.</w:t>
      </w:r>
    </w:p>
    <w:p w14:paraId="64F2095A" w14:textId="77777777" w:rsidR="00A32A8E" w:rsidRPr="00F000D0" w:rsidRDefault="00A32A8E" w:rsidP="00F000D0">
      <w:pPr>
        <w:spacing w:line="240" w:lineRule="auto"/>
        <w:rPr>
          <w:rFonts w:cstheme="minorHAnsi"/>
          <w:szCs w:val="24"/>
        </w:rPr>
      </w:pPr>
    </w:p>
    <w:p w14:paraId="6B1CF0F3" w14:textId="1FDBA5B3" w:rsidR="00833045" w:rsidRDefault="00833045" w:rsidP="009D5A09">
      <w:r w:rsidRPr="00F000D0">
        <w:t xml:space="preserve"> Nesse sentido, é importante a contribuição de Fernandes*, que assim se posiciona:</w:t>
      </w:r>
    </w:p>
    <w:p w14:paraId="487084EA" w14:textId="77777777" w:rsidR="00A32A8E" w:rsidRPr="00F000D0" w:rsidRDefault="00A32A8E" w:rsidP="00F000D0">
      <w:pPr>
        <w:spacing w:line="240" w:lineRule="auto"/>
        <w:rPr>
          <w:szCs w:val="24"/>
        </w:rPr>
      </w:pPr>
    </w:p>
    <w:p w14:paraId="50548DE4" w14:textId="6C7DE479" w:rsidR="00833045" w:rsidRPr="00815E7C" w:rsidRDefault="00833045" w:rsidP="00815E7C">
      <w:pPr>
        <w:spacing w:line="240" w:lineRule="auto"/>
        <w:ind w:left="2268"/>
        <w:rPr>
          <w:sz w:val="22"/>
        </w:rPr>
      </w:pPr>
      <w:proofErr w:type="gramStart"/>
      <w:r w:rsidRPr="00815E7C">
        <w:rPr>
          <w:sz w:val="22"/>
        </w:rPr>
        <w:t>"A escola que passa por um processo avaliativo sério e participativo descobre sua identidade e acompanha sua dinâmica.</w:t>
      </w:r>
      <w:proofErr w:type="gramEnd"/>
      <w:r w:rsidRPr="00815E7C">
        <w:rPr>
          <w:sz w:val="22"/>
        </w:rPr>
        <w:t xml:space="preserve"> Muita coisa aprende-se com esse processo. Mas o que fica de mais é a vivencia de uma caminhada reflexiva, democrática e formativa. Todos crescem. Os dados coletados mudam, mas a vivência marca a vida das pessoas e renova esperanças e</w:t>
      </w:r>
      <w:r w:rsidR="00783977" w:rsidRPr="00815E7C">
        <w:rPr>
          <w:sz w:val="22"/>
        </w:rPr>
        <w:t xml:space="preserve"> </w:t>
      </w:r>
      <w:r w:rsidRPr="00815E7C">
        <w:rPr>
          <w:sz w:val="22"/>
        </w:rPr>
        <w:t>compromisso com um trabalho qualitativo e satisfatório para a comunidade escolar e para a sociedade.</w:t>
      </w:r>
      <w:r w:rsidRPr="00815E7C">
        <w:rPr>
          <w:sz w:val="22"/>
        </w:rPr>
        <w:tab/>
      </w:r>
    </w:p>
    <w:p w14:paraId="6B4E5D47" w14:textId="39168D0B" w:rsidR="00815E7C" w:rsidRPr="00F000D0" w:rsidRDefault="00833045" w:rsidP="00815E7C">
      <w:pPr>
        <w:spacing w:line="240" w:lineRule="auto"/>
        <w:ind w:left="2268"/>
        <w:rPr>
          <w:rFonts w:cs="Arial"/>
          <w:bCs/>
          <w:szCs w:val="24"/>
          <w:lang w:bidi="km-KH"/>
        </w:rPr>
      </w:pPr>
      <w:r w:rsidRPr="00815E7C">
        <w:rPr>
          <w:sz w:val="22"/>
        </w:rPr>
        <w:t xml:space="preserve">Avaliação Institucional é, portanto, um processo complexo e não </w:t>
      </w:r>
      <w:proofErr w:type="gramStart"/>
      <w:r w:rsidR="003553A8" w:rsidRPr="00815E7C">
        <w:rPr>
          <w:sz w:val="22"/>
        </w:rPr>
        <w:t>há,</w:t>
      </w:r>
      <w:proofErr w:type="gramEnd"/>
      <w:r w:rsidR="003553A8" w:rsidRPr="00815E7C">
        <w:rPr>
          <w:sz w:val="22"/>
        </w:rPr>
        <w:t xml:space="preserve"> pronto</w:t>
      </w:r>
      <w:r w:rsidR="00783977" w:rsidRPr="00815E7C">
        <w:rPr>
          <w:sz w:val="22"/>
        </w:rPr>
        <w:t xml:space="preserve"> para consumo, um </w:t>
      </w:r>
      <w:r w:rsidRPr="00815E7C">
        <w:rPr>
          <w:sz w:val="22"/>
        </w:rPr>
        <w:t xml:space="preserve">modelo ideal e único. Ela precisa ser construída. A </w:t>
      </w:r>
      <w:proofErr w:type="spellStart"/>
      <w:proofErr w:type="gramStart"/>
      <w:r w:rsidRPr="00815E7C">
        <w:rPr>
          <w:sz w:val="22"/>
        </w:rPr>
        <w:t>auto-avaliação</w:t>
      </w:r>
      <w:proofErr w:type="spellEnd"/>
      <w:proofErr w:type="gramEnd"/>
      <w:r w:rsidRPr="00815E7C">
        <w:rPr>
          <w:sz w:val="22"/>
        </w:rPr>
        <w:t xml:space="preserve"> deverá envolver todos os aspectos da instituição, diagnosticando todos os iten</w:t>
      </w:r>
      <w:r w:rsidR="00783977" w:rsidRPr="00815E7C">
        <w:rPr>
          <w:sz w:val="22"/>
        </w:rPr>
        <w:t xml:space="preserve">s necessários, que servirão de </w:t>
      </w:r>
      <w:r w:rsidRPr="00815E7C">
        <w:rPr>
          <w:sz w:val="22"/>
        </w:rPr>
        <w:t>orientação para a tomada de decisão, de maneira a refor</w:t>
      </w:r>
      <w:r w:rsidR="00815E7C" w:rsidRPr="00815E7C">
        <w:rPr>
          <w:sz w:val="22"/>
        </w:rPr>
        <w:t xml:space="preserve">çar a identidade e preservar a </w:t>
      </w:r>
      <w:r w:rsidRPr="00815E7C">
        <w:rPr>
          <w:sz w:val="22"/>
        </w:rPr>
        <w:t xml:space="preserve">autonomia institucional. </w:t>
      </w:r>
      <w:proofErr w:type="gramStart"/>
      <w:r w:rsidRPr="00815E7C">
        <w:rPr>
          <w:sz w:val="22"/>
        </w:rPr>
        <w:t>É desafio de longa caminhada, possível e necessário."</w:t>
      </w:r>
      <w:proofErr w:type="gramEnd"/>
      <w:r w:rsidR="00815E7C">
        <w:rPr>
          <w:sz w:val="22"/>
        </w:rPr>
        <w:t xml:space="preserve"> (</w:t>
      </w:r>
      <w:r w:rsidR="00815E7C" w:rsidRPr="00F000D0">
        <w:rPr>
          <w:szCs w:val="24"/>
        </w:rPr>
        <w:t>*FERNANDES, Maria E. A. Gestão da escola: desafios a enfrentar. Rio de Janeiro. DP&amp; A Editora, 2002. 140p.</w:t>
      </w:r>
      <w:r w:rsidR="00815E7C">
        <w:rPr>
          <w:szCs w:val="24"/>
        </w:rPr>
        <w:t>)</w:t>
      </w:r>
    </w:p>
    <w:p w14:paraId="5130FEBE" w14:textId="77777777" w:rsidR="00815E7C" w:rsidRPr="00815E7C" w:rsidRDefault="00815E7C" w:rsidP="00815E7C">
      <w:pPr>
        <w:spacing w:line="240" w:lineRule="auto"/>
        <w:ind w:left="2268"/>
        <w:rPr>
          <w:sz w:val="22"/>
        </w:rPr>
      </w:pPr>
    </w:p>
    <w:p w14:paraId="509B7E57" w14:textId="66D39A2C" w:rsidR="00F7592C" w:rsidRDefault="00F7592C">
      <w:pPr>
        <w:spacing w:after="200"/>
        <w:jc w:val="left"/>
        <w:rPr>
          <w:rFonts w:ascii="Arial Black" w:eastAsiaTheme="majorEastAsia" w:hAnsi="Arial Black" w:cstheme="majorBidi"/>
          <w:color w:val="800000"/>
          <w:sz w:val="32"/>
          <w:szCs w:val="32"/>
        </w:rPr>
      </w:pPr>
    </w:p>
    <w:p w14:paraId="4792F5BD" w14:textId="511ACDBC" w:rsidR="00833045" w:rsidRDefault="00815E7C" w:rsidP="00F34557">
      <w:pPr>
        <w:pStyle w:val="Ttulo1"/>
        <w:numPr>
          <w:ilvl w:val="0"/>
          <w:numId w:val="21"/>
        </w:numPr>
        <w:spacing w:line="240" w:lineRule="auto"/>
      </w:pPr>
      <w:r>
        <w:t xml:space="preserve"> </w:t>
      </w:r>
      <w:bookmarkStart w:id="11" w:name="_Toc478660528"/>
      <w:r>
        <w:t>Divulgação e Análise dos Resultados d</w:t>
      </w:r>
      <w:r w:rsidRPr="00F000D0">
        <w:t xml:space="preserve">a </w:t>
      </w:r>
      <w:proofErr w:type="spellStart"/>
      <w:r w:rsidRPr="00F000D0">
        <w:t>Autoavaliação</w:t>
      </w:r>
      <w:bookmarkEnd w:id="11"/>
      <w:proofErr w:type="spellEnd"/>
    </w:p>
    <w:p w14:paraId="0D00F98E" w14:textId="77777777" w:rsidR="00815E7C" w:rsidRPr="00815E7C" w:rsidRDefault="00815E7C" w:rsidP="00815E7C">
      <w:pPr>
        <w:pStyle w:val="PargrafodaLista"/>
      </w:pPr>
    </w:p>
    <w:p w14:paraId="6BEA41A7" w14:textId="7384640B" w:rsidR="00833045" w:rsidRDefault="00833045" w:rsidP="009D5A09">
      <w:r w:rsidRPr="00F000D0">
        <w:rPr>
          <w:bCs/>
        </w:rPr>
        <w:t>No período de 2010 a 2014,</w:t>
      </w:r>
      <w:r w:rsidRPr="00F000D0">
        <w:t xml:space="preserve"> a pesquisa de </w:t>
      </w:r>
      <w:proofErr w:type="spellStart"/>
      <w:r w:rsidRPr="00F000D0">
        <w:t>autoavaliação</w:t>
      </w:r>
      <w:proofErr w:type="spellEnd"/>
      <w:r w:rsidRPr="00F000D0">
        <w:t xml:space="preserve"> institucional consistiu na aplicação de questionários fechados, com questões objetivas, e com espaço </w:t>
      </w:r>
      <w:r w:rsidR="00890BAC" w:rsidRPr="00F000D0">
        <w:t>destinado às</w:t>
      </w:r>
      <w:r w:rsidRPr="00F000D0">
        <w:t xml:space="preserve"> manifestações livres por parte dos respondentes.</w:t>
      </w:r>
    </w:p>
    <w:p w14:paraId="38FF0032" w14:textId="77777777" w:rsidR="00815E7C" w:rsidRPr="00F000D0" w:rsidRDefault="00815E7C" w:rsidP="009D5A09"/>
    <w:p w14:paraId="14E59663" w14:textId="35AAA061" w:rsidR="00833045" w:rsidRDefault="00833045" w:rsidP="009D5A09">
      <w:r w:rsidRPr="00F000D0">
        <w:t xml:space="preserve"> Esses questionários foram organizados com perguntas concernentes às dimensões estabelecidas pelo SINAES, sendo que </w:t>
      </w:r>
      <w:proofErr w:type="gramStart"/>
      <w:r w:rsidRPr="00F000D0">
        <w:t>sua elaboração, aplicação e tabulação ficou</w:t>
      </w:r>
      <w:proofErr w:type="gramEnd"/>
      <w:r w:rsidRPr="00F000D0">
        <w:t xml:space="preserve"> a cargo do NAI, com supervisão da CPA, que também ficou encarregada de analisar e divulgar as informações deles decorrentes. </w:t>
      </w:r>
    </w:p>
    <w:p w14:paraId="6DD78ACB" w14:textId="77777777" w:rsidR="00815E7C" w:rsidRPr="00F000D0" w:rsidRDefault="00815E7C" w:rsidP="009D5A09"/>
    <w:p w14:paraId="46C70B09" w14:textId="498EC5A8" w:rsidR="00833045" w:rsidRPr="00F000D0" w:rsidRDefault="00833045" w:rsidP="009D5A09">
      <w:r w:rsidRPr="00F000D0">
        <w:t xml:space="preserve">Os resultados sistematizados foram apresentados e discutidos com cada segmento da Faculdade, por meio de </w:t>
      </w:r>
      <w:r w:rsidR="00890BAC" w:rsidRPr="00F000D0">
        <w:t>reuniões, buscando</w:t>
      </w:r>
      <w:r w:rsidRPr="00F000D0">
        <w:t xml:space="preserve"> o envolvimento de todos nesse processo avaliativo.</w:t>
      </w:r>
    </w:p>
    <w:p w14:paraId="5CFF4583" w14:textId="26FD8FC0" w:rsidR="00833045" w:rsidRDefault="00833045" w:rsidP="009D5A09">
      <w:r w:rsidRPr="00F000D0">
        <w:t xml:space="preserve">Após consolidação dos resultados, foi elaborado o "Relatório da </w:t>
      </w:r>
      <w:proofErr w:type="spellStart"/>
      <w:r w:rsidRPr="00F000D0">
        <w:t>Autoavaliação</w:t>
      </w:r>
      <w:proofErr w:type="spellEnd"/>
      <w:r w:rsidRPr="00F000D0">
        <w:t xml:space="preserve"> Institucional", encaminhado ao MEC, na forma do ordenamento legal e disponibilizado à comunidade no </w:t>
      </w:r>
      <w:r w:rsidRPr="00F000D0">
        <w:rPr>
          <w:i/>
          <w:iCs/>
        </w:rPr>
        <w:t xml:space="preserve">site </w:t>
      </w:r>
      <w:r w:rsidRPr="00F000D0">
        <w:t>da instituição e na biblioteca.</w:t>
      </w:r>
    </w:p>
    <w:p w14:paraId="68807A63" w14:textId="77777777" w:rsidR="00815E7C" w:rsidRPr="00F000D0" w:rsidRDefault="00815E7C" w:rsidP="009D5A09"/>
    <w:p w14:paraId="481AAC59" w14:textId="1061DF0F" w:rsidR="00833045" w:rsidRDefault="00833045" w:rsidP="009D5A09">
      <w:pPr>
        <w:rPr>
          <w:rFonts w:cs="Garamond"/>
        </w:rPr>
      </w:pPr>
      <w:r w:rsidRPr="00F000D0">
        <w:lastRenderedPageBreak/>
        <w:t>De uma forma geral, os resultados referentes ao exercício compreendido entre os anos de 2010 a 2014 apontam para opiniões positivas quanto à avaliação da instituição como um todo, por parte dos três segmentos envolvidos: docentes, técnico-</w:t>
      </w:r>
      <w:r w:rsidR="00815E7C" w:rsidRPr="00F000D0">
        <w:t>administrativos e</w:t>
      </w:r>
      <w:r w:rsidRPr="00F000D0">
        <w:t xml:space="preserve"> discentes</w:t>
      </w:r>
      <w:r w:rsidRPr="00F000D0">
        <w:rPr>
          <w:rFonts w:cs="Garamond"/>
        </w:rPr>
        <w:t>.</w:t>
      </w:r>
    </w:p>
    <w:p w14:paraId="15B700DE" w14:textId="77777777" w:rsidR="00815E7C" w:rsidRPr="00F000D0" w:rsidRDefault="00815E7C" w:rsidP="009D5A09">
      <w:pPr>
        <w:rPr>
          <w:rFonts w:cs="Garamond"/>
        </w:rPr>
      </w:pPr>
    </w:p>
    <w:p w14:paraId="4252B28A" w14:textId="6545BD4C" w:rsidR="00833045" w:rsidRDefault="00833045" w:rsidP="009D5A09">
      <w:r w:rsidRPr="00F000D0">
        <w:t xml:space="preserve">A síntese dos conteúdos apresentados nos </w:t>
      </w:r>
      <w:proofErr w:type="gramStart"/>
      <w:r w:rsidRPr="00F000D0">
        <w:t xml:space="preserve">“ </w:t>
      </w:r>
      <w:proofErr w:type="gramEnd"/>
      <w:r w:rsidRPr="00F000D0">
        <w:t xml:space="preserve">Relatório da </w:t>
      </w:r>
      <w:proofErr w:type="spellStart"/>
      <w:r w:rsidR="00815E7C" w:rsidRPr="00F000D0">
        <w:t>Autoavaliação</w:t>
      </w:r>
      <w:proofErr w:type="spellEnd"/>
      <w:r w:rsidR="00815E7C" w:rsidRPr="00F000D0">
        <w:t xml:space="preserve"> Institucional</w:t>
      </w:r>
      <w:r w:rsidR="00F34557" w:rsidRPr="00F000D0">
        <w:t>” está</w:t>
      </w:r>
      <w:r w:rsidRPr="00F000D0">
        <w:t xml:space="preserve"> contida no quadro abaixo apresentado:</w:t>
      </w:r>
    </w:p>
    <w:p w14:paraId="273AEC6A" w14:textId="77777777" w:rsidR="00F7592C" w:rsidRPr="00F000D0" w:rsidRDefault="00F7592C" w:rsidP="00F000D0">
      <w:pPr>
        <w:pStyle w:val="Default"/>
        <w:jc w:val="both"/>
        <w:rPr>
          <w:rFonts w:ascii="Arial Narrow" w:hAnsi="Arial Narrow" w:cstheme="minorHAnsi"/>
          <w:color w:val="auto"/>
        </w:rPr>
      </w:pPr>
    </w:p>
    <w:p w14:paraId="79983AA9" w14:textId="77777777" w:rsidR="00833045" w:rsidRPr="00F000D0" w:rsidRDefault="00833045" w:rsidP="00F000D0">
      <w:pPr>
        <w:pStyle w:val="Default"/>
        <w:jc w:val="both"/>
        <w:rPr>
          <w:rFonts w:ascii="Arial Narrow" w:hAnsi="Arial Narrow" w:cstheme="minorHAnsi"/>
          <w:color w:val="auto"/>
        </w:rPr>
      </w:pPr>
    </w:p>
    <w:tbl>
      <w:tblPr>
        <w:tblStyle w:val="Tabelacomgrade"/>
        <w:tblW w:w="0" w:type="auto"/>
        <w:tblInd w:w="-113" w:type="dxa"/>
        <w:tblBorders>
          <w:top w:val="single" w:sz="4" w:space="0" w:color="800000"/>
          <w:left w:val="single" w:sz="4" w:space="0" w:color="800000"/>
          <w:bottom w:val="single" w:sz="4" w:space="0" w:color="800000"/>
          <w:right w:val="single" w:sz="4" w:space="0" w:color="800000"/>
          <w:insideH w:val="single" w:sz="4" w:space="0" w:color="800000"/>
          <w:insideV w:val="single" w:sz="4" w:space="0" w:color="800000"/>
        </w:tblBorders>
        <w:tblLook w:val="04A0" w:firstRow="1" w:lastRow="0" w:firstColumn="1" w:lastColumn="0" w:noHBand="0" w:noVBand="1"/>
      </w:tblPr>
      <w:tblGrid>
        <w:gridCol w:w="2111"/>
        <w:gridCol w:w="3100"/>
        <w:gridCol w:w="3396"/>
      </w:tblGrid>
      <w:tr w:rsidR="00833045" w:rsidRPr="00F000D0" w14:paraId="12BEB492" w14:textId="77777777" w:rsidTr="00B3634A">
        <w:trPr>
          <w:trHeight w:val="513"/>
        </w:trPr>
        <w:tc>
          <w:tcPr>
            <w:tcW w:w="2111" w:type="dxa"/>
            <w:shd w:val="clear" w:color="auto" w:fill="800000"/>
            <w:vAlign w:val="center"/>
          </w:tcPr>
          <w:p w14:paraId="600F6020" w14:textId="3518801E" w:rsidR="00833045" w:rsidRPr="00F34557" w:rsidRDefault="00833045" w:rsidP="000458DF">
            <w:pPr>
              <w:pStyle w:val="Default"/>
              <w:jc w:val="center"/>
              <w:rPr>
                <w:rFonts w:ascii="Arial Black" w:hAnsi="Arial Black" w:cstheme="minorHAnsi"/>
                <w:color w:val="FFFFFF" w:themeColor="background1"/>
                <w:sz w:val="22"/>
              </w:rPr>
            </w:pPr>
            <w:r w:rsidRPr="00F34557">
              <w:rPr>
                <w:rFonts w:ascii="Arial Black" w:hAnsi="Arial Black" w:cstheme="minorHAnsi"/>
                <w:color w:val="FFFFFF" w:themeColor="background1"/>
                <w:sz w:val="22"/>
              </w:rPr>
              <w:t>EIXO</w:t>
            </w:r>
          </w:p>
        </w:tc>
        <w:tc>
          <w:tcPr>
            <w:tcW w:w="3100" w:type="dxa"/>
            <w:shd w:val="clear" w:color="auto" w:fill="800000"/>
            <w:vAlign w:val="center"/>
          </w:tcPr>
          <w:p w14:paraId="48E799D8" w14:textId="07F7C1E3" w:rsidR="00833045" w:rsidRPr="00F34557" w:rsidRDefault="00833045" w:rsidP="000458DF">
            <w:pPr>
              <w:pStyle w:val="Default"/>
              <w:jc w:val="center"/>
              <w:rPr>
                <w:rFonts w:ascii="Arial Black" w:hAnsi="Arial Black" w:cstheme="minorHAnsi"/>
                <w:color w:val="FFFFFF" w:themeColor="background1"/>
                <w:sz w:val="22"/>
              </w:rPr>
            </w:pPr>
            <w:r w:rsidRPr="00F34557">
              <w:rPr>
                <w:rFonts w:ascii="Arial Black" w:hAnsi="Arial Black" w:cstheme="minorHAnsi"/>
                <w:color w:val="FFFFFF" w:themeColor="background1"/>
                <w:sz w:val="22"/>
              </w:rPr>
              <w:t>FRAGILIDADES</w:t>
            </w:r>
          </w:p>
        </w:tc>
        <w:tc>
          <w:tcPr>
            <w:tcW w:w="3396" w:type="dxa"/>
            <w:shd w:val="clear" w:color="auto" w:fill="800000"/>
            <w:vAlign w:val="center"/>
          </w:tcPr>
          <w:p w14:paraId="7805D4B9" w14:textId="77777777" w:rsidR="00833045" w:rsidRPr="00F34557" w:rsidRDefault="00833045" w:rsidP="000458DF">
            <w:pPr>
              <w:pStyle w:val="Default"/>
              <w:jc w:val="center"/>
              <w:rPr>
                <w:rFonts w:ascii="Arial Black" w:hAnsi="Arial Black" w:cstheme="minorHAnsi"/>
                <w:color w:val="FFFFFF" w:themeColor="background1"/>
                <w:sz w:val="22"/>
              </w:rPr>
            </w:pPr>
            <w:r w:rsidRPr="00F34557">
              <w:rPr>
                <w:rFonts w:ascii="Arial Black" w:hAnsi="Arial Black" w:cstheme="minorHAnsi"/>
                <w:color w:val="FFFFFF" w:themeColor="background1"/>
                <w:sz w:val="22"/>
              </w:rPr>
              <w:t>POTENCIALIDADES</w:t>
            </w:r>
          </w:p>
        </w:tc>
      </w:tr>
      <w:tr w:rsidR="00833045" w:rsidRPr="00F000D0" w14:paraId="62A0A0A3" w14:textId="77777777" w:rsidTr="00B3634A">
        <w:tc>
          <w:tcPr>
            <w:tcW w:w="2111" w:type="dxa"/>
            <w:vAlign w:val="center"/>
          </w:tcPr>
          <w:p w14:paraId="39220627" w14:textId="77777777" w:rsidR="00833045" w:rsidRPr="00F34557" w:rsidRDefault="00833045" w:rsidP="000458DF">
            <w:pPr>
              <w:pStyle w:val="Default"/>
              <w:rPr>
                <w:rFonts w:ascii="Arial Narrow" w:hAnsi="Arial Narrow" w:cstheme="minorHAnsi"/>
                <w:color w:val="auto"/>
                <w:sz w:val="22"/>
              </w:rPr>
            </w:pPr>
            <w:r w:rsidRPr="00F34557">
              <w:rPr>
                <w:rFonts w:ascii="Arial Narrow" w:hAnsi="Arial Narrow" w:cstheme="minorHAnsi"/>
                <w:color w:val="auto"/>
                <w:sz w:val="22"/>
              </w:rPr>
              <w:t>PLANEJAMENTO E</w:t>
            </w:r>
          </w:p>
          <w:p w14:paraId="6952DA16" w14:textId="77777777" w:rsidR="00833045" w:rsidRPr="00F34557" w:rsidRDefault="00833045" w:rsidP="000458DF">
            <w:pPr>
              <w:pStyle w:val="Default"/>
              <w:rPr>
                <w:rFonts w:ascii="Arial Narrow" w:hAnsi="Arial Narrow" w:cstheme="minorHAnsi"/>
                <w:color w:val="auto"/>
                <w:sz w:val="22"/>
              </w:rPr>
            </w:pPr>
            <w:r w:rsidRPr="00F34557">
              <w:rPr>
                <w:rFonts w:ascii="Arial Narrow" w:hAnsi="Arial Narrow" w:cstheme="minorHAnsi"/>
                <w:color w:val="auto"/>
                <w:sz w:val="22"/>
              </w:rPr>
              <w:t xml:space="preserve"> AVALIAÇÃO (DIMENSÃO </w:t>
            </w:r>
            <w:proofErr w:type="gramStart"/>
            <w:r w:rsidRPr="00F34557">
              <w:rPr>
                <w:rFonts w:ascii="Arial Narrow" w:hAnsi="Arial Narrow" w:cstheme="minorHAnsi"/>
                <w:color w:val="auto"/>
                <w:sz w:val="22"/>
              </w:rPr>
              <w:t>8</w:t>
            </w:r>
            <w:proofErr w:type="gramEnd"/>
            <w:r w:rsidRPr="00F34557">
              <w:rPr>
                <w:rFonts w:ascii="Arial Narrow" w:hAnsi="Arial Narrow" w:cstheme="minorHAnsi"/>
                <w:color w:val="auto"/>
                <w:sz w:val="22"/>
              </w:rPr>
              <w:t>)</w:t>
            </w:r>
          </w:p>
        </w:tc>
        <w:tc>
          <w:tcPr>
            <w:tcW w:w="3100" w:type="dxa"/>
            <w:vAlign w:val="center"/>
          </w:tcPr>
          <w:p w14:paraId="2A85689E" w14:textId="0D205C88" w:rsidR="00833045" w:rsidRPr="00F34557" w:rsidRDefault="00833045" w:rsidP="000458DF">
            <w:pPr>
              <w:pStyle w:val="Default"/>
              <w:numPr>
                <w:ilvl w:val="0"/>
                <w:numId w:val="31"/>
              </w:numPr>
              <w:ind w:left="286" w:hanging="286"/>
              <w:jc w:val="both"/>
              <w:rPr>
                <w:rFonts w:ascii="Arial Narrow" w:hAnsi="Arial Narrow" w:cstheme="minorHAnsi"/>
                <w:color w:val="auto"/>
                <w:sz w:val="22"/>
              </w:rPr>
            </w:pPr>
            <w:proofErr w:type="gramStart"/>
            <w:r w:rsidRPr="00F34557">
              <w:rPr>
                <w:rFonts w:ascii="Arial Narrow" w:hAnsi="Arial Narrow" w:cstheme="minorHAnsi"/>
                <w:color w:val="auto"/>
                <w:sz w:val="22"/>
              </w:rPr>
              <w:t>o</w:t>
            </w:r>
            <w:proofErr w:type="gramEnd"/>
            <w:r w:rsidRPr="00F34557">
              <w:rPr>
                <w:rFonts w:ascii="Arial Narrow" w:hAnsi="Arial Narrow" w:cstheme="minorHAnsi"/>
                <w:color w:val="auto"/>
                <w:sz w:val="22"/>
              </w:rPr>
              <w:t xml:space="preserve"> acompanhamento do planejamento institucional deve ser processual e sistemático para melhoria da sua efetividade;</w:t>
            </w:r>
          </w:p>
          <w:p w14:paraId="5B0B3B15" w14:textId="089BC3E8" w:rsidR="00833045" w:rsidRPr="00F34557" w:rsidRDefault="00833045" w:rsidP="000458DF">
            <w:pPr>
              <w:pStyle w:val="Default"/>
              <w:numPr>
                <w:ilvl w:val="0"/>
                <w:numId w:val="31"/>
              </w:numPr>
              <w:ind w:left="286" w:hanging="286"/>
              <w:jc w:val="both"/>
              <w:rPr>
                <w:rFonts w:ascii="Arial Narrow" w:hAnsi="Arial Narrow" w:cstheme="minorHAnsi"/>
                <w:color w:val="auto"/>
                <w:sz w:val="22"/>
              </w:rPr>
            </w:pPr>
            <w:proofErr w:type="gramStart"/>
            <w:r w:rsidRPr="00F34557">
              <w:rPr>
                <w:rFonts w:ascii="Arial Narrow" w:hAnsi="Arial Narrow" w:cstheme="minorHAnsi"/>
                <w:color w:val="auto"/>
                <w:sz w:val="22"/>
              </w:rPr>
              <w:t>acompanhamento</w:t>
            </w:r>
            <w:proofErr w:type="gramEnd"/>
            <w:r w:rsidRPr="00F34557">
              <w:rPr>
                <w:rFonts w:ascii="Arial Narrow" w:hAnsi="Arial Narrow" w:cstheme="minorHAnsi"/>
                <w:color w:val="auto"/>
                <w:sz w:val="22"/>
              </w:rPr>
              <w:t xml:space="preserve"> e atualização dos </w:t>
            </w:r>
            <w:proofErr w:type="spellStart"/>
            <w:r w:rsidRPr="00F34557">
              <w:rPr>
                <w:rFonts w:ascii="Arial Narrow" w:hAnsi="Arial Narrow" w:cstheme="minorHAnsi"/>
                <w:color w:val="auto"/>
                <w:sz w:val="22"/>
              </w:rPr>
              <w:t>PPCs</w:t>
            </w:r>
            <w:proofErr w:type="spellEnd"/>
            <w:r w:rsidRPr="00F34557">
              <w:rPr>
                <w:rFonts w:ascii="Arial Narrow" w:hAnsi="Arial Narrow" w:cstheme="minorHAnsi"/>
                <w:color w:val="auto"/>
                <w:sz w:val="22"/>
              </w:rPr>
              <w:t xml:space="preserve"> não articulado com o planejamento.</w:t>
            </w:r>
          </w:p>
        </w:tc>
        <w:tc>
          <w:tcPr>
            <w:tcW w:w="3396" w:type="dxa"/>
            <w:vAlign w:val="center"/>
          </w:tcPr>
          <w:p w14:paraId="1ABB882F" w14:textId="6C76CC8C" w:rsidR="00833045" w:rsidRPr="00F34557" w:rsidRDefault="00833045" w:rsidP="0043086A">
            <w:pPr>
              <w:pStyle w:val="PargrafodaLista"/>
              <w:numPr>
                <w:ilvl w:val="0"/>
                <w:numId w:val="31"/>
              </w:numPr>
              <w:tabs>
                <w:tab w:val="left" w:pos="310"/>
              </w:tabs>
              <w:ind w:left="310" w:hanging="284"/>
              <w:rPr>
                <w:rFonts w:ascii="Arial Narrow" w:hAnsi="Arial Narrow" w:cs="Arial"/>
                <w:sz w:val="22"/>
              </w:rPr>
            </w:pPr>
            <w:proofErr w:type="gramStart"/>
            <w:r w:rsidRPr="00F34557">
              <w:rPr>
                <w:rFonts w:ascii="Arial Narrow" w:hAnsi="Arial Narrow" w:cs="Arial"/>
                <w:sz w:val="22"/>
              </w:rPr>
              <w:t>envolvimento</w:t>
            </w:r>
            <w:proofErr w:type="gramEnd"/>
            <w:r w:rsidRPr="00F34557">
              <w:rPr>
                <w:rFonts w:ascii="Arial Narrow" w:hAnsi="Arial Narrow" w:cs="Arial"/>
                <w:sz w:val="22"/>
              </w:rPr>
              <w:t xml:space="preserve"> dos</w:t>
            </w:r>
            <w:r w:rsidR="00723178" w:rsidRPr="00F34557">
              <w:rPr>
                <w:rFonts w:ascii="Arial Narrow" w:hAnsi="Arial Narrow" w:cs="Arial"/>
                <w:sz w:val="22"/>
              </w:rPr>
              <w:t xml:space="preserve"> </w:t>
            </w:r>
            <w:r w:rsidRPr="00F34557">
              <w:rPr>
                <w:rFonts w:ascii="Arial Narrow" w:hAnsi="Arial Narrow" w:cs="Arial"/>
                <w:sz w:val="22"/>
              </w:rPr>
              <w:t>atores envolvidos no processo avaliativo;</w:t>
            </w:r>
          </w:p>
          <w:p w14:paraId="488F3C3D" w14:textId="30C1F600" w:rsidR="00833045" w:rsidRPr="00F34557" w:rsidRDefault="00833045" w:rsidP="0043086A">
            <w:pPr>
              <w:pStyle w:val="PargrafodaLista"/>
              <w:numPr>
                <w:ilvl w:val="0"/>
                <w:numId w:val="31"/>
              </w:numPr>
              <w:tabs>
                <w:tab w:val="left" w:pos="310"/>
              </w:tabs>
              <w:ind w:left="310" w:hanging="284"/>
              <w:rPr>
                <w:rFonts w:ascii="Arial Narrow" w:hAnsi="Arial Narrow" w:cs="Arial"/>
                <w:sz w:val="22"/>
              </w:rPr>
            </w:pPr>
            <w:proofErr w:type="gramStart"/>
            <w:r w:rsidRPr="00F34557">
              <w:rPr>
                <w:rFonts w:ascii="Arial Narrow" w:hAnsi="Arial Narrow" w:cs="Arial"/>
                <w:sz w:val="22"/>
              </w:rPr>
              <w:t>socialização</w:t>
            </w:r>
            <w:proofErr w:type="gramEnd"/>
            <w:r w:rsidRPr="00F34557">
              <w:rPr>
                <w:rFonts w:ascii="Arial Narrow" w:hAnsi="Arial Narrow" w:cs="Arial"/>
                <w:sz w:val="22"/>
              </w:rPr>
              <w:t xml:space="preserve"> do Regimento;</w:t>
            </w:r>
          </w:p>
          <w:p w14:paraId="3A06CEA5" w14:textId="7CA14885" w:rsidR="00833045" w:rsidRPr="00F34557" w:rsidRDefault="00833045" w:rsidP="00723178">
            <w:pPr>
              <w:pStyle w:val="PargrafodaLista"/>
              <w:numPr>
                <w:ilvl w:val="0"/>
                <w:numId w:val="31"/>
              </w:numPr>
              <w:tabs>
                <w:tab w:val="left" w:pos="310"/>
              </w:tabs>
              <w:ind w:left="310" w:hanging="284"/>
              <w:rPr>
                <w:rFonts w:ascii="Arial Narrow" w:hAnsi="Arial Narrow" w:cs="Arial"/>
                <w:sz w:val="22"/>
              </w:rPr>
            </w:pPr>
            <w:proofErr w:type="gramStart"/>
            <w:r w:rsidRPr="00F34557">
              <w:rPr>
                <w:rFonts w:ascii="Arial Narrow" w:hAnsi="Arial Narrow" w:cs="Arial"/>
                <w:sz w:val="22"/>
              </w:rPr>
              <w:t>facilidade</w:t>
            </w:r>
            <w:proofErr w:type="gramEnd"/>
            <w:r w:rsidRPr="00F34557">
              <w:rPr>
                <w:rFonts w:ascii="Arial Narrow" w:hAnsi="Arial Narrow" w:cs="Arial"/>
                <w:sz w:val="22"/>
              </w:rPr>
              <w:t xml:space="preserve"> de acesso aos registros acadêmicos</w:t>
            </w:r>
          </w:p>
          <w:p w14:paraId="32326BA8" w14:textId="52681E3C" w:rsidR="00833045" w:rsidRPr="00F34557" w:rsidRDefault="00833045" w:rsidP="00723178">
            <w:pPr>
              <w:pStyle w:val="PargrafodaLista"/>
              <w:numPr>
                <w:ilvl w:val="0"/>
                <w:numId w:val="31"/>
              </w:numPr>
              <w:tabs>
                <w:tab w:val="left" w:pos="310"/>
              </w:tabs>
              <w:ind w:left="310" w:hanging="284"/>
              <w:rPr>
                <w:rFonts w:ascii="Arial Narrow" w:hAnsi="Arial Narrow" w:cs="Arial"/>
                <w:sz w:val="22"/>
              </w:rPr>
            </w:pPr>
            <w:proofErr w:type="gramStart"/>
            <w:r w:rsidRPr="00F34557">
              <w:rPr>
                <w:rFonts w:ascii="Arial Narrow" w:hAnsi="Arial Narrow" w:cs="Arial"/>
                <w:sz w:val="22"/>
              </w:rPr>
              <w:t>funcionamento</w:t>
            </w:r>
            <w:proofErr w:type="gramEnd"/>
            <w:r w:rsidRPr="00F34557">
              <w:rPr>
                <w:rFonts w:ascii="Arial Narrow" w:hAnsi="Arial Narrow" w:cs="Arial"/>
                <w:sz w:val="22"/>
              </w:rPr>
              <w:t xml:space="preserve"> dos</w:t>
            </w:r>
          </w:p>
          <w:p w14:paraId="5358CC18" w14:textId="25E80055" w:rsidR="00833045" w:rsidRPr="00F34557" w:rsidRDefault="00833045" w:rsidP="00723178">
            <w:pPr>
              <w:pStyle w:val="PargrafodaLista"/>
              <w:numPr>
                <w:ilvl w:val="0"/>
                <w:numId w:val="31"/>
              </w:numPr>
              <w:tabs>
                <w:tab w:val="left" w:pos="310"/>
              </w:tabs>
              <w:ind w:left="310" w:hanging="284"/>
              <w:rPr>
                <w:rFonts w:ascii="Arial Narrow" w:hAnsi="Arial Narrow" w:cs="Arial"/>
                <w:sz w:val="22"/>
              </w:rPr>
            </w:pPr>
            <w:proofErr w:type="gramStart"/>
            <w:r w:rsidRPr="00F34557">
              <w:rPr>
                <w:rFonts w:ascii="Arial Narrow" w:hAnsi="Arial Narrow" w:cs="Arial"/>
                <w:sz w:val="22"/>
              </w:rPr>
              <w:t>órgãos</w:t>
            </w:r>
            <w:proofErr w:type="gramEnd"/>
            <w:r w:rsidRPr="00F34557">
              <w:rPr>
                <w:rFonts w:ascii="Arial Narrow" w:hAnsi="Arial Narrow" w:cs="Arial"/>
                <w:sz w:val="22"/>
              </w:rPr>
              <w:t xml:space="preserve"> de apoio;</w:t>
            </w:r>
          </w:p>
          <w:p w14:paraId="109A9A2D" w14:textId="1620C15D" w:rsidR="00833045" w:rsidRPr="00F34557" w:rsidRDefault="00833045" w:rsidP="00723178">
            <w:pPr>
              <w:pStyle w:val="PargrafodaLista"/>
              <w:numPr>
                <w:ilvl w:val="0"/>
                <w:numId w:val="31"/>
              </w:numPr>
              <w:tabs>
                <w:tab w:val="left" w:pos="310"/>
              </w:tabs>
              <w:ind w:left="310" w:hanging="284"/>
              <w:rPr>
                <w:rFonts w:ascii="Arial Narrow" w:hAnsi="Arial Narrow" w:cs="Arial"/>
                <w:sz w:val="22"/>
              </w:rPr>
            </w:pPr>
            <w:proofErr w:type="gramStart"/>
            <w:r w:rsidRPr="00F34557">
              <w:rPr>
                <w:rFonts w:ascii="Arial Narrow" w:hAnsi="Arial Narrow" w:cs="Arial"/>
                <w:sz w:val="22"/>
              </w:rPr>
              <w:t>metodologia</w:t>
            </w:r>
            <w:proofErr w:type="gramEnd"/>
            <w:r w:rsidRPr="00F34557">
              <w:rPr>
                <w:rFonts w:ascii="Arial Narrow" w:hAnsi="Arial Narrow" w:cs="Arial"/>
                <w:sz w:val="22"/>
              </w:rPr>
              <w:t xml:space="preserve"> de trabalho das ações acadêmicas e administrativas; e</w:t>
            </w:r>
          </w:p>
          <w:p w14:paraId="16196194" w14:textId="0C2C946F" w:rsidR="00833045" w:rsidRPr="00F34557" w:rsidRDefault="00833045" w:rsidP="00723178">
            <w:pPr>
              <w:pStyle w:val="PargrafodaLista"/>
              <w:numPr>
                <w:ilvl w:val="0"/>
                <w:numId w:val="31"/>
              </w:numPr>
              <w:tabs>
                <w:tab w:val="left" w:pos="310"/>
              </w:tabs>
              <w:ind w:left="310" w:hanging="284"/>
              <w:rPr>
                <w:rFonts w:ascii="Arial Narrow" w:hAnsi="Arial Narrow" w:cs="Arial"/>
                <w:sz w:val="22"/>
              </w:rPr>
            </w:pPr>
            <w:proofErr w:type="gramStart"/>
            <w:r w:rsidRPr="00F34557">
              <w:rPr>
                <w:rFonts w:ascii="Arial Narrow" w:hAnsi="Arial Narrow" w:cs="Arial"/>
                <w:sz w:val="22"/>
              </w:rPr>
              <w:t>implantação</w:t>
            </w:r>
            <w:proofErr w:type="gramEnd"/>
            <w:r w:rsidRPr="00F34557">
              <w:rPr>
                <w:rFonts w:ascii="Arial Narrow" w:hAnsi="Arial Narrow" w:cs="Arial"/>
                <w:sz w:val="22"/>
              </w:rPr>
              <w:t xml:space="preserve"> da</w:t>
            </w:r>
            <w:r w:rsidR="00D50605" w:rsidRPr="00F34557">
              <w:rPr>
                <w:rFonts w:ascii="Arial Narrow" w:hAnsi="Arial Narrow" w:cs="Arial"/>
                <w:sz w:val="22"/>
              </w:rPr>
              <w:t xml:space="preserve"> </w:t>
            </w:r>
            <w:r w:rsidRPr="00F34557">
              <w:rPr>
                <w:rFonts w:ascii="Arial Narrow" w:hAnsi="Arial Narrow" w:cs="Arial"/>
                <w:sz w:val="22"/>
              </w:rPr>
              <w:t>Ouvidoria.</w:t>
            </w:r>
          </w:p>
          <w:p w14:paraId="1BA34BD3" w14:textId="77777777" w:rsidR="00833045" w:rsidRPr="00F34557" w:rsidRDefault="00833045" w:rsidP="00723178">
            <w:pPr>
              <w:pStyle w:val="Default"/>
              <w:tabs>
                <w:tab w:val="left" w:pos="310"/>
              </w:tabs>
              <w:ind w:left="310" w:hanging="284"/>
              <w:jc w:val="both"/>
              <w:rPr>
                <w:rFonts w:ascii="Arial Narrow" w:hAnsi="Arial Narrow" w:cs="Arial"/>
                <w:color w:val="auto"/>
                <w:sz w:val="22"/>
              </w:rPr>
            </w:pPr>
          </w:p>
        </w:tc>
      </w:tr>
      <w:tr w:rsidR="00833045" w:rsidRPr="00F000D0" w14:paraId="36C251AE" w14:textId="77777777" w:rsidTr="00B3634A">
        <w:tc>
          <w:tcPr>
            <w:tcW w:w="2111" w:type="dxa"/>
            <w:vAlign w:val="center"/>
          </w:tcPr>
          <w:p w14:paraId="473F75E4" w14:textId="77777777" w:rsidR="00833045" w:rsidRPr="00F34557" w:rsidRDefault="00833045" w:rsidP="000458DF">
            <w:pPr>
              <w:pStyle w:val="Default"/>
              <w:rPr>
                <w:rFonts w:ascii="Arial Narrow" w:hAnsi="Arial Narrow" w:cstheme="minorHAnsi"/>
                <w:color w:val="auto"/>
                <w:sz w:val="22"/>
              </w:rPr>
            </w:pPr>
            <w:r w:rsidRPr="00F34557">
              <w:rPr>
                <w:rFonts w:ascii="Arial Narrow" w:hAnsi="Arial Narrow" w:cstheme="minorHAnsi"/>
                <w:color w:val="auto"/>
                <w:sz w:val="22"/>
              </w:rPr>
              <w:t>DESENVOLVIMENTO INSTITUCIONAL</w:t>
            </w:r>
            <w:proofErr w:type="gramStart"/>
            <w:r w:rsidRPr="00F34557">
              <w:rPr>
                <w:rFonts w:ascii="Arial Narrow" w:hAnsi="Arial Narrow" w:cstheme="minorHAnsi"/>
                <w:color w:val="auto"/>
                <w:sz w:val="22"/>
              </w:rPr>
              <w:t xml:space="preserve">   </w:t>
            </w:r>
          </w:p>
          <w:p w14:paraId="689A7C26" w14:textId="77777777" w:rsidR="00833045" w:rsidRPr="00F34557" w:rsidRDefault="00833045" w:rsidP="000458DF">
            <w:pPr>
              <w:pStyle w:val="Default"/>
              <w:rPr>
                <w:rFonts w:ascii="Arial Narrow" w:hAnsi="Arial Narrow" w:cstheme="minorHAnsi"/>
                <w:color w:val="auto"/>
                <w:sz w:val="22"/>
              </w:rPr>
            </w:pPr>
            <w:proofErr w:type="gramEnd"/>
            <w:r w:rsidRPr="00F34557">
              <w:rPr>
                <w:rFonts w:ascii="Arial Narrow" w:hAnsi="Arial Narrow" w:cstheme="minorHAnsi"/>
                <w:color w:val="auto"/>
                <w:sz w:val="22"/>
              </w:rPr>
              <w:t xml:space="preserve">(DIMENSÕES </w:t>
            </w:r>
            <w:proofErr w:type="gramStart"/>
            <w:r w:rsidRPr="00F34557">
              <w:rPr>
                <w:rFonts w:ascii="Arial Narrow" w:hAnsi="Arial Narrow" w:cstheme="minorHAnsi"/>
                <w:color w:val="auto"/>
                <w:sz w:val="22"/>
              </w:rPr>
              <w:t>2</w:t>
            </w:r>
            <w:proofErr w:type="gramEnd"/>
            <w:r w:rsidRPr="00F34557">
              <w:rPr>
                <w:rFonts w:ascii="Arial Narrow" w:hAnsi="Arial Narrow" w:cstheme="minorHAnsi"/>
                <w:color w:val="auto"/>
                <w:sz w:val="22"/>
              </w:rPr>
              <w:t xml:space="preserve"> E 3)</w:t>
            </w:r>
          </w:p>
        </w:tc>
        <w:tc>
          <w:tcPr>
            <w:tcW w:w="3100" w:type="dxa"/>
            <w:vAlign w:val="center"/>
          </w:tcPr>
          <w:p w14:paraId="0999B339" w14:textId="37356430" w:rsidR="00833045" w:rsidRPr="00F34557" w:rsidRDefault="00833045" w:rsidP="000458DF">
            <w:pPr>
              <w:pStyle w:val="Default"/>
              <w:numPr>
                <w:ilvl w:val="0"/>
                <w:numId w:val="31"/>
              </w:numPr>
              <w:ind w:left="286" w:hanging="286"/>
              <w:jc w:val="both"/>
              <w:rPr>
                <w:rFonts w:ascii="Arial Narrow" w:hAnsi="Arial Narrow" w:cstheme="minorHAnsi"/>
                <w:color w:val="auto"/>
                <w:sz w:val="22"/>
              </w:rPr>
            </w:pPr>
            <w:proofErr w:type="gramStart"/>
            <w:r w:rsidRPr="00F34557">
              <w:rPr>
                <w:rFonts w:ascii="Arial Narrow" w:hAnsi="Arial Narrow" w:cstheme="minorHAnsi"/>
                <w:color w:val="auto"/>
                <w:sz w:val="22"/>
              </w:rPr>
              <w:t>as</w:t>
            </w:r>
            <w:proofErr w:type="gramEnd"/>
            <w:r w:rsidRPr="00F34557">
              <w:rPr>
                <w:rFonts w:ascii="Arial Narrow" w:hAnsi="Arial Narrow" w:cstheme="minorHAnsi"/>
                <w:color w:val="auto"/>
                <w:sz w:val="22"/>
              </w:rPr>
              <w:t xml:space="preserve"> metas superordenadas (missão, valores e visão)devem ser mais divulgadas para a comunidade externa;</w:t>
            </w:r>
          </w:p>
          <w:p w14:paraId="687D3705" w14:textId="6711EAC0" w:rsidR="00833045" w:rsidRPr="00F34557" w:rsidRDefault="00833045" w:rsidP="000458DF">
            <w:pPr>
              <w:pStyle w:val="Default"/>
              <w:numPr>
                <w:ilvl w:val="0"/>
                <w:numId w:val="31"/>
              </w:numPr>
              <w:ind w:left="286" w:hanging="286"/>
              <w:jc w:val="both"/>
              <w:rPr>
                <w:rFonts w:ascii="Arial Narrow" w:hAnsi="Arial Narrow" w:cstheme="minorHAnsi"/>
                <w:color w:val="auto"/>
                <w:sz w:val="22"/>
              </w:rPr>
            </w:pPr>
            <w:proofErr w:type="gramStart"/>
            <w:r w:rsidRPr="00F34557">
              <w:rPr>
                <w:rFonts w:ascii="Arial Narrow" w:hAnsi="Arial Narrow" w:cstheme="minorHAnsi"/>
                <w:color w:val="auto"/>
                <w:sz w:val="22"/>
              </w:rPr>
              <w:t>as</w:t>
            </w:r>
            <w:proofErr w:type="gramEnd"/>
            <w:r w:rsidRPr="00F34557">
              <w:rPr>
                <w:rFonts w:ascii="Arial Narrow" w:hAnsi="Arial Narrow" w:cstheme="minorHAnsi"/>
                <w:color w:val="auto"/>
                <w:sz w:val="22"/>
              </w:rPr>
              <w:t xml:space="preserve"> ações de responsabilidade social devem ser ampliadas em sua oferta e dentro da visão transdisciplinar. </w:t>
            </w:r>
          </w:p>
          <w:p w14:paraId="26B4A631" w14:textId="3567B55F" w:rsidR="00833045" w:rsidRPr="00F34557" w:rsidRDefault="00833045" w:rsidP="000458DF">
            <w:pPr>
              <w:pStyle w:val="Default"/>
              <w:numPr>
                <w:ilvl w:val="0"/>
                <w:numId w:val="31"/>
              </w:numPr>
              <w:ind w:left="286" w:hanging="286"/>
              <w:jc w:val="both"/>
              <w:rPr>
                <w:rFonts w:ascii="Arial Narrow" w:hAnsi="Arial Narrow" w:cstheme="minorHAnsi"/>
                <w:color w:val="auto"/>
                <w:sz w:val="22"/>
              </w:rPr>
            </w:pPr>
            <w:proofErr w:type="gramStart"/>
            <w:r w:rsidRPr="00F34557">
              <w:rPr>
                <w:rFonts w:ascii="Arial Narrow" w:hAnsi="Arial Narrow" w:cstheme="minorHAnsi"/>
                <w:color w:val="auto"/>
                <w:sz w:val="22"/>
              </w:rPr>
              <w:t>inclusão</w:t>
            </w:r>
            <w:proofErr w:type="gramEnd"/>
            <w:r w:rsidRPr="00F34557">
              <w:rPr>
                <w:rFonts w:ascii="Arial Narrow" w:hAnsi="Arial Narrow" w:cstheme="minorHAnsi"/>
                <w:color w:val="auto"/>
                <w:sz w:val="22"/>
              </w:rPr>
              <w:t xml:space="preserve"> das questões referentes aos Direitos Humanos</w:t>
            </w:r>
          </w:p>
          <w:p w14:paraId="7B586470" w14:textId="77777777" w:rsidR="00833045" w:rsidRPr="00F34557" w:rsidRDefault="00833045" w:rsidP="000458DF">
            <w:pPr>
              <w:pStyle w:val="Default"/>
              <w:ind w:left="286" w:hanging="286"/>
              <w:jc w:val="both"/>
              <w:rPr>
                <w:rFonts w:ascii="Arial Narrow" w:hAnsi="Arial Narrow" w:cstheme="minorHAnsi"/>
                <w:color w:val="auto"/>
                <w:sz w:val="22"/>
              </w:rPr>
            </w:pPr>
          </w:p>
        </w:tc>
        <w:tc>
          <w:tcPr>
            <w:tcW w:w="3396" w:type="dxa"/>
            <w:vAlign w:val="center"/>
          </w:tcPr>
          <w:p w14:paraId="09121733" w14:textId="052673F9" w:rsidR="00833045" w:rsidRPr="00F34557" w:rsidRDefault="00833045" w:rsidP="00723178">
            <w:pPr>
              <w:pStyle w:val="Default"/>
              <w:numPr>
                <w:ilvl w:val="0"/>
                <w:numId w:val="31"/>
              </w:numPr>
              <w:tabs>
                <w:tab w:val="left" w:pos="310"/>
              </w:tabs>
              <w:ind w:left="310" w:hanging="284"/>
              <w:jc w:val="both"/>
              <w:rPr>
                <w:rFonts w:ascii="Arial Narrow" w:hAnsi="Arial Narrow" w:cs="Arial"/>
                <w:color w:val="auto"/>
                <w:sz w:val="22"/>
              </w:rPr>
            </w:pPr>
            <w:proofErr w:type="gramStart"/>
            <w:r w:rsidRPr="00F34557">
              <w:rPr>
                <w:rFonts w:ascii="Arial Narrow" w:hAnsi="Arial Narrow" w:cs="Arial"/>
                <w:color w:val="auto"/>
                <w:sz w:val="22"/>
              </w:rPr>
              <w:t>nível</w:t>
            </w:r>
            <w:proofErr w:type="gramEnd"/>
            <w:r w:rsidRPr="00F34557">
              <w:rPr>
                <w:rFonts w:ascii="Arial Narrow" w:hAnsi="Arial Narrow" w:cs="Arial"/>
                <w:color w:val="auto"/>
                <w:sz w:val="22"/>
              </w:rPr>
              <w:t xml:space="preserve"> de internalização da Missão e Visão;</w:t>
            </w:r>
          </w:p>
          <w:p w14:paraId="1610B268" w14:textId="2E149D8E" w:rsidR="00833045" w:rsidRPr="00F34557" w:rsidRDefault="00833045" w:rsidP="00723178">
            <w:pPr>
              <w:pStyle w:val="Default"/>
              <w:numPr>
                <w:ilvl w:val="0"/>
                <w:numId w:val="31"/>
              </w:numPr>
              <w:tabs>
                <w:tab w:val="left" w:pos="310"/>
              </w:tabs>
              <w:ind w:left="310" w:hanging="284"/>
              <w:jc w:val="both"/>
              <w:rPr>
                <w:rFonts w:ascii="Arial Narrow" w:hAnsi="Arial Narrow" w:cs="Arial"/>
                <w:color w:val="auto"/>
                <w:sz w:val="22"/>
              </w:rPr>
            </w:pPr>
            <w:proofErr w:type="gramStart"/>
            <w:r w:rsidRPr="00F34557">
              <w:rPr>
                <w:rFonts w:ascii="Arial Narrow" w:hAnsi="Arial Narrow" w:cs="Arial"/>
                <w:color w:val="auto"/>
                <w:sz w:val="22"/>
              </w:rPr>
              <w:t>projetos</w:t>
            </w:r>
            <w:proofErr w:type="gramEnd"/>
            <w:r w:rsidRPr="00F34557">
              <w:rPr>
                <w:rFonts w:ascii="Arial Narrow" w:hAnsi="Arial Narrow" w:cs="Arial"/>
                <w:color w:val="auto"/>
                <w:sz w:val="22"/>
              </w:rPr>
              <w:t xml:space="preserve"> de responsabilidade social(ÓLEO DE COZINHA/LIXO ELETRÔNICO/INCLUSÃO DIGITAL, CET EM AÇÃO)</w:t>
            </w:r>
          </w:p>
          <w:p w14:paraId="19990013" w14:textId="650B1275" w:rsidR="00833045" w:rsidRPr="00F34557" w:rsidRDefault="00833045" w:rsidP="00723178">
            <w:pPr>
              <w:pStyle w:val="Default"/>
              <w:numPr>
                <w:ilvl w:val="0"/>
                <w:numId w:val="31"/>
              </w:numPr>
              <w:tabs>
                <w:tab w:val="left" w:pos="310"/>
              </w:tabs>
              <w:ind w:left="310" w:hanging="284"/>
              <w:jc w:val="both"/>
              <w:rPr>
                <w:rFonts w:ascii="Arial Narrow" w:hAnsi="Arial Narrow" w:cs="Arial"/>
                <w:color w:val="auto"/>
                <w:sz w:val="22"/>
              </w:rPr>
            </w:pPr>
            <w:r w:rsidRPr="00F34557">
              <w:rPr>
                <w:rFonts w:ascii="Arial Narrow" w:hAnsi="Arial Narrow" w:cs="Arial"/>
                <w:color w:val="auto"/>
                <w:sz w:val="22"/>
              </w:rPr>
              <w:t>Trabalho interdisciplinar envolvendo as minorias;</w:t>
            </w:r>
          </w:p>
          <w:p w14:paraId="1DA48689" w14:textId="1C64BB59" w:rsidR="00833045" w:rsidRPr="00F34557" w:rsidRDefault="00833045" w:rsidP="00723178">
            <w:pPr>
              <w:pStyle w:val="Default"/>
              <w:numPr>
                <w:ilvl w:val="0"/>
                <w:numId w:val="31"/>
              </w:numPr>
              <w:tabs>
                <w:tab w:val="left" w:pos="310"/>
              </w:tabs>
              <w:ind w:left="310" w:hanging="284"/>
              <w:jc w:val="both"/>
              <w:rPr>
                <w:rFonts w:ascii="Arial Narrow" w:hAnsi="Arial Narrow" w:cs="Arial"/>
                <w:color w:val="auto"/>
                <w:sz w:val="22"/>
              </w:rPr>
            </w:pPr>
            <w:r w:rsidRPr="00F34557">
              <w:rPr>
                <w:rFonts w:ascii="Arial Narrow" w:hAnsi="Arial Narrow" w:cs="Arial"/>
                <w:color w:val="auto"/>
                <w:sz w:val="22"/>
              </w:rPr>
              <w:t xml:space="preserve"> </w:t>
            </w:r>
            <w:proofErr w:type="gramStart"/>
            <w:r w:rsidRPr="00F34557">
              <w:rPr>
                <w:rFonts w:ascii="Arial Narrow" w:hAnsi="Arial Narrow" w:cs="Arial"/>
                <w:color w:val="auto"/>
                <w:sz w:val="22"/>
              </w:rPr>
              <w:t>atendimento</w:t>
            </w:r>
            <w:proofErr w:type="gramEnd"/>
            <w:r w:rsidRPr="00F34557">
              <w:rPr>
                <w:rFonts w:ascii="Arial Narrow" w:hAnsi="Arial Narrow" w:cs="Arial"/>
                <w:color w:val="auto"/>
                <w:sz w:val="22"/>
              </w:rPr>
              <w:t xml:space="preserve"> em LIBRAS</w:t>
            </w:r>
          </w:p>
          <w:p w14:paraId="4BCA00FF" w14:textId="5F741461" w:rsidR="00833045" w:rsidRPr="00F34557" w:rsidRDefault="00833045" w:rsidP="00723178">
            <w:pPr>
              <w:pStyle w:val="Default"/>
              <w:numPr>
                <w:ilvl w:val="0"/>
                <w:numId w:val="31"/>
              </w:numPr>
              <w:tabs>
                <w:tab w:val="left" w:pos="310"/>
              </w:tabs>
              <w:ind w:left="310" w:hanging="284"/>
              <w:jc w:val="both"/>
              <w:rPr>
                <w:rFonts w:ascii="Arial Narrow" w:hAnsi="Arial Narrow" w:cs="Arial"/>
                <w:color w:val="auto"/>
                <w:sz w:val="22"/>
              </w:rPr>
            </w:pPr>
            <w:proofErr w:type="gramStart"/>
            <w:r w:rsidRPr="00F34557">
              <w:rPr>
                <w:rFonts w:ascii="Arial Narrow" w:hAnsi="Arial Narrow" w:cs="Arial"/>
                <w:color w:val="auto"/>
                <w:sz w:val="22"/>
              </w:rPr>
              <w:t>envolvimento</w:t>
            </w:r>
            <w:proofErr w:type="gramEnd"/>
            <w:r w:rsidRPr="00F34557">
              <w:rPr>
                <w:rFonts w:ascii="Arial Narrow" w:hAnsi="Arial Narrow" w:cs="Arial"/>
                <w:color w:val="auto"/>
                <w:sz w:val="22"/>
              </w:rPr>
              <w:t xml:space="preserve"> dos alunos e professores</w:t>
            </w:r>
          </w:p>
          <w:p w14:paraId="1F951E91" w14:textId="77777777" w:rsidR="00833045" w:rsidRPr="00F34557" w:rsidRDefault="00833045" w:rsidP="00723178">
            <w:pPr>
              <w:pStyle w:val="Default"/>
              <w:tabs>
                <w:tab w:val="left" w:pos="310"/>
              </w:tabs>
              <w:ind w:left="310" w:hanging="284"/>
              <w:jc w:val="both"/>
              <w:rPr>
                <w:rFonts w:ascii="Arial Narrow" w:hAnsi="Arial Narrow" w:cs="Arial"/>
                <w:color w:val="auto"/>
                <w:sz w:val="22"/>
              </w:rPr>
            </w:pPr>
          </w:p>
        </w:tc>
      </w:tr>
      <w:tr w:rsidR="00833045" w:rsidRPr="00F000D0" w14:paraId="1BE0AA55" w14:textId="77777777" w:rsidTr="00B3634A">
        <w:tc>
          <w:tcPr>
            <w:tcW w:w="2111" w:type="dxa"/>
            <w:vAlign w:val="center"/>
          </w:tcPr>
          <w:p w14:paraId="57C4521B" w14:textId="77777777" w:rsidR="00833045" w:rsidRPr="00F34557" w:rsidRDefault="00833045" w:rsidP="000458DF">
            <w:pPr>
              <w:pStyle w:val="Default"/>
              <w:rPr>
                <w:rFonts w:ascii="Arial Narrow" w:hAnsi="Arial Narrow" w:cstheme="minorHAnsi"/>
                <w:color w:val="auto"/>
                <w:sz w:val="22"/>
              </w:rPr>
            </w:pPr>
            <w:r w:rsidRPr="00F34557">
              <w:rPr>
                <w:rFonts w:ascii="Arial Narrow" w:hAnsi="Arial Narrow" w:cstheme="minorHAnsi"/>
                <w:color w:val="auto"/>
                <w:sz w:val="22"/>
              </w:rPr>
              <w:t>POLÍTICAS ACADÊMICAS</w:t>
            </w:r>
          </w:p>
          <w:p w14:paraId="218EC41B" w14:textId="77777777" w:rsidR="00833045" w:rsidRPr="00F34557" w:rsidRDefault="00833045" w:rsidP="000458DF">
            <w:pPr>
              <w:pStyle w:val="Default"/>
              <w:rPr>
                <w:rFonts w:ascii="Arial Narrow" w:hAnsi="Arial Narrow" w:cstheme="minorHAnsi"/>
                <w:color w:val="auto"/>
                <w:sz w:val="22"/>
              </w:rPr>
            </w:pPr>
            <w:r w:rsidRPr="00F34557">
              <w:rPr>
                <w:rFonts w:ascii="Arial Narrow" w:hAnsi="Arial Narrow" w:cstheme="minorHAnsi"/>
                <w:color w:val="auto"/>
                <w:sz w:val="22"/>
              </w:rPr>
              <w:t>(DIMENSÕES 2,4 E 9)</w:t>
            </w:r>
          </w:p>
        </w:tc>
        <w:tc>
          <w:tcPr>
            <w:tcW w:w="3100" w:type="dxa"/>
            <w:vAlign w:val="center"/>
          </w:tcPr>
          <w:p w14:paraId="7D0601AB" w14:textId="01991115" w:rsidR="00833045" w:rsidRPr="00F34557" w:rsidRDefault="00833045" w:rsidP="000458DF">
            <w:pPr>
              <w:pStyle w:val="Default"/>
              <w:numPr>
                <w:ilvl w:val="0"/>
                <w:numId w:val="31"/>
              </w:numPr>
              <w:ind w:left="286" w:hanging="286"/>
              <w:jc w:val="both"/>
              <w:rPr>
                <w:rFonts w:ascii="Arial Narrow" w:hAnsi="Arial Narrow" w:cstheme="minorHAnsi"/>
                <w:color w:val="auto"/>
                <w:sz w:val="22"/>
              </w:rPr>
            </w:pPr>
            <w:proofErr w:type="gramStart"/>
            <w:r w:rsidRPr="00F34557">
              <w:rPr>
                <w:rFonts w:ascii="Arial Narrow" w:hAnsi="Arial Narrow" w:cstheme="minorHAnsi"/>
                <w:color w:val="auto"/>
                <w:sz w:val="22"/>
              </w:rPr>
              <w:t>número</w:t>
            </w:r>
            <w:proofErr w:type="gramEnd"/>
            <w:r w:rsidRPr="00F34557">
              <w:rPr>
                <w:rFonts w:ascii="Arial Narrow" w:hAnsi="Arial Narrow" w:cstheme="minorHAnsi"/>
                <w:color w:val="auto"/>
                <w:sz w:val="22"/>
              </w:rPr>
              <w:t xml:space="preserve"> de cursos ofertados;</w:t>
            </w:r>
          </w:p>
          <w:p w14:paraId="6A7AF05C" w14:textId="4ECC9B1E" w:rsidR="00833045" w:rsidRPr="00F34557" w:rsidRDefault="00833045" w:rsidP="000458DF">
            <w:pPr>
              <w:pStyle w:val="Default"/>
              <w:numPr>
                <w:ilvl w:val="0"/>
                <w:numId w:val="31"/>
              </w:numPr>
              <w:ind w:left="286" w:hanging="286"/>
              <w:jc w:val="both"/>
              <w:rPr>
                <w:rFonts w:ascii="Arial Narrow" w:hAnsi="Arial Narrow" w:cstheme="minorHAnsi"/>
                <w:color w:val="auto"/>
                <w:sz w:val="22"/>
              </w:rPr>
            </w:pPr>
            <w:proofErr w:type="gramStart"/>
            <w:r w:rsidRPr="00F34557">
              <w:rPr>
                <w:rFonts w:ascii="Arial Narrow" w:hAnsi="Arial Narrow" w:cstheme="minorHAnsi"/>
                <w:color w:val="auto"/>
                <w:sz w:val="22"/>
              </w:rPr>
              <w:t>implantação</w:t>
            </w:r>
            <w:proofErr w:type="gramEnd"/>
            <w:r w:rsidRPr="00F34557">
              <w:rPr>
                <w:rFonts w:ascii="Arial Narrow" w:hAnsi="Arial Narrow" w:cstheme="minorHAnsi"/>
                <w:color w:val="auto"/>
                <w:sz w:val="22"/>
              </w:rPr>
              <w:t xml:space="preserve"> de EAD, como estratégia;</w:t>
            </w:r>
          </w:p>
          <w:p w14:paraId="0963E15A" w14:textId="28124A00" w:rsidR="00833045" w:rsidRPr="00F34557" w:rsidRDefault="00833045" w:rsidP="000458DF">
            <w:pPr>
              <w:pStyle w:val="Default"/>
              <w:numPr>
                <w:ilvl w:val="0"/>
                <w:numId w:val="31"/>
              </w:numPr>
              <w:ind w:left="286" w:hanging="286"/>
              <w:jc w:val="both"/>
              <w:rPr>
                <w:rFonts w:ascii="Arial Narrow" w:hAnsi="Arial Narrow" w:cstheme="minorHAnsi"/>
                <w:color w:val="auto"/>
                <w:sz w:val="22"/>
              </w:rPr>
            </w:pPr>
            <w:proofErr w:type="gramStart"/>
            <w:r w:rsidRPr="00F34557">
              <w:rPr>
                <w:rFonts w:ascii="Arial Narrow" w:hAnsi="Arial Narrow" w:cstheme="minorHAnsi"/>
                <w:color w:val="auto"/>
                <w:sz w:val="22"/>
              </w:rPr>
              <w:t>metodologia</w:t>
            </w:r>
            <w:proofErr w:type="gramEnd"/>
            <w:r w:rsidRPr="00F34557">
              <w:rPr>
                <w:rFonts w:ascii="Arial Narrow" w:hAnsi="Arial Narrow" w:cstheme="minorHAnsi"/>
                <w:color w:val="auto"/>
                <w:sz w:val="22"/>
              </w:rPr>
              <w:t xml:space="preserve"> de ensino ineficaz para 50% dos alunos;</w:t>
            </w:r>
          </w:p>
          <w:p w14:paraId="57C8EAB3" w14:textId="6677AFCC" w:rsidR="00833045" w:rsidRPr="00F34557" w:rsidRDefault="00833045" w:rsidP="000458DF">
            <w:pPr>
              <w:pStyle w:val="Default"/>
              <w:numPr>
                <w:ilvl w:val="0"/>
                <w:numId w:val="31"/>
              </w:numPr>
              <w:ind w:left="286" w:hanging="286"/>
              <w:jc w:val="both"/>
              <w:rPr>
                <w:rFonts w:ascii="Arial Narrow" w:hAnsi="Arial Narrow" w:cstheme="minorHAnsi"/>
                <w:color w:val="auto"/>
                <w:sz w:val="22"/>
              </w:rPr>
            </w:pPr>
            <w:proofErr w:type="gramStart"/>
            <w:r w:rsidRPr="00F34557">
              <w:rPr>
                <w:rFonts w:ascii="Arial Narrow" w:hAnsi="Arial Narrow" w:cstheme="minorHAnsi"/>
                <w:color w:val="auto"/>
                <w:sz w:val="22"/>
              </w:rPr>
              <w:t>investimento</w:t>
            </w:r>
            <w:proofErr w:type="gramEnd"/>
            <w:r w:rsidRPr="00F34557">
              <w:rPr>
                <w:rFonts w:ascii="Arial Narrow" w:hAnsi="Arial Narrow" w:cstheme="minorHAnsi"/>
                <w:color w:val="auto"/>
                <w:sz w:val="22"/>
              </w:rPr>
              <w:t xml:space="preserve"> nas ações interdisciplinares;</w:t>
            </w:r>
          </w:p>
          <w:p w14:paraId="51E0A6EC" w14:textId="04F07130" w:rsidR="00833045" w:rsidRPr="00F34557" w:rsidRDefault="00833045" w:rsidP="000458DF">
            <w:pPr>
              <w:pStyle w:val="Default"/>
              <w:numPr>
                <w:ilvl w:val="0"/>
                <w:numId w:val="31"/>
              </w:numPr>
              <w:ind w:left="286" w:hanging="286"/>
              <w:jc w:val="both"/>
              <w:rPr>
                <w:rFonts w:ascii="Arial Narrow" w:hAnsi="Arial Narrow" w:cstheme="minorHAnsi"/>
                <w:color w:val="auto"/>
                <w:sz w:val="22"/>
              </w:rPr>
            </w:pPr>
            <w:proofErr w:type="gramStart"/>
            <w:r w:rsidRPr="00F34557">
              <w:rPr>
                <w:rFonts w:ascii="Arial Narrow" w:hAnsi="Arial Narrow" w:cstheme="minorHAnsi"/>
                <w:color w:val="auto"/>
                <w:sz w:val="22"/>
              </w:rPr>
              <w:t>sistematização</w:t>
            </w:r>
            <w:proofErr w:type="gramEnd"/>
            <w:r w:rsidRPr="00F34557">
              <w:rPr>
                <w:rFonts w:ascii="Arial Narrow" w:hAnsi="Arial Narrow" w:cstheme="minorHAnsi"/>
                <w:color w:val="auto"/>
                <w:sz w:val="22"/>
              </w:rPr>
              <w:t xml:space="preserve"> das atividades complementares;</w:t>
            </w:r>
          </w:p>
          <w:p w14:paraId="32709A08" w14:textId="1732FF41" w:rsidR="00833045" w:rsidRPr="00F34557" w:rsidRDefault="00833045" w:rsidP="000458DF">
            <w:pPr>
              <w:pStyle w:val="Default"/>
              <w:numPr>
                <w:ilvl w:val="0"/>
                <w:numId w:val="31"/>
              </w:numPr>
              <w:ind w:left="286" w:hanging="286"/>
              <w:jc w:val="both"/>
              <w:rPr>
                <w:rFonts w:ascii="Arial Narrow" w:hAnsi="Arial Narrow" w:cstheme="minorHAnsi"/>
                <w:color w:val="auto"/>
                <w:sz w:val="22"/>
              </w:rPr>
            </w:pPr>
            <w:proofErr w:type="gramStart"/>
            <w:r w:rsidRPr="00F34557">
              <w:rPr>
                <w:rFonts w:ascii="Arial Narrow" w:hAnsi="Arial Narrow" w:cstheme="minorHAnsi"/>
                <w:color w:val="auto"/>
                <w:sz w:val="22"/>
              </w:rPr>
              <w:t>número</w:t>
            </w:r>
            <w:proofErr w:type="gramEnd"/>
            <w:r w:rsidRPr="00F34557">
              <w:rPr>
                <w:rFonts w:ascii="Arial Narrow" w:hAnsi="Arial Narrow" w:cstheme="minorHAnsi"/>
                <w:color w:val="auto"/>
                <w:sz w:val="22"/>
              </w:rPr>
              <w:t xml:space="preserve"> de professores e alunos envolvidos em pesquisa;</w:t>
            </w:r>
          </w:p>
          <w:p w14:paraId="24D1E6C5" w14:textId="0F5A6398" w:rsidR="00833045" w:rsidRPr="00F34557" w:rsidRDefault="00833045" w:rsidP="000458DF">
            <w:pPr>
              <w:pStyle w:val="Default"/>
              <w:numPr>
                <w:ilvl w:val="0"/>
                <w:numId w:val="31"/>
              </w:numPr>
              <w:ind w:left="286" w:hanging="286"/>
              <w:jc w:val="both"/>
              <w:rPr>
                <w:rFonts w:ascii="Arial Narrow" w:hAnsi="Arial Narrow" w:cstheme="minorHAnsi"/>
                <w:color w:val="auto"/>
                <w:sz w:val="22"/>
              </w:rPr>
            </w:pPr>
            <w:proofErr w:type="gramStart"/>
            <w:r w:rsidRPr="00F34557">
              <w:rPr>
                <w:rFonts w:ascii="Arial Narrow" w:hAnsi="Arial Narrow" w:cstheme="minorHAnsi"/>
                <w:color w:val="auto"/>
                <w:sz w:val="22"/>
              </w:rPr>
              <w:t>sistematização</w:t>
            </w:r>
            <w:proofErr w:type="gramEnd"/>
            <w:r w:rsidRPr="00F34557">
              <w:rPr>
                <w:rFonts w:ascii="Arial Narrow" w:hAnsi="Arial Narrow" w:cstheme="minorHAnsi"/>
                <w:color w:val="auto"/>
                <w:sz w:val="22"/>
              </w:rPr>
              <w:t xml:space="preserve"> das atividades de pesquisa;</w:t>
            </w:r>
          </w:p>
          <w:p w14:paraId="238EE072" w14:textId="6A19D51B" w:rsidR="00833045" w:rsidRPr="00F34557" w:rsidRDefault="00833045" w:rsidP="000458DF">
            <w:pPr>
              <w:pStyle w:val="Default"/>
              <w:numPr>
                <w:ilvl w:val="0"/>
                <w:numId w:val="31"/>
              </w:numPr>
              <w:ind w:left="286" w:hanging="286"/>
              <w:jc w:val="both"/>
              <w:rPr>
                <w:rFonts w:ascii="Arial Narrow" w:hAnsi="Arial Narrow" w:cstheme="minorHAnsi"/>
                <w:color w:val="auto"/>
                <w:sz w:val="22"/>
              </w:rPr>
            </w:pPr>
            <w:proofErr w:type="gramStart"/>
            <w:r w:rsidRPr="00F34557">
              <w:rPr>
                <w:rFonts w:ascii="Arial Narrow" w:hAnsi="Arial Narrow" w:cstheme="minorHAnsi"/>
                <w:color w:val="auto"/>
                <w:sz w:val="22"/>
              </w:rPr>
              <w:t>nível</w:t>
            </w:r>
            <w:proofErr w:type="gramEnd"/>
            <w:r w:rsidRPr="00F34557">
              <w:rPr>
                <w:rFonts w:ascii="Arial Narrow" w:hAnsi="Arial Narrow" w:cstheme="minorHAnsi"/>
                <w:color w:val="auto"/>
                <w:sz w:val="22"/>
              </w:rPr>
              <w:t xml:space="preserve"> de sistematização das atividades de extensão;</w:t>
            </w:r>
          </w:p>
          <w:p w14:paraId="3B4536D4" w14:textId="5940EC4A" w:rsidR="00833045" w:rsidRPr="00F34557" w:rsidRDefault="00833045" w:rsidP="000458DF">
            <w:pPr>
              <w:pStyle w:val="Default"/>
              <w:numPr>
                <w:ilvl w:val="0"/>
                <w:numId w:val="31"/>
              </w:numPr>
              <w:ind w:left="286" w:hanging="286"/>
              <w:jc w:val="both"/>
              <w:rPr>
                <w:rFonts w:ascii="Arial Narrow" w:hAnsi="Arial Narrow" w:cstheme="minorHAnsi"/>
                <w:color w:val="auto"/>
                <w:sz w:val="22"/>
              </w:rPr>
            </w:pPr>
            <w:proofErr w:type="gramStart"/>
            <w:r w:rsidRPr="00F34557">
              <w:rPr>
                <w:rFonts w:ascii="Arial Narrow" w:hAnsi="Arial Narrow" w:cstheme="minorHAnsi"/>
                <w:color w:val="auto"/>
                <w:sz w:val="22"/>
              </w:rPr>
              <w:t>tênue</w:t>
            </w:r>
            <w:proofErr w:type="gramEnd"/>
            <w:r w:rsidRPr="00F34557">
              <w:rPr>
                <w:rFonts w:ascii="Arial Narrow" w:hAnsi="Arial Narrow" w:cstheme="minorHAnsi"/>
                <w:color w:val="auto"/>
                <w:sz w:val="22"/>
              </w:rPr>
              <w:t xml:space="preserve"> articulação do ensino- pesquisa- extensão</w:t>
            </w:r>
          </w:p>
          <w:p w14:paraId="69552C71" w14:textId="3ADB8C8B" w:rsidR="00833045" w:rsidRPr="00F34557" w:rsidRDefault="00833045" w:rsidP="000458DF">
            <w:pPr>
              <w:pStyle w:val="Default"/>
              <w:numPr>
                <w:ilvl w:val="0"/>
                <w:numId w:val="31"/>
              </w:numPr>
              <w:ind w:left="286" w:hanging="286"/>
              <w:jc w:val="both"/>
              <w:rPr>
                <w:rFonts w:ascii="Arial Narrow" w:hAnsi="Arial Narrow" w:cstheme="minorHAnsi"/>
                <w:color w:val="auto"/>
                <w:sz w:val="22"/>
              </w:rPr>
            </w:pPr>
            <w:proofErr w:type="gramStart"/>
            <w:r w:rsidRPr="00F34557">
              <w:rPr>
                <w:rFonts w:ascii="Arial Narrow" w:hAnsi="Arial Narrow" w:cstheme="minorHAnsi"/>
                <w:color w:val="auto"/>
                <w:sz w:val="22"/>
              </w:rPr>
              <w:t>ausência</w:t>
            </w:r>
            <w:proofErr w:type="gramEnd"/>
            <w:r w:rsidRPr="00F34557">
              <w:rPr>
                <w:rFonts w:ascii="Arial Narrow" w:hAnsi="Arial Narrow" w:cstheme="minorHAnsi"/>
                <w:color w:val="auto"/>
                <w:sz w:val="22"/>
              </w:rPr>
              <w:t xml:space="preserve"> da pesquisa do egresso na </w:t>
            </w:r>
            <w:proofErr w:type="spellStart"/>
            <w:r w:rsidRPr="00F34557">
              <w:rPr>
                <w:rFonts w:ascii="Arial Narrow" w:hAnsi="Arial Narrow" w:cstheme="minorHAnsi"/>
                <w:color w:val="auto"/>
                <w:sz w:val="22"/>
              </w:rPr>
              <w:t>autoavaliação</w:t>
            </w:r>
            <w:proofErr w:type="spellEnd"/>
            <w:r w:rsidRPr="00F34557">
              <w:rPr>
                <w:rFonts w:ascii="Arial Narrow" w:hAnsi="Arial Narrow" w:cstheme="minorHAnsi"/>
                <w:color w:val="auto"/>
                <w:sz w:val="22"/>
              </w:rPr>
              <w:t>;</w:t>
            </w:r>
          </w:p>
          <w:p w14:paraId="0396EB8F" w14:textId="6575820B" w:rsidR="00833045" w:rsidRPr="00F34557" w:rsidRDefault="00833045" w:rsidP="000458DF">
            <w:pPr>
              <w:pStyle w:val="Default"/>
              <w:numPr>
                <w:ilvl w:val="0"/>
                <w:numId w:val="31"/>
              </w:numPr>
              <w:ind w:left="286" w:hanging="286"/>
              <w:jc w:val="both"/>
              <w:rPr>
                <w:rFonts w:ascii="Arial Narrow" w:hAnsi="Arial Narrow" w:cstheme="minorHAnsi"/>
                <w:color w:val="auto"/>
                <w:sz w:val="22"/>
              </w:rPr>
            </w:pPr>
            <w:proofErr w:type="gramStart"/>
            <w:r w:rsidRPr="00F34557">
              <w:rPr>
                <w:rFonts w:ascii="Arial Narrow" w:hAnsi="Arial Narrow" w:cstheme="minorHAnsi"/>
                <w:color w:val="auto"/>
                <w:sz w:val="22"/>
              </w:rPr>
              <w:t>inexistência</w:t>
            </w:r>
            <w:proofErr w:type="gramEnd"/>
            <w:r w:rsidRPr="00F34557">
              <w:rPr>
                <w:rFonts w:ascii="Arial Narrow" w:hAnsi="Arial Narrow" w:cstheme="minorHAnsi"/>
                <w:color w:val="auto"/>
                <w:sz w:val="22"/>
              </w:rPr>
              <w:t xml:space="preserve"> de motivação </w:t>
            </w:r>
            <w:r w:rsidRPr="00F34557">
              <w:rPr>
                <w:rFonts w:ascii="Arial Narrow" w:hAnsi="Arial Narrow" w:cstheme="minorHAnsi"/>
                <w:color w:val="auto"/>
                <w:sz w:val="22"/>
              </w:rPr>
              <w:lastRenderedPageBreak/>
              <w:t xml:space="preserve">dentre os alunos para o funcionamento dos </w:t>
            </w:r>
            <w:proofErr w:type="spellStart"/>
            <w:r w:rsidRPr="00F34557">
              <w:rPr>
                <w:rFonts w:ascii="Arial Narrow" w:hAnsi="Arial Narrow" w:cstheme="minorHAnsi"/>
                <w:color w:val="auto"/>
                <w:sz w:val="22"/>
              </w:rPr>
              <w:t>CAs</w:t>
            </w:r>
            <w:proofErr w:type="spellEnd"/>
            <w:r w:rsidRPr="00F34557">
              <w:rPr>
                <w:rFonts w:ascii="Arial Narrow" w:hAnsi="Arial Narrow" w:cstheme="minorHAnsi"/>
                <w:color w:val="auto"/>
                <w:sz w:val="22"/>
              </w:rPr>
              <w:t xml:space="preserve"> e do DA;</w:t>
            </w:r>
          </w:p>
          <w:p w14:paraId="4FD76DC4" w14:textId="4B3511AF" w:rsidR="00833045" w:rsidRPr="00F34557" w:rsidRDefault="00833045" w:rsidP="000458DF">
            <w:pPr>
              <w:pStyle w:val="Default"/>
              <w:numPr>
                <w:ilvl w:val="0"/>
                <w:numId w:val="31"/>
              </w:numPr>
              <w:ind w:left="286" w:hanging="286"/>
              <w:jc w:val="both"/>
              <w:rPr>
                <w:rFonts w:ascii="Arial Narrow" w:hAnsi="Arial Narrow" w:cstheme="minorHAnsi"/>
                <w:color w:val="auto"/>
                <w:sz w:val="22"/>
              </w:rPr>
            </w:pPr>
            <w:proofErr w:type="gramStart"/>
            <w:r w:rsidRPr="00F34557">
              <w:rPr>
                <w:rFonts w:ascii="Arial Narrow" w:hAnsi="Arial Narrow" w:cstheme="minorHAnsi"/>
                <w:color w:val="auto"/>
                <w:sz w:val="22"/>
              </w:rPr>
              <w:t>os</w:t>
            </w:r>
            <w:proofErr w:type="gramEnd"/>
            <w:r w:rsidRPr="00F34557">
              <w:rPr>
                <w:rFonts w:ascii="Arial Narrow" w:hAnsi="Arial Narrow" w:cstheme="minorHAnsi"/>
                <w:color w:val="auto"/>
                <w:sz w:val="22"/>
              </w:rPr>
              <w:t xml:space="preserve"> programas de atendimento ao aluno carecem de sistematização;</w:t>
            </w:r>
          </w:p>
          <w:p w14:paraId="169AE779" w14:textId="4DF44911" w:rsidR="00833045" w:rsidRPr="00F34557" w:rsidRDefault="00833045" w:rsidP="000458DF">
            <w:pPr>
              <w:pStyle w:val="Default"/>
              <w:numPr>
                <w:ilvl w:val="0"/>
                <w:numId w:val="31"/>
              </w:numPr>
              <w:ind w:left="286" w:hanging="286"/>
              <w:jc w:val="both"/>
              <w:rPr>
                <w:rFonts w:ascii="Arial Narrow" w:hAnsi="Arial Narrow" w:cstheme="minorHAnsi"/>
                <w:color w:val="auto"/>
                <w:sz w:val="22"/>
              </w:rPr>
            </w:pPr>
            <w:proofErr w:type="gramStart"/>
            <w:r w:rsidRPr="00F34557">
              <w:rPr>
                <w:rFonts w:ascii="Arial Narrow" w:hAnsi="Arial Narrow" w:cstheme="minorHAnsi"/>
                <w:color w:val="auto"/>
                <w:sz w:val="22"/>
              </w:rPr>
              <w:t>estratégias</w:t>
            </w:r>
            <w:proofErr w:type="gramEnd"/>
            <w:r w:rsidRPr="00F34557">
              <w:rPr>
                <w:rFonts w:ascii="Arial Narrow" w:hAnsi="Arial Narrow" w:cstheme="minorHAnsi"/>
                <w:color w:val="auto"/>
                <w:sz w:val="22"/>
              </w:rPr>
              <w:t xml:space="preserve"> de comunicação interna ineficientes;</w:t>
            </w:r>
          </w:p>
          <w:p w14:paraId="4FAEDCAE" w14:textId="582545E4" w:rsidR="00833045" w:rsidRPr="00F34557" w:rsidRDefault="00833045" w:rsidP="00723178">
            <w:pPr>
              <w:pStyle w:val="Default"/>
              <w:numPr>
                <w:ilvl w:val="0"/>
                <w:numId w:val="31"/>
              </w:numPr>
              <w:ind w:left="286" w:hanging="286"/>
              <w:jc w:val="both"/>
              <w:rPr>
                <w:rFonts w:ascii="Arial Narrow" w:hAnsi="Arial Narrow" w:cstheme="minorHAnsi"/>
                <w:color w:val="auto"/>
                <w:sz w:val="22"/>
              </w:rPr>
            </w:pPr>
            <w:proofErr w:type="gramStart"/>
            <w:r w:rsidRPr="00F34557">
              <w:rPr>
                <w:rFonts w:ascii="Arial Narrow" w:hAnsi="Arial Narrow" w:cstheme="minorHAnsi"/>
                <w:color w:val="auto"/>
                <w:sz w:val="22"/>
              </w:rPr>
              <w:t>falta</w:t>
            </w:r>
            <w:proofErr w:type="gramEnd"/>
            <w:r w:rsidRPr="00F34557">
              <w:rPr>
                <w:rFonts w:ascii="Arial Narrow" w:hAnsi="Arial Narrow" w:cstheme="minorHAnsi"/>
                <w:color w:val="auto"/>
                <w:sz w:val="22"/>
              </w:rPr>
              <w:t xml:space="preserve"> de ousadia da comunicação externa.</w:t>
            </w:r>
          </w:p>
        </w:tc>
        <w:tc>
          <w:tcPr>
            <w:tcW w:w="3396" w:type="dxa"/>
            <w:vAlign w:val="center"/>
          </w:tcPr>
          <w:p w14:paraId="0254E33F" w14:textId="52231A43" w:rsidR="00833045" w:rsidRPr="00F34557" w:rsidRDefault="00833045" w:rsidP="00723178">
            <w:pPr>
              <w:pStyle w:val="Default"/>
              <w:numPr>
                <w:ilvl w:val="0"/>
                <w:numId w:val="31"/>
              </w:numPr>
              <w:tabs>
                <w:tab w:val="left" w:pos="310"/>
              </w:tabs>
              <w:ind w:left="310" w:hanging="284"/>
              <w:jc w:val="both"/>
              <w:rPr>
                <w:rFonts w:ascii="Arial Narrow" w:hAnsi="Arial Narrow" w:cs="Arial"/>
                <w:color w:val="auto"/>
                <w:sz w:val="22"/>
              </w:rPr>
            </w:pPr>
            <w:proofErr w:type="gramStart"/>
            <w:r w:rsidRPr="00F34557">
              <w:rPr>
                <w:rFonts w:ascii="Arial Narrow" w:hAnsi="Arial Narrow" w:cs="Arial"/>
                <w:color w:val="auto"/>
                <w:sz w:val="22"/>
              </w:rPr>
              <w:lastRenderedPageBreak/>
              <w:t>formação</w:t>
            </w:r>
            <w:proofErr w:type="gramEnd"/>
            <w:r w:rsidRPr="00F34557">
              <w:rPr>
                <w:rFonts w:ascii="Arial Narrow" w:hAnsi="Arial Narrow" w:cs="Arial"/>
                <w:color w:val="auto"/>
                <w:sz w:val="22"/>
              </w:rPr>
              <w:t xml:space="preserve"> cidadã e profissional recebida pelos alunos;</w:t>
            </w:r>
          </w:p>
          <w:p w14:paraId="0D9E87CF" w14:textId="1C1EB9BD" w:rsidR="00833045" w:rsidRPr="00F34557" w:rsidRDefault="00833045" w:rsidP="00723178">
            <w:pPr>
              <w:pStyle w:val="Default"/>
              <w:numPr>
                <w:ilvl w:val="0"/>
                <w:numId w:val="31"/>
              </w:numPr>
              <w:tabs>
                <w:tab w:val="left" w:pos="310"/>
              </w:tabs>
              <w:ind w:left="310" w:hanging="284"/>
              <w:jc w:val="both"/>
              <w:rPr>
                <w:rFonts w:ascii="Arial Narrow" w:hAnsi="Arial Narrow" w:cs="Arial"/>
                <w:color w:val="auto"/>
                <w:sz w:val="22"/>
              </w:rPr>
            </w:pPr>
            <w:r w:rsidRPr="00F34557">
              <w:rPr>
                <w:rFonts w:ascii="Arial Narrow" w:hAnsi="Arial Narrow" w:cs="Arial"/>
                <w:color w:val="auto"/>
                <w:sz w:val="22"/>
              </w:rPr>
              <w:t xml:space="preserve"> </w:t>
            </w:r>
            <w:proofErr w:type="gramStart"/>
            <w:r w:rsidRPr="00F34557">
              <w:rPr>
                <w:rFonts w:ascii="Arial Narrow" w:hAnsi="Arial Narrow" w:cs="Arial"/>
                <w:color w:val="auto"/>
                <w:sz w:val="22"/>
              </w:rPr>
              <w:t>cumprimento</w:t>
            </w:r>
            <w:proofErr w:type="gramEnd"/>
            <w:r w:rsidRPr="00F34557">
              <w:rPr>
                <w:rFonts w:ascii="Arial Narrow" w:hAnsi="Arial Narrow" w:cs="Arial"/>
                <w:color w:val="auto"/>
                <w:sz w:val="22"/>
              </w:rPr>
              <w:t xml:space="preserve"> da função social na prática  educativa;</w:t>
            </w:r>
          </w:p>
          <w:p w14:paraId="15CCD237" w14:textId="6736E4FA" w:rsidR="00833045" w:rsidRPr="00F34557" w:rsidRDefault="00833045" w:rsidP="00723178">
            <w:pPr>
              <w:pStyle w:val="Default"/>
              <w:numPr>
                <w:ilvl w:val="0"/>
                <w:numId w:val="31"/>
              </w:numPr>
              <w:tabs>
                <w:tab w:val="left" w:pos="310"/>
              </w:tabs>
              <w:ind w:left="310" w:hanging="284"/>
              <w:jc w:val="both"/>
              <w:rPr>
                <w:rFonts w:ascii="Arial Narrow" w:hAnsi="Arial Narrow" w:cs="Arial"/>
                <w:color w:val="auto"/>
                <w:sz w:val="22"/>
              </w:rPr>
            </w:pPr>
            <w:proofErr w:type="gramStart"/>
            <w:r w:rsidRPr="00F34557">
              <w:rPr>
                <w:rFonts w:ascii="Arial Narrow" w:hAnsi="Arial Narrow" w:cs="Arial"/>
                <w:color w:val="auto"/>
                <w:sz w:val="22"/>
              </w:rPr>
              <w:t>contribuição</w:t>
            </w:r>
            <w:proofErr w:type="gramEnd"/>
            <w:r w:rsidRPr="00F34557">
              <w:rPr>
                <w:rFonts w:ascii="Arial Narrow" w:hAnsi="Arial Narrow" w:cs="Arial"/>
                <w:color w:val="auto"/>
                <w:sz w:val="22"/>
              </w:rPr>
              <w:t xml:space="preserve"> do</w:t>
            </w:r>
          </w:p>
          <w:p w14:paraId="6DA9536E" w14:textId="713695F6" w:rsidR="00833045" w:rsidRPr="00F34557" w:rsidRDefault="00833045" w:rsidP="00723178">
            <w:pPr>
              <w:pStyle w:val="Default"/>
              <w:numPr>
                <w:ilvl w:val="0"/>
                <w:numId w:val="31"/>
              </w:numPr>
              <w:tabs>
                <w:tab w:val="left" w:pos="310"/>
              </w:tabs>
              <w:ind w:left="310" w:hanging="284"/>
              <w:jc w:val="both"/>
              <w:rPr>
                <w:rFonts w:ascii="Arial Narrow" w:hAnsi="Arial Narrow" w:cs="Arial"/>
                <w:color w:val="auto"/>
                <w:sz w:val="22"/>
              </w:rPr>
            </w:pPr>
            <w:proofErr w:type="gramStart"/>
            <w:r w:rsidRPr="00F34557">
              <w:rPr>
                <w:rFonts w:ascii="Arial Narrow" w:hAnsi="Arial Narrow" w:cs="Arial"/>
                <w:color w:val="auto"/>
                <w:sz w:val="22"/>
              </w:rPr>
              <w:t>acompanhamento</w:t>
            </w:r>
            <w:proofErr w:type="gramEnd"/>
            <w:r w:rsidRPr="00F34557">
              <w:rPr>
                <w:rFonts w:ascii="Arial Narrow" w:hAnsi="Arial Narrow" w:cs="Arial"/>
                <w:color w:val="auto"/>
                <w:sz w:val="22"/>
              </w:rPr>
              <w:t xml:space="preserve"> pedagógico para o desenvolvimento curricular;</w:t>
            </w:r>
          </w:p>
          <w:p w14:paraId="13F29FCB" w14:textId="6252F249" w:rsidR="00833045" w:rsidRPr="00F34557" w:rsidRDefault="00833045" w:rsidP="00723178">
            <w:pPr>
              <w:pStyle w:val="Default"/>
              <w:numPr>
                <w:ilvl w:val="0"/>
                <w:numId w:val="31"/>
              </w:numPr>
              <w:tabs>
                <w:tab w:val="left" w:pos="310"/>
              </w:tabs>
              <w:ind w:left="310" w:hanging="284"/>
              <w:jc w:val="both"/>
              <w:rPr>
                <w:rFonts w:ascii="Arial Narrow" w:hAnsi="Arial Narrow" w:cs="Arial"/>
                <w:color w:val="auto"/>
                <w:sz w:val="22"/>
              </w:rPr>
            </w:pPr>
            <w:proofErr w:type="gramStart"/>
            <w:r w:rsidRPr="00F34557">
              <w:rPr>
                <w:rFonts w:ascii="Arial Narrow" w:hAnsi="Arial Narrow" w:cs="Arial"/>
                <w:color w:val="auto"/>
                <w:sz w:val="22"/>
              </w:rPr>
              <w:t>os</w:t>
            </w:r>
            <w:proofErr w:type="gramEnd"/>
            <w:r w:rsidRPr="00F34557">
              <w:rPr>
                <w:rFonts w:ascii="Arial Narrow" w:hAnsi="Arial Narrow" w:cs="Arial"/>
                <w:color w:val="auto"/>
                <w:sz w:val="22"/>
              </w:rPr>
              <w:t xml:space="preserve"> alunos consideram seus currículos adequados ao mercado de trabalho (80%);</w:t>
            </w:r>
          </w:p>
          <w:p w14:paraId="5DE8F9E6" w14:textId="6F02DFDD" w:rsidR="00833045" w:rsidRPr="00F34557" w:rsidRDefault="00833045" w:rsidP="00723178">
            <w:pPr>
              <w:pStyle w:val="Default"/>
              <w:numPr>
                <w:ilvl w:val="0"/>
                <w:numId w:val="31"/>
              </w:numPr>
              <w:tabs>
                <w:tab w:val="left" w:pos="310"/>
              </w:tabs>
              <w:ind w:left="310" w:hanging="284"/>
              <w:jc w:val="both"/>
              <w:rPr>
                <w:rFonts w:ascii="Arial Narrow" w:hAnsi="Arial Narrow" w:cs="Arial"/>
                <w:color w:val="auto"/>
                <w:sz w:val="22"/>
              </w:rPr>
            </w:pPr>
            <w:proofErr w:type="gramStart"/>
            <w:r w:rsidRPr="00F34557">
              <w:rPr>
                <w:rFonts w:ascii="Arial Narrow" w:hAnsi="Arial Narrow" w:cs="Arial"/>
                <w:color w:val="auto"/>
                <w:sz w:val="22"/>
              </w:rPr>
              <w:t>importância</w:t>
            </w:r>
            <w:proofErr w:type="gramEnd"/>
            <w:r w:rsidRPr="00F34557">
              <w:rPr>
                <w:rFonts w:ascii="Arial Narrow" w:hAnsi="Arial Narrow" w:cs="Arial"/>
                <w:color w:val="auto"/>
                <w:sz w:val="22"/>
              </w:rPr>
              <w:t xml:space="preserve"> das ações de extensão para o ensino;</w:t>
            </w:r>
          </w:p>
          <w:p w14:paraId="4DC7CD83" w14:textId="21C009CB" w:rsidR="00833045" w:rsidRPr="00F34557" w:rsidRDefault="00833045" w:rsidP="00723178">
            <w:pPr>
              <w:pStyle w:val="Default"/>
              <w:numPr>
                <w:ilvl w:val="0"/>
                <w:numId w:val="31"/>
              </w:numPr>
              <w:tabs>
                <w:tab w:val="left" w:pos="310"/>
              </w:tabs>
              <w:ind w:left="310" w:hanging="284"/>
              <w:jc w:val="both"/>
              <w:rPr>
                <w:rFonts w:ascii="Arial Narrow" w:hAnsi="Arial Narrow" w:cs="Arial"/>
                <w:color w:val="auto"/>
                <w:sz w:val="22"/>
              </w:rPr>
            </w:pPr>
            <w:r w:rsidRPr="00F34557">
              <w:rPr>
                <w:rFonts w:ascii="Arial Narrow" w:hAnsi="Arial Narrow" w:cs="Arial"/>
                <w:color w:val="auto"/>
                <w:sz w:val="22"/>
              </w:rPr>
              <w:t xml:space="preserve">-imagem </w:t>
            </w:r>
            <w:r w:rsidR="00FB1E7F" w:rsidRPr="00F34557">
              <w:rPr>
                <w:rFonts w:ascii="Arial Narrow" w:hAnsi="Arial Narrow" w:cs="Arial"/>
                <w:color w:val="auto"/>
                <w:sz w:val="22"/>
              </w:rPr>
              <w:t>pública institucional</w:t>
            </w:r>
            <w:r w:rsidRPr="00F34557">
              <w:rPr>
                <w:rFonts w:ascii="Arial Narrow" w:hAnsi="Arial Narrow" w:cs="Arial"/>
                <w:color w:val="auto"/>
                <w:sz w:val="22"/>
              </w:rPr>
              <w:t>;</w:t>
            </w:r>
          </w:p>
          <w:p w14:paraId="0523F615" w14:textId="1DEF9A21" w:rsidR="00833045" w:rsidRPr="00F34557" w:rsidRDefault="00833045" w:rsidP="00723178">
            <w:pPr>
              <w:pStyle w:val="Default"/>
              <w:numPr>
                <w:ilvl w:val="0"/>
                <w:numId w:val="31"/>
              </w:numPr>
              <w:tabs>
                <w:tab w:val="left" w:pos="310"/>
              </w:tabs>
              <w:ind w:left="310" w:hanging="284"/>
              <w:jc w:val="both"/>
              <w:rPr>
                <w:rFonts w:ascii="Arial Narrow" w:hAnsi="Arial Narrow" w:cs="Arial"/>
                <w:color w:val="auto"/>
                <w:sz w:val="22"/>
              </w:rPr>
            </w:pPr>
            <w:proofErr w:type="gramStart"/>
            <w:r w:rsidRPr="00F34557">
              <w:rPr>
                <w:rFonts w:ascii="Arial Narrow" w:hAnsi="Arial Narrow" w:cs="Arial"/>
                <w:color w:val="auto"/>
                <w:sz w:val="22"/>
              </w:rPr>
              <w:t>caráter</w:t>
            </w:r>
            <w:proofErr w:type="gramEnd"/>
            <w:r w:rsidRPr="00F34557">
              <w:rPr>
                <w:rFonts w:ascii="Arial Narrow" w:hAnsi="Arial Narrow" w:cs="Arial"/>
                <w:color w:val="auto"/>
                <w:sz w:val="22"/>
              </w:rPr>
              <w:t xml:space="preserve"> sistêmico da assessoria de comunicação;</w:t>
            </w:r>
          </w:p>
          <w:p w14:paraId="4FA42EC9" w14:textId="7B60D579" w:rsidR="00833045" w:rsidRPr="00F34557" w:rsidRDefault="00833045" w:rsidP="00723178">
            <w:pPr>
              <w:pStyle w:val="Default"/>
              <w:numPr>
                <w:ilvl w:val="0"/>
                <w:numId w:val="31"/>
              </w:numPr>
              <w:tabs>
                <w:tab w:val="left" w:pos="310"/>
              </w:tabs>
              <w:ind w:left="310" w:hanging="284"/>
              <w:jc w:val="both"/>
              <w:rPr>
                <w:rFonts w:ascii="Arial Narrow" w:hAnsi="Arial Narrow" w:cs="Arial"/>
                <w:color w:val="auto"/>
                <w:sz w:val="22"/>
              </w:rPr>
            </w:pPr>
            <w:proofErr w:type="gramStart"/>
            <w:r w:rsidRPr="00F34557">
              <w:rPr>
                <w:rFonts w:ascii="Arial Narrow" w:hAnsi="Arial Narrow" w:cs="Arial"/>
                <w:color w:val="auto"/>
                <w:sz w:val="22"/>
              </w:rPr>
              <w:t>edição</w:t>
            </w:r>
            <w:proofErr w:type="gramEnd"/>
            <w:r w:rsidRPr="00F34557">
              <w:rPr>
                <w:rFonts w:ascii="Arial Narrow" w:hAnsi="Arial Narrow" w:cs="Arial"/>
                <w:color w:val="auto"/>
                <w:sz w:val="22"/>
              </w:rPr>
              <w:t xml:space="preserve"> da Revista Científica e do </w:t>
            </w:r>
            <w:r w:rsidRPr="00F34557">
              <w:rPr>
                <w:rFonts w:ascii="Arial Narrow" w:hAnsi="Arial Narrow" w:cs="Arial"/>
                <w:i/>
                <w:color w:val="auto"/>
                <w:sz w:val="22"/>
              </w:rPr>
              <w:t>site</w:t>
            </w:r>
            <w:r w:rsidRPr="00F34557">
              <w:rPr>
                <w:rFonts w:ascii="Arial Narrow" w:hAnsi="Arial Narrow" w:cs="Arial"/>
                <w:color w:val="auto"/>
                <w:sz w:val="22"/>
              </w:rPr>
              <w:t xml:space="preserve"> da Faculdade;</w:t>
            </w:r>
          </w:p>
          <w:p w14:paraId="68A3C6D5" w14:textId="3714AB42" w:rsidR="00833045" w:rsidRPr="00F34557" w:rsidRDefault="00833045" w:rsidP="00723178">
            <w:pPr>
              <w:pStyle w:val="Default"/>
              <w:numPr>
                <w:ilvl w:val="0"/>
                <w:numId w:val="31"/>
              </w:numPr>
              <w:tabs>
                <w:tab w:val="left" w:pos="310"/>
              </w:tabs>
              <w:ind w:left="310" w:hanging="284"/>
              <w:jc w:val="both"/>
              <w:rPr>
                <w:rFonts w:ascii="Arial Narrow" w:hAnsi="Arial Narrow" w:cs="Arial"/>
                <w:color w:val="auto"/>
                <w:sz w:val="22"/>
              </w:rPr>
            </w:pPr>
            <w:proofErr w:type="gramStart"/>
            <w:r w:rsidRPr="00F34557">
              <w:rPr>
                <w:rFonts w:ascii="Arial Narrow" w:hAnsi="Arial Narrow" w:cs="Arial"/>
                <w:color w:val="auto"/>
                <w:sz w:val="22"/>
              </w:rPr>
              <w:t>mecanismo</w:t>
            </w:r>
            <w:proofErr w:type="gramEnd"/>
            <w:r w:rsidRPr="00F34557">
              <w:rPr>
                <w:rFonts w:ascii="Arial Narrow" w:hAnsi="Arial Narrow" w:cs="Arial"/>
                <w:color w:val="auto"/>
                <w:sz w:val="22"/>
              </w:rPr>
              <w:t xml:space="preserve"> de acesso aos cursos;</w:t>
            </w:r>
          </w:p>
          <w:p w14:paraId="6E0FD635" w14:textId="2A5FF678" w:rsidR="00833045" w:rsidRPr="00F34557" w:rsidRDefault="00833045" w:rsidP="00723178">
            <w:pPr>
              <w:pStyle w:val="Default"/>
              <w:numPr>
                <w:ilvl w:val="0"/>
                <w:numId w:val="31"/>
              </w:numPr>
              <w:tabs>
                <w:tab w:val="left" w:pos="310"/>
              </w:tabs>
              <w:ind w:left="310" w:hanging="284"/>
              <w:jc w:val="both"/>
              <w:rPr>
                <w:rFonts w:ascii="Arial Narrow" w:hAnsi="Arial Narrow" w:cs="Arial"/>
                <w:color w:val="auto"/>
                <w:sz w:val="22"/>
              </w:rPr>
            </w:pPr>
            <w:proofErr w:type="gramStart"/>
            <w:r w:rsidRPr="00F34557">
              <w:rPr>
                <w:rFonts w:ascii="Arial Narrow" w:hAnsi="Arial Narrow" w:cs="Arial"/>
                <w:color w:val="auto"/>
                <w:sz w:val="22"/>
              </w:rPr>
              <w:t>atendimento</w:t>
            </w:r>
            <w:proofErr w:type="gramEnd"/>
            <w:r w:rsidRPr="00F34557">
              <w:rPr>
                <w:rFonts w:ascii="Arial Narrow" w:hAnsi="Arial Narrow" w:cs="Arial"/>
                <w:color w:val="auto"/>
                <w:sz w:val="22"/>
              </w:rPr>
              <w:t xml:space="preserve"> aos alunos com necessidades especiais;</w:t>
            </w:r>
          </w:p>
          <w:p w14:paraId="7099A09E" w14:textId="3E7F110B" w:rsidR="00833045" w:rsidRPr="00F34557" w:rsidRDefault="00833045" w:rsidP="00723178">
            <w:pPr>
              <w:pStyle w:val="Default"/>
              <w:numPr>
                <w:ilvl w:val="0"/>
                <w:numId w:val="31"/>
              </w:numPr>
              <w:tabs>
                <w:tab w:val="left" w:pos="310"/>
              </w:tabs>
              <w:ind w:left="310" w:hanging="284"/>
              <w:jc w:val="both"/>
              <w:rPr>
                <w:rFonts w:ascii="Arial Narrow" w:hAnsi="Arial Narrow" w:cs="Arial"/>
                <w:color w:val="auto"/>
                <w:sz w:val="22"/>
              </w:rPr>
            </w:pPr>
            <w:proofErr w:type="gramStart"/>
            <w:r w:rsidRPr="00F34557">
              <w:rPr>
                <w:rFonts w:ascii="Arial Narrow" w:hAnsi="Arial Narrow" w:cs="Arial"/>
                <w:color w:val="auto"/>
                <w:sz w:val="22"/>
              </w:rPr>
              <w:lastRenderedPageBreak/>
              <w:t>apoio</w:t>
            </w:r>
            <w:proofErr w:type="gramEnd"/>
            <w:r w:rsidRPr="00F34557">
              <w:rPr>
                <w:rFonts w:ascii="Arial Narrow" w:hAnsi="Arial Narrow" w:cs="Arial"/>
                <w:color w:val="auto"/>
                <w:sz w:val="22"/>
              </w:rPr>
              <w:t xml:space="preserve"> ao estudante (crédito, financiamento e apoio nas dificuldades de aprendizagem)</w:t>
            </w:r>
          </w:p>
          <w:p w14:paraId="50B3C6DB" w14:textId="77777777" w:rsidR="00833045" w:rsidRPr="00F34557" w:rsidRDefault="00833045" w:rsidP="00723178">
            <w:pPr>
              <w:pStyle w:val="Default"/>
              <w:tabs>
                <w:tab w:val="left" w:pos="310"/>
              </w:tabs>
              <w:ind w:left="310" w:hanging="284"/>
              <w:jc w:val="both"/>
              <w:rPr>
                <w:rFonts w:ascii="Arial Narrow" w:hAnsi="Arial Narrow" w:cs="Arial"/>
                <w:color w:val="auto"/>
                <w:sz w:val="22"/>
              </w:rPr>
            </w:pPr>
          </w:p>
        </w:tc>
      </w:tr>
      <w:tr w:rsidR="00833045" w:rsidRPr="00F000D0" w14:paraId="621EDCE4" w14:textId="77777777" w:rsidTr="00B3634A">
        <w:tc>
          <w:tcPr>
            <w:tcW w:w="2111" w:type="dxa"/>
            <w:vAlign w:val="center"/>
          </w:tcPr>
          <w:p w14:paraId="14F35280" w14:textId="77777777" w:rsidR="00833045" w:rsidRPr="00F34557" w:rsidRDefault="00833045" w:rsidP="000458DF">
            <w:pPr>
              <w:pStyle w:val="Default"/>
              <w:rPr>
                <w:rFonts w:ascii="Arial Narrow" w:hAnsi="Arial Narrow" w:cstheme="minorHAnsi"/>
                <w:color w:val="auto"/>
                <w:sz w:val="22"/>
              </w:rPr>
            </w:pPr>
            <w:r w:rsidRPr="00F34557">
              <w:rPr>
                <w:rFonts w:ascii="Arial Narrow" w:hAnsi="Arial Narrow" w:cstheme="minorHAnsi"/>
                <w:color w:val="auto"/>
                <w:sz w:val="22"/>
              </w:rPr>
              <w:lastRenderedPageBreak/>
              <w:t>POLÍTICAS DE</w:t>
            </w:r>
          </w:p>
          <w:p w14:paraId="55B0C740" w14:textId="77777777" w:rsidR="00833045" w:rsidRPr="00F34557" w:rsidRDefault="00833045" w:rsidP="000458DF">
            <w:pPr>
              <w:pStyle w:val="Default"/>
              <w:rPr>
                <w:rFonts w:ascii="Arial Narrow" w:hAnsi="Arial Narrow" w:cstheme="minorHAnsi"/>
                <w:color w:val="auto"/>
                <w:sz w:val="22"/>
              </w:rPr>
            </w:pPr>
            <w:r w:rsidRPr="00F34557">
              <w:rPr>
                <w:rFonts w:ascii="Arial Narrow" w:hAnsi="Arial Narrow" w:cstheme="minorHAnsi"/>
                <w:color w:val="auto"/>
                <w:sz w:val="22"/>
              </w:rPr>
              <w:t xml:space="preserve"> </w:t>
            </w:r>
            <w:proofErr w:type="gramStart"/>
            <w:r w:rsidRPr="00F34557">
              <w:rPr>
                <w:rFonts w:ascii="Arial Narrow" w:hAnsi="Arial Narrow" w:cstheme="minorHAnsi"/>
                <w:color w:val="auto"/>
                <w:sz w:val="22"/>
              </w:rPr>
              <w:t>GESTÃO(</w:t>
            </w:r>
            <w:proofErr w:type="gramEnd"/>
            <w:r w:rsidRPr="00F34557">
              <w:rPr>
                <w:rFonts w:ascii="Arial Narrow" w:hAnsi="Arial Narrow" w:cstheme="minorHAnsi"/>
                <w:color w:val="auto"/>
                <w:sz w:val="22"/>
              </w:rPr>
              <w:t>DIMENSÕES 5,6 E 10)</w:t>
            </w:r>
          </w:p>
        </w:tc>
        <w:tc>
          <w:tcPr>
            <w:tcW w:w="3100" w:type="dxa"/>
            <w:vAlign w:val="center"/>
          </w:tcPr>
          <w:p w14:paraId="79D8B86A" w14:textId="2167B5CC" w:rsidR="00833045" w:rsidRPr="00F34557" w:rsidRDefault="00833045" w:rsidP="000458DF">
            <w:pPr>
              <w:pStyle w:val="Default"/>
              <w:numPr>
                <w:ilvl w:val="0"/>
                <w:numId w:val="31"/>
              </w:numPr>
              <w:ind w:left="286" w:hanging="286"/>
              <w:jc w:val="both"/>
              <w:rPr>
                <w:rFonts w:ascii="Arial Narrow" w:hAnsi="Arial Narrow" w:cstheme="minorHAnsi"/>
                <w:color w:val="auto"/>
                <w:sz w:val="22"/>
              </w:rPr>
            </w:pPr>
            <w:proofErr w:type="gramStart"/>
            <w:r w:rsidRPr="00F34557">
              <w:rPr>
                <w:rFonts w:ascii="Arial Narrow" w:hAnsi="Arial Narrow" w:cstheme="minorHAnsi"/>
                <w:color w:val="auto"/>
                <w:sz w:val="22"/>
              </w:rPr>
              <w:t>elevado</w:t>
            </w:r>
            <w:proofErr w:type="gramEnd"/>
            <w:r w:rsidRPr="00F34557">
              <w:rPr>
                <w:rFonts w:ascii="Arial Narrow" w:hAnsi="Arial Narrow" w:cstheme="minorHAnsi"/>
                <w:color w:val="auto"/>
                <w:sz w:val="22"/>
              </w:rPr>
              <w:t xml:space="preserve"> número de docentes horistas;</w:t>
            </w:r>
          </w:p>
          <w:p w14:paraId="0A27B65E" w14:textId="40EBF0BD" w:rsidR="00833045" w:rsidRPr="00F34557" w:rsidRDefault="00833045" w:rsidP="000458DF">
            <w:pPr>
              <w:pStyle w:val="Default"/>
              <w:numPr>
                <w:ilvl w:val="0"/>
                <w:numId w:val="31"/>
              </w:numPr>
              <w:ind w:left="286" w:hanging="286"/>
              <w:jc w:val="both"/>
              <w:rPr>
                <w:rFonts w:ascii="Arial Narrow" w:hAnsi="Arial Narrow" w:cstheme="minorHAnsi"/>
                <w:color w:val="auto"/>
                <w:sz w:val="22"/>
              </w:rPr>
            </w:pPr>
            <w:proofErr w:type="gramStart"/>
            <w:r w:rsidRPr="00F34557">
              <w:rPr>
                <w:rFonts w:ascii="Arial Narrow" w:hAnsi="Arial Narrow" w:cstheme="minorHAnsi"/>
                <w:color w:val="auto"/>
                <w:sz w:val="22"/>
              </w:rPr>
              <w:t>fraco</w:t>
            </w:r>
            <w:proofErr w:type="gramEnd"/>
            <w:r w:rsidRPr="00F34557">
              <w:rPr>
                <w:rFonts w:ascii="Arial Narrow" w:hAnsi="Arial Narrow" w:cstheme="minorHAnsi"/>
                <w:color w:val="auto"/>
                <w:sz w:val="22"/>
              </w:rPr>
              <w:t xml:space="preserve"> estímulo à produção acadêmica;</w:t>
            </w:r>
          </w:p>
          <w:p w14:paraId="308BF15E" w14:textId="2B31E32C" w:rsidR="00833045" w:rsidRPr="00F34557" w:rsidRDefault="00833045" w:rsidP="000458DF">
            <w:pPr>
              <w:pStyle w:val="Default"/>
              <w:numPr>
                <w:ilvl w:val="0"/>
                <w:numId w:val="31"/>
              </w:numPr>
              <w:ind w:left="286" w:hanging="286"/>
              <w:jc w:val="both"/>
              <w:rPr>
                <w:rFonts w:ascii="Arial Narrow" w:hAnsi="Arial Narrow" w:cstheme="minorHAnsi"/>
                <w:color w:val="auto"/>
                <w:sz w:val="22"/>
              </w:rPr>
            </w:pPr>
            <w:proofErr w:type="gramStart"/>
            <w:r w:rsidRPr="00F34557">
              <w:rPr>
                <w:rFonts w:ascii="Arial Narrow" w:hAnsi="Arial Narrow" w:cstheme="minorHAnsi"/>
                <w:color w:val="auto"/>
                <w:sz w:val="22"/>
              </w:rPr>
              <w:t>ausência</w:t>
            </w:r>
            <w:proofErr w:type="gramEnd"/>
            <w:r w:rsidRPr="00F34557">
              <w:rPr>
                <w:rFonts w:ascii="Arial Narrow" w:hAnsi="Arial Narrow" w:cstheme="minorHAnsi"/>
                <w:color w:val="auto"/>
                <w:sz w:val="22"/>
              </w:rPr>
              <w:t xml:space="preserve"> de programa de qualificação;</w:t>
            </w:r>
          </w:p>
          <w:p w14:paraId="03B765FD" w14:textId="33E4CC5A" w:rsidR="00833045" w:rsidRPr="00F34557" w:rsidRDefault="00833045" w:rsidP="000458DF">
            <w:pPr>
              <w:pStyle w:val="Default"/>
              <w:numPr>
                <w:ilvl w:val="0"/>
                <w:numId w:val="31"/>
              </w:numPr>
              <w:ind w:left="286" w:hanging="286"/>
              <w:jc w:val="both"/>
              <w:rPr>
                <w:rFonts w:ascii="Arial Narrow" w:hAnsi="Arial Narrow" w:cstheme="minorHAnsi"/>
                <w:color w:val="auto"/>
                <w:sz w:val="22"/>
              </w:rPr>
            </w:pPr>
            <w:proofErr w:type="gramStart"/>
            <w:r w:rsidRPr="00F34557">
              <w:rPr>
                <w:rFonts w:ascii="Arial Narrow" w:hAnsi="Arial Narrow" w:cstheme="minorHAnsi"/>
                <w:color w:val="auto"/>
                <w:sz w:val="22"/>
              </w:rPr>
              <w:t>centralização</w:t>
            </w:r>
            <w:proofErr w:type="gramEnd"/>
            <w:r w:rsidRPr="00F34557">
              <w:rPr>
                <w:rFonts w:ascii="Arial Narrow" w:hAnsi="Arial Narrow" w:cstheme="minorHAnsi"/>
                <w:color w:val="auto"/>
                <w:sz w:val="22"/>
              </w:rPr>
              <w:t xml:space="preserve"> do processo de tomada de decisão;</w:t>
            </w:r>
          </w:p>
          <w:p w14:paraId="2DD04F49" w14:textId="24774A5D" w:rsidR="00833045" w:rsidRPr="00F34557" w:rsidRDefault="00833045" w:rsidP="000458DF">
            <w:pPr>
              <w:pStyle w:val="Default"/>
              <w:numPr>
                <w:ilvl w:val="0"/>
                <w:numId w:val="31"/>
              </w:numPr>
              <w:ind w:left="286" w:hanging="286"/>
              <w:jc w:val="both"/>
              <w:rPr>
                <w:rFonts w:ascii="Arial Narrow" w:hAnsi="Arial Narrow" w:cstheme="minorHAnsi"/>
                <w:color w:val="auto"/>
                <w:sz w:val="22"/>
              </w:rPr>
            </w:pPr>
            <w:proofErr w:type="gramStart"/>
            <w:r w:rsidRPr="00F34557">
              <w:rPr>
                <w:rFonts w:ascii="Arial Narrow" w:hAnsi="Arial Narrow" w:cstheme="minorHAnsi"/>
                <w:color w:val="auto"/>
                <w:sz w:val="22"/>
              </w:rPr>
              <w:t>inadequação</w:t>
            </w:r>
            <w:proofErr w:type="gramEnd"/>
            <w:r w:rsidRPr="00F34557">
              <w:rPr>
                <w:rFonts w:ascii="Arial Narrow" w:hAnsi="Arial Narrow" w:cstheme="minorHAnsi"/>
                <w:color w:val="auto"/>
                <w:sz w:val="22"/>
              </w:rPr>
              <w:t xml:space="preserve"> do organograma real;</w:t>
            </w:r>
          </w:p>
          <w:p w14:paraId="2B7E7C16" w14:textId="1BA6A0F9" w:rsidR="00833045" w:rsidRPr="00F34557" w:rsidRDefault="00833045" w:rsidP="000458DF">
            <w:pPr>
              <w:pStyle w:val="Default"/>
              <w:numPr>
                <w:ilvl w:val="0"/>
                <w:numId w:val="31"/>
              </w:numPr>
              <w:ind w:left="286" w:hanging="286"/>
              <w:jc w:val="both"/>
              <w:rPr>
                <w:rFonts w:ascii="Arial Narrow" w:hAnsi="Arial Narrow" w:cstheme="minorHAnsi"/>
                <w:color w:val="auto"/>
                <w:sz w:val="22"/>
              </w:rPr>
            </w:pPr>
            <w:proofErr w:type="gramStart"/>
            <w:r w:rsidRPr="00F34557">
              <w:rPr>
                <w:rFonts w:ascii="Arial Narrow" w:hAnsi="Arial Narrow" w:cstheme="minorHAnsi"/>
                <w:color w:val="auto"/>
                <w:sz w:val="22"/>
              </w:rPr>
              <w:t>ineficiência</w:t>
            </w:r>
            <w:proofErr w:type="gramEnd"/>
            <w:r w:rsidRPr="00F34557">
              <w:rPr>
                <w:rFonts w:ascii="Arial Narrow" w:hAnsi="Arial Narrow" w:cstheme="minorHAnsi"/>
                <w:color w:val="auto"/>
                <w:sz w:val="22"/>
              </w:rPr>
              <w:t xml:space="preserve"> da metodologia de registros e memórias;</w:t>
            </w:r>
          </w:p>
          <w:p w14:paraId="2E6B264B" w14:textId="073847AE" w:rsidR="00833045" w:rsidRPr="00F34557" w:rsidRDefault="00833045" w:rsidP="000458DF">
            <w:pPr>
              <w:pStyle w:val="Default"/>
              <w:numPr>
                <w:ilvl w:val="0"/>
                <w:numId w:val="31"/>
              </w:numPr>
              <w:ind w:left="286" w:hanging="286"/>
              <w:jc w:val="both"/>
              <w:rPr>
                <w:rFonts w:ascii="Arial Narrow" w:hAnsi="Arial Narrow" w:cstheme="minorHAnsi"/>
                <w:color w:val="auto"/>
                <w:sz w:val="22"/>
              </w:rPr>
            </w:pPr>
            <w:proofErr w:type="gramStart"/>
            <w:r w:rsidRPr="00F34557">
              <w:rPr>
                <w:rFonts w:ascii="Arial Narrow" w:hAnsi="Arial Narrow" w:cstheme="minorHAnsi"/>
                <w:color w:val="auto"/>
                <w:sz w:val="22"/>
              </w:rPr>
              <w:t>funcionalidade</w:t>
            </w:r>
            <w:proofErr w:type="gramEnd"/>
            <w:r w:rsidRPr="00F34557">
              <w:rPr>
                <w:rFonts w:ascii="Arial Narrow" w:hAnsi="Arial Narrow" w:cstheme="minorHAnsi"/>
                <w:color w:val="auto"/>
                <w:sz w:val="22"/>
              </w:rPr>
              <w:t xml:space="preserve"> do Conselho Superior e da Congregação;</w:t>
            </w:r>
          </w:p>
          <w:p w14:paraId="5FA8DDF7" w14:textId="682F691B" w:rsidR="00833045" w:rsidRPr="00F34557" w:rsidRDefault="00833045" w:rsidP="00723178">
            <w:pPr>
              <w:pStyle w:val="Default"/>
              <w:numPr>
                <w:ilvl w:val="0"/>
                <w:numId w:val="31"/>
              </w:numPr>
              <w:ind w:left="286" w:hanging="286"/>
              <w:jc w:val="both"/>
              <w:rPr>
                <w:rFonts w:ascii="Arial Narrow" w:hAnsi="Arial Narrow" w:cstheme="minorHAnsi"/>
                <w:color w:val="auto"/>
                <w:sz w:val="22"/>
              </w:rPr>
            </w:pPr>
            <w:proofErr w:type="gramStart"/>
            <w:r w:rsidRPr="00F34557">
              <w:rPr>
                <w:rFonts w:ascii="Arial Narrow" w:hAnsi="Arial Narrow" w:cstheme="minorHAnsi"/>
                <w:color w:val="auto"/>
                <w:sz w:val="22"/>
              </w:rPr>
              <w:t>articulação</w:t>
            </w:r>
            <w:proofErr w:type="gramEnd"/>
            <w:r w:rsidRPr="00F34557">
              <w:rPr>
                <w:rFonts w:ascii="Arial Narrow" w:hAnsi="Arial Narrow" w:cstheme="minorHAnsi"/>
                <w:color w:val="auto"/>
                <w:sz w:val="22"/>
              </w:rPr>
              <w:t xml:space="preserve"> entre as demandas de ensino, pesquisa e extensão com o orçamento.</w:t>
            </w:r>
          </w:p>
        </w:tc>
        <w:tc>
          <w:tcPr>
            <w:tcW w:w="3396" w:type="dxa"/>
            <w:vAlign w:val="center"/>
          </w:tcPr>
          <w:p w14:paraId="6C583AF3" w14:textId="17805FA6" w:rsidR="00833045" w:rsidRPr="00F34557" w:rsidRDefault="00833045" w:rsidP="00723178">
            <w:pPr>
              <w:pStyle w:val="Default"/>
              <w:numPr>
                <w:ilvl w:val="0"/>
                <w:numId w:val="31"/>
              </w:numPr>
              <w:tabs>
                <w:tab w:val="left" w:pos="310"/>
              </w:tabs>
              <w:ind w:left="310" w:hanging="284"/>
              <w:jc w:val="both"/>
              <w:rPr>
                <w:rFonts w:ascii="Arial Narrow" w:hAnsi="Arial Narrow" w:cs="Arial"/>
                <w:color w:val="auto"/>
                <w:sz w:val="22"/>
              </w:rPr>
            </w:pPr>
            <w:r w:rsidRPr="00F34557">
              <w:rPr>
                <w:rFonts w:ascii="Arial Narrow" w:hAnsi="Arial Narrow" w:cs="Arial"/>
                <w:color w:val="auto"/>
                <w:sz w:val="22"/>
              </w:rPr>
              <w:t>PCS implantado;</w:t>
            </w:r>
          </w:p>
          <w:p w14:paraId="0FDA5D8A" w14:textId="32E21835" w:rsidR="00833045" w:rsidRPr="00F34557" w:rsidRDefault="00833045" w:rsidP="00723178">
            <w:pPr>
              <w:pStyle w:val="Default"/>
              <w:numPr>
                <w:ilvl w:val="0"/>
                <w:numId w:val="31"/>
              </w:numPr>
              <w:tabs>
                <w:tab w:val="left" w:pos="310"/>
              </w:tabs>
              <w:ind w:left="310" w:hanging="284"/>
              <w:jc w:val="both"/>
              <w:rPr>
                <w:rFonts w:ascii="Arial Narrow" w:hAnsi="Arial Narrow" w:cs="Arial"/>
                <w:color w:val="auto"/>
                <w:sz w:val="22"/>
              </w:rPr>
            </w:pPr>
            <w:r w:rsidRPr="00F34557">
              <w:rPr>
                <w:rFonts w:ascii="Arial Narrow" w:hAnsi="Arial Narrow" w:cs="Arial"/>
                <w:color w:val="auto"/>
                <w:sz w:val="22"/>
              </w:rPr>
              <w:t>Regime de trabalho consonante com a legislação e c/ acordos SIMPRO e SAAE;</w:t>
            </w:r>
          </w:p>
          <w:p w14:paraId="474321EB" w14:textId="2EDC04B6" w:rsidR="00833045" w:rsidRPr="00F34557" w:rsidRDefault="00833045" w:rsidP="00723178">
            <w:pPr>
              <w:pStyle w:val="Default"/>
              <w:numPr>
                <w:ilvl w:val="0"/>
                <w:numId w:val="31"/>
              </w:numPr>
              <w:tabs>
                <w:tab w:val="left" w:pos="310"/>
              </w:tabs>
              <w:ind w:left="310" w:hanging="284"/>
              <w:jc w:val="both"/>
              <w:rPr>
                <w:rFonts w:ascii="Arial Narrow" w:hAnsi="Arial Narrow" w:cs="Arial"/>
                <w:color w:val="auto"/>
                <w:sz w:val="22"/>
              </w:rPr>
            </w:pPr>
            <w:proofErr w:type="gramStart"/>
            <w:r w:rsidRPr="00F34557">
              <w:rPr>
                <w:rFonts w:ascii="Arial Narrow" w:hAnsi="Arial Narrow" w:cs="Arial"/>
                <w:color w:val="auto"/>
                <w:sz w:val="22"/>
              </w:rPr>
              <w:t>caráter</w:t>
            </w:r>
            <w:proofErr w:type="gramEnd"/>
            <w:r w:rsidRPr="00F34557">
              <w:rPr>
                <w:rFonts w:ascii="Arial Narrow" w:hAnsi="Arial Narrow" w:cs="Arial"/>
                <w:color w:val="auto"/>
                <w:sz w:val="22"/>
              </w:rPr>
              <w:t xml:space="preserve"> público da seleção de pessoal;</w:t>
            </w:r>
          </w:p>
          <w:p w14:paraId="3E82320B" w14:textId="5F074904" w:rsidR="00833045" w:rsidRPr="00F34557" w:rsidRDefault="00833045" w:rsidP="0043086A">
            <w:pPr>
              <w:pStyle w:val="Default"/>
              <w:numPr>
                <w:ilvl w:val="0"/>
                <w:numId w:val="31"/>
              </w:numPr>
              <w:tabs>
                <w:tab w:val="left" w:pos="310"/>
              </w:tabs>
              <w:ind w:left="310" w:hanging="284"/>
              <w:jc w:val="both"/>
              <w:rPr>
                <w:rFonts w:ascii="Arial Narrow" w:hAnsi="Arial Narrow" w:cs="Arial"/>
                <w:color w:val="auto"/>
                <w:sz w:val="22"/>
              </w:rPr>
            </w:pPr>
            <w:proofErr w:type="gramStart"/>
            <w:r w:rsidRPr="00F34557">
              <w:rPr>
                <w:rFonts w:ascii="Arial Narrow" w:hAnsi="Arial Narrow" w:cs="Arial"/>
                <w:color w:val="auto"/>
                <w:sz w:val="22"/>
              </w:rPr>
              <w:t>relações</w:t>
            </w:r>
            <w:proofErr w:type="gramEnd"/>
            <w:r w:rsidRPr="00F34557">
              <w:rPr>
                <w:rFonts w:ascii="Arial Narrow" w:hAnsi="Arial Narrow" w:cs="Arial"/>
                <w:color w:val="auto"/>
                <w:sz w:val="22"/>
              </w:rPr>
              <w:t xml:space="preserve"> interpessoais</w:t>
            </w:r>
            <w:r w:rsidR="00FB1E7F" w:rsidRPr="00F34557">
              <w:rPr>
                <w:rFonts w:ascii="Arial Narrow" w:hAnsi="Arial Narrow" w:cs="Arial"/>
                <w:color w:val="auto"/>
                <w:sz w:val="22"/>
              </w:rPr>
              <w:t xml:space="preserve"> </w:t>
            </w:r>
            <w:r w:rsidRPr="00F34557">
              <w:rPr>
                <w:rFonts w:ascii="Arial Narrow" w:hAnsi="Arial Narrow" w:cs="Arial"/>
                <w:color w:val="auto"/>
                <w:sz w:val="22"/>
              </w:rPr>
              <w:t>harmoniosas;</w:t>
            </w:r>
          </w:p>
          <w:p w14:paraId="23C69934" w14:textId="0874CFCF" w:rsidR="00833045" w:rsidRPr="00F34557" w:rsidRDefault="00833045" w:rsidP="00723178">
            <w:pPr>
              <w:pStyle w:val="Default"/>
              <w:numPr>
                <w:ilvl w:val="0"/>
                <w:numId w:val="31"/>
              </w:numPr>
              <w:tabs>
                <w:tab w:val="left" w:pos="310"/>
              </w:tabs>
              <w:ind w:left="310" w:hanging="284"/>
              <w:jc w:val="both"/>
              <w:rPr>
                <w:rFonts w:ascii="Arial Narrow" w:hAnsi="Arial Narrow" w:cs="Arial"/>
                <w:color w:val="auto"/>
                <w:sz w:val="22"/>
              </w:rPr>
            </w:pPr>
            <w:proofErr w:type="gramStart"/>
            <w:r w:rsidRPr="00F34557">
              <w:rPr>
                <w:rFonts w:ascii="Arial Narrow" w:hAnsi="Arial Narrow" w:cs="Arial"/>
                <w:color w:val="auto"/>
                <w:sz w:val="22"/>
              </w:rPr>
              <w:t>clima</w:t>
            </w:r>
            <w:proofErr w:type="gramEnd"/>
            <w:r w:rsidRPr="00F34557">
              <w:rPr>
                <w:rFonts w:ascii="Arial Narrow" w:hAnsi="Arial Narrow" w:cs="Arial"/>
                <w:color w:val="auto"/>
                <w:sz w:val="22"/>
              </w:rPr>
              <w:t xml:space="preserve"> organizacional bom;</w:t>
            </w:r>
          </w:p>
          <w:p w14:paraId="14F02521" w14:textId="59B8251E" w:rsidR="00833045" w:rsidRPr="00F34557" w:rsidRDefault="00833045" w:rsidP="00723178">
            <w:pPr>
              <w:pStyle w:val="Default"/>
              <w:numPr>
                <w:ilvl w:val="0"/>
                <w:numId w:val="31"/>
              </w:numPr>
              <w:tabs>
                <w:tab w:val="left" w:pos="310"/>
              </w:tabs>
              <w:ind w:left="310" w:hanging="284"/>
              <w:jc w:val="both"/>
              <w:rPr>
                <w:rFonts w:ascii="Arial Narrow" w:hAnsi="Arial Narrow" w:cs="Arial"/>
                <w:color w:val="auto"/>
                <w:sz w:val="22"/>
              </w:rPr>
            </w:pPr>
            <w:proofErr w:type="gramStart"/>
            <w:r w:rsidRPr="00F34557">
              <w:rPr>
                <w:rFonts w:ascii="Arial Narrow" w:hAnsi="Arial Narrow" w:cs="Arial"/>
                <w:color w:val="auto"/>
                <w:sz w:val="22"/>
              </w:rPr>
              <w:t>consistência</w:t>
            </w:r>
            <w:proofErr w:type="gramEnd"/>
            <w:r w:rsidRPr="00F34557">
              <w:rPr>
                <w:rFonts w:ascii="Arial Narrow" w:hAnsi="Arial Narrow" w:cs="Arial"/>
                <w:color w:val="auto"/>
                <w:sz w:val="22"/>
              </w:rPr>
              <w:t xml:space="preserve"> do Programa de Formação Continuada de docentes e colaboradores administrativos;</w:t>
            </w:r>
          </w:p>
          <w:p w14:paraId="5BCD102B" w14:textId="0454FEDC" w:rsidR="00833045" w:rsidRPr="00F34557" w:rsidRDefault="00833045" w:rsidP="00723178">
            <w:pPr>
              <w:pStyle w:val="Default"/>
              <w:numPr>
                <w:ilvl w:val="0"/>
                <w:numId w:val="31"/>
              </w:numPr>
              <w:tabs>
                <w:tab w:val="left" w:pos="310"/>
              </w:tabs>
              <w:ind w:left="310" w:hanging="284"/>
              <w:jc w:val="both"/>
              <w:rPr>
                <w:rFonts w:ascii="Arial Narrow" w:hAnsi="Arial Narrow" w:cs="Arial"/>
                <w:color w:val="auto"/>
                <w:sz w:val="22"/>
              </w:rPr>
            </w:pPr>
            <w:proofErr w:type="gramStart"/>
            <w:r w:rsidRPr="00F34557">
              <w:rPr>
                <w:rFonts w:ascii="Arial Narrow" w:hAnsi="Arial Narrow" w:cs="Arial"/>
                <w:color w:val="auto"/>
                <w:sz w:val="22"/>
              </w:rPr>
              <w:t>atuação</w:t>
            </w:r>
            <w:proofErr w:type="gramEnd"/>
            <w:r w:rsidRPr="00F34557">
              <w:rPr>
                <w:rFonts w:ascii="Arial Narrow" w:hAnsi="Arial Narrow" w:cs="Arial"/>
                <w:color w:val="auto"/>
                <w:sz w:val="22"/>
              </w:rPr>
              <w:t xml:space="preserve"> dos Colegiados de Curso;</w:t>
            </w:r>
          </w:p>
          <w:p w14:paraId="64F22FC4" w14:textId="6BDC31E3" w:rsidR="00833045" w:rsidRPr="00F34557" w:rsidRDefault="00833045" w:rsidP="00723178">
            <w:pPr>
              <w:pStyle w:val="Default"/>
              <w:numPr>
                <w:ilvl w:val="0"/>
                <w:numId w:val="31"/>
              </w:numPr>
              <w:tabs>
                <w:tab w:val="left" w:pos="310"/>
              </w:tabs>
              <w:ind w:left="310" w:hanging="284"/>
              <w:jc w:val="both"/>
              <w:rPr>
                <w:rFonts w:ascii="Arial Narrow" w:hAnsi="Arial Narrow" w:cs="Arial"/>
                <w:color w:val="auto"/>
                <w:sz w:val="22"/>
              </w:rPr>
            </w:pPr>
            <w:proofErr w:type="gramStart"/>
            <w:r w:rsidRPr="00F34557">
              <w:rPr>
                <w:rFonts w:ascii="Arial Narrow" w:hAnsi="Arial Narrow" w:cs="Arial"/>
                <w:color w:val="auto"/>
                <w:sz w:val="22"/>
              </w:rPr>
              <w:t>compartilhamento</w:t>
            </w:r>
            <w:proofErr w:type="gramEnd"/>
            <w:r w:rsidRPr="00F34557">
              <w:rPr>
                <w:rFonts w:ascii="Arial Narrow" w:hAnsi="Arial Narrow" w:cs="Arial"/>
                <w:color w:val="auto"/>
                <w:sz w:val="22"/>
              </w:rPr>
              <w:t xml:space="preserve"> no</w:t>
            </w:r>
          </w:p>
          <w:p w14:paraId="3A1F4C7E" w14:textId="3E687319" w:rsidR="00833045" w:rsidRPr="00F34557" w:rsidRDefault="00833045" w:rsidP="00723178">
            <w:pPr>
              <w:pStyle w:val="Default"/>
              <w:numPr>
                <w:ilvl w:val="0"/>
                <w:numId w:val="31"/>
              </w:numPr>
              <w:tabs>
                <w:tab w:val="left" w:pos="310"/>
              </w:tabs>
              <w:ind w:left="310" w:hanging="284"/>
              <w:jc w:val="both"/>
              <w:rPr>
                <w:rFonts w:ascii="Arial Narrow" w:hAnsi="Arial Narrow" w:cs="Arial"/>
                <w:color w:val="auto"/>
                <w:sz w:val="22"/>
              </w:rPr>
            </w:pPr>
            <w:proofErr w:type="gramStart"/>
            <w:r w:rsidRPr="00F34557">
              <w:rPr>
                <w:rFonts w:ascii="Arial Narrow" w:hAnsi="Arial Narrow" w:cs="Arial"/>
                <w:color w:val="auto"/>
                <w:sz w:val="22"/>
              </w:rPr>
              <w:t>processo</w:t>
            </w:r>
            <w:proofErr w:type="gramEnd"/>
            <w:r w:rsidRPr="00F34557">
              <w:rPr>
                <w:rFonts w:ascii="Arial Narrow" w:hAnsi="Arial Narrow" w:cs="Arial"/>
                <w:color w:val="auto"/>
                <w:sz w:val="22"/>
              </w:rPr>
              <w:t xml:space="preserve"> de elaboração do orçamento;</w:t>
            </w:r>
          </w:p>
          <w:p w14:paraId="1C66DBDB" w14:textId="40D680BC" w:rsidR="00833045" w:rsidRPr="00F34557" w:rsidRDefault="00833045" w:rsidP="0043086A">
            <w:pPr>
              <w:pStyle w:val="Default"/>
              <w:numPr>
                <w:ilvl w:val="0"/>
                <w:numId w:val="31"/>
              </w:numPr>
              <w:tabs>
                <w:tab w:val="left" w:pos="310"/>
              </w:tabs>
              <w:ind w:left="310" w:hanging="284"/>
              <w:jc w:val="both"/>
              <w:rPr>
                <w:rFonts w:ascii="Arial Narrow" w:hAnsi="Arial Narrow" w:cs="Arial"/>
                <w:color w:val="auto"/>
                <w:sz w:val="22"/>
              </w:rPr>
            </w:pPr>
            <w:proofErr w:type="gramStart"/>
            <w:r w:rsidRPr="00F34557">
              <w:rPr>
                <w:rFonts w:ascii="Arial Narrow" w:hAnsi="Arial Narrow" w:cs="Arial"/>
                <w:color w:val="auto"/>
                <w:sz w:val="22"/>
              </w:rPr>
              <w:t>saúde</w:t>
            </w:r>
            <w:proofErr w:type="gramEnd"/>
            <w:r w:rsidRPr="00F34557">
              <w:rPr>
                <w:rFonts w:ascii="Arial Narrow" w:hAnsi="Arial Narrow" w:cs="Arial"/>
                <w:color w:val="auto"/>
                <w:sz w:val="22"/>
              </w:rPr>
              <w:t xml:space="preserve"> financeira</w:t>
            </w:r>
            <w:r w:rsidR="00FB1E7F" w:rsidRPr="00F34557">
              <w:rPr>
                <w:rFonts w:ascii="Arial Narrow" w:hAnsi="Arial Narrow" w:cs="Arial"/>
                <w:color w:val="auto"/>
                <w:sz w:val="22"/>
              </w:rPr>
              <w:t xml:space="preserve"> </w:t>
            </w:r>
            <w:r w:rsidRPr="00F34557">
              <w:rPr>
                <w:rFonts w:ascii="Arial Narrow" w:hAnsi="Arial Narrow" w:cs="Arial"/>
                <w:color w:val="auto"/>
                <w:sz w:val="22"/>
              </w:rPr>
              <w:t>da mantenedora.</w:t>
            </w:r>
          </w:p>
          <w:p w14:paraId="310D3108" w14:textId="77777777" w:rsidR="00833045" w:rsidRPr="00F34557" w:rsidRDefault="00833045" w:rsidP="00723178">
            <w:pPr>
              <w:pStyle w:val="Default"/>
              <w:tabs>
                <w:tab w:val="left" w:pos="310"/>
              </w:tabs>
              <w:ind w:left="310" w:hanging="284"/>
              <w:jc w:val="both"/>
              <w:rPr>
                <w:rFonts w:ascii="Arial Narrow" w:hAnsi="Arial Narrow" w:cs="Arial"/>
                <w:color w:val="auto"/>
                <w:sz w:val="22"/>
              </w:rPr>
            </w:pPr>
          </w:p>
        </w:tc>
      </w:tr>
      <w:tr w:rsidR="00833045" w:rsidRPr="00F000D0" w14:paraId="3C3E37DF" w14:textId="77777777" w:rsidTr="00B3634A">
        <w:tc>
          <w:tcPr>
            <w:tcW w:w="2111" w:type="dxa"/>
            <w:vAlign w:val="center"/>
          </w:tcPr>
          <w:p w14:paraId="550D00A0" w14:textId="77777777" w:rsidR="00833045" w:rsidRPr="00F34557" w:rsidRDefault="00833045" w:rsidP="000458DF">
            <w:pPr>
              <w:pStyle w:val="Default"/>
              <w:rPr>
                <w:rFonts w:ascii="Arial Narrow" w:hAnsi="Arial Narrow" w:cstheme="minorHAnsi"/>
                <w:color w:val="auto"/>
                <w:sz w:val="22"/>
              </w:rPr>
            </w:pPr>
            <w:r w:rsidRPr="00F34557">
              <w:rPr>
                <w:rFonts w:ascii="Arial Narrow" w:hAnsi="Arial Narrow" w:cstheme="minorHAnsi"/>
                <w:color w:val="auto"/>
                <w:sz w:val="22"/>
              </w:rPr>
              <w:t>INFRAESTRUTURA</w:t>
            </w:r>
          </w:p>
          <w:p w14:paraId="6EDDE63E" w14:textId="77777777" w:rsidR="00833045" w:rsidRPr="00F34557" w:rsidRDefault="00833045" w:rsidP="000458DF">
            <w:pPr>
              <w:pStyle w:val="Default"/>
              <w:rPr>
                <w:rFonts w:ascii="Arial Narrow" w:hAnsi="Arial Narrow" w:cstheme="minorHAnsi"/>
                <w:color w:val="auto"/>
                <w:sz w:val="22"/>
              </w:rPr>
            </w:pPr>
            <w:r w:rsidRPr="00F34557">
              <w:rPr>
                <w:rFonts w:ascii="Arial Narrow" w:hAnsi="Arial Narrow" w:cstheme="minorHAnsi"/>
                <w:color w:val="auto"/>
                <w:sz w:val="22"/>
              </w:rPr>
              <w:t xml:space="preserve">(DIMENSÃO </w:t>
            </w:r>
            <w:proofErr w:type="gramStart"/>
            <w:r w:rsidRPr="00F34557">
              <w:rPr>
                <w:rFonts w:ascii="Arial Narrow" w:hAnsi="Arial Narrow" w:cstheme="minorHAnsi"/>
                <w:color w:val="auto"/>
                <w:sz w:val="22"/>
              </w:rPr>
              <w:t>7</w:t>
            </w:r>
            <w:proofErr w:type="gramEnd"/>
            <w:r w:rsidRPr="00F34557">
              <w:rPr>
                <w:rFonts w:ascii="Arial Narrow" w:hAnsi="Arial Narrow" w:cstheme="minorHAnsi"/>
                <w:color w:val="auto"/>
                <w:sz w:val="22"/>
              </w:rPr>
              <w:t>)</w:t>
            </w:r>
          </w:p>
        </w:tc>
        <w:tc>
          <w:tcPr>
            <w:tcW w:w="3100" w:type="dxa"/>
            <w:vAlign w:val="center"/>
          </w:tcPr>
          <w:p w14:paraId="51D6DCD9" w14:textId="033FA48D" w:rsidR="00833045" w:rsidRPr="00F34557" w:rsidRDefault="00833045" w:rsidP="000458DF">
            <w:pPr>
              <w:pStyle w:val="Default"/>
              <w:numPr>
                <w:ilvl w:val="0"/>
                <w:numId w:val="31"/>
              </w:numPr>
              <w:ind w:left="286" w:hanging="286"/>
              <w:jc w:val="both"/>
              <w:rPr>
                <w:rFonts w:ascii="Arial Narrow" w:hAnsi="Arial Narrow" w:cstheme="minorHAnsi"/>
                <w:color w:val="auto"/>
                <w:sz w:val="22"/>
              </w:rPr>
            </w:pPr>
            <w:proofErr w:type="gramStart"/>
            <w:r w:rsidRPr="00F34557">
              <w:rPr>
                <w:rFonts w:ascii="Arial Narrow" w:hAnsi="Arial Narrow" w:cstheme="minorHAnsi"/>
                <w:color w:val="auto"/>
                <w:sz w:val="22"/>
              </w:rPr>
              <w:t>ampliação</w:t>
            </w:r>
            <w:proofErr w:type="gramEnd"/>
            <w:r w:rsidRPr="00F34557">
              <w:rPr>
                <w:rFonts w:ascii="Arial Narrow" w:hAnsi="Arial Narrow" w:cstheme="minorHAnsi"/>
                <w:color w:val="auto"/>
                <w:sz w:val="22"/>
              </w:rPr>
              <w:t xml:space="preserve"> do estacionamento;</w:t>
            </w:r>
          </w:p>
          <w:p w14:paraId="3AE34248" w14:textId="3B9865A0" w:rsidR="00833045" w:rsidRPr="00F34557" w:rsidRDefault="00833045" w:rsidP="000458DF">
            <w:pPr>
              <w:pStyle w:val="Default"/>
              <w:numPr>
                <w:ilvl w:val="0"/>
                <w:numId w:val="31"/>
              </w:numPr>
              <w:ind w:left="286" w:hanging="286"/>
              <w:jc w:val="both"/>
              <w:rPr>
                <w:rFonts w:ascii="Arial Narrow" w:hAnsi="Arial Narrow" w:cstheme="minorHAnsi"/>
                <w:color w:val="auto"/>
                <w:sz w:val="22"/>
              </w:rPr>
            </w:pPr>
            <w:proofErr w:type="gramStart"/>
            <w:r w:rsidRPr="00F34557">
              <w:rPr>
                <w:rFonts w:ascii="Arial Narrow" w:hAnsi="Arial Narrow" w:cstheme="minorHAnsi"/>
                <w:color w:val="auto"/>
                <w:sz w:val="22"/>
              </w:rPr>
              <w:t>melhoria</w:t>
            </w:r>
            <w:proofErr w:type="gramEnd"/>
            <w:r w:rsidRPr="00F34557">
              <w:rPr>
                <w:rFonts w:ascii="Arial Narrow" w:hAnsi="Arial Narrow" w:cstheme="minorHAnsi"/>
                <w:color w:val="auto"/>
                <w:sz w:val="22"/>
              </w:rPr>
              <w:t xml:space="preserve"> da estrutura da cantina;</w:t>
            </w:r>
          </w:p>
          <w:p w14:paraId="3B7288A4" w14:textId="3DB5BF15" w:rsidR="00833045" w:rsidRPr="00F34557" w:rsidRDefault="00833045" w:rsidP="000458DF">
            <w:pPr>
              <w:pStyle w:val="Default"/>
              <w:numPr>
                <w:ilvl w:val="0"/>
                <w:numId w:val="31"/>
              </w:numPr>
              <w:ind w:left="286" w:hanging="286"/>
              <w:jc w:val="both"/>
              <w:rPr>
                <w:rFonts w:ascii="Arial Narrow" w:hAnsi="Arial Narrow" w:cstheme="minorHAnsi"/>
                <w:color w:val="auto"/>
                <w:sz w:val="22"/>
              </w:rPr>
            </w:pPr>
            <w:proofErr w:type="gramStart"/>
            <w:r w:rsidRPr="00F34557">
              <w:rPr>
                <w:rFonts w:ascii="Arial Narrow" w:hAnsi="Arial Narrow" w:cstheme="minorHAnsi"/>
                <w:color w:val="auto"/>
                <w:sz w:val="22"/>
              </w:rPr>
              <w:t>melhoria</w:t>
            </w:r>
            <w:proofErr w:type="gramEnd"/>
            <w:r w:rsidRPr="00F34557">
              <w:rPr>
                <w:rFonts w:ascii="Arial Narrow" w:hAnsi="Arial Narrow" w:cstheme="minorHAnsi"/>
                <w:color w:val="auto"/>
                <w:sz w:val="22"/>
              </w:rPr>
              <w:t xml:space="preserve"> da área</w:t>
            </w:r>
          </w:p>
          <w:p w14:paraId="33F0D62B" w14:textId="4D7D7743" w:rsidR="00833045" w:rsidRPr="00F34557" w:rsidRDefault="00833045" w:rsidP="000458DF">
            <w:pPr>
              <w:pStyle w:val="Default"/>
              <w:numPr>
                <w:ilvl w:val="0"/>
                <w:numId w:val="31"/>
              </w:numPr>
              <w:ind w:left="286" w:hanging="286"/>
              <w:jc w:val="both"/>
              <w:rPr>
                <w:rFonts w:ascii="Arial Narrow" w:hAnsi="Arial Narrow" w:cstheme="minorHAnsi"/>
                <w:color w:val="auto"/>
                <w:sz w:val="22"/>
              </w:rPr>
            </w:pPr>
            <w:proofErr w:type="gramStart"/>
            <w:r w:rsidRPr="00F34557">
              <w:rPr>
                <w:rFonts w:ascii="Arial Narrow" w:hAnsi="Arial Narrow" w:cstheme="minorHAnsi"/>
                <w:color w:val="auto"/>
                <w:sz w:val="22"/>
              </w:rPr>
              <w:t>de</w:t>
            </w:r>
            <w:proofErr w:type="gramEnd"/>
            <w:r w:rsidRPr="00F34557">
              <w:rPr>
                <w:rFonts w:ascii="Arial Narrow" w:hAnsi="Arial Narrow" w:cstheme="minorHAnsi"/>
                <w:color w:val="auto"/>
                <w:sz w:val="22"/>
              </w:rPr>
              <w:t xml:space="preserve"> convivência;</w:t>
            </w:r>
          </w:p>
          <w:p w14:paraId="3954FA40" w14:textId="185531AE" w:rsidR="00833045" w:rsidRPr="00F34557" w:rsidRDefault="00833045" w:rsidP="000458DF">
            <w:pPr>
              <w:pStyle w:val="Default"/>
              <w:numPr>
                <w:ilvl w:val="0"/>
                <w:numId w:val="31"/>
              </w:numPr>
              <w:ind w:left="286" w:hanging="286"/>
              <w:jc w:val="both"/>
              <w:rPr>
                <w:rFonts w:ascii="Arial Narrow" w:hAnsi="Arial Narrow" w:cstheme="minorHAnsi"/>
                <w:color w:val="auto"/>
                <w:sz w:val="22"/>
              </w:rPr>
            </w:pPr>
            <w:proofErr w:type="gramStart"/>
            <w:r w:rsidRPr="00F34557">
              <w:rPr>
                <w:rFonts w:ascii="Arial Narrow" w:hAnsi="Arial Narrow" w:cstheme="minorHAnsi"/>
                <w:color w:val="auto"/>
                <w:sz w:val="22"/>
              </w:rPr>
              <w:t>biblioteca</w:t>
            </w:r>
            <w:proofErr w:type="gramEnd"/>
            <w:r w:rsidRPr="00F34557">
              <w:rPr>
                <w:rFonts w:ascii="Arial Narrow" w:hAnsi="Arial Narrow" w:cstheme="minorHAnsi"/>
                <w:color w:val="auto"/>
                <w:sz w:val="22"/>
              </w:rPr>
              <w:t>: melhoria do espaço físico e acervo;</w:t>
            </w:r>
          </w:p>
          <w:p w14:paraId="0C113FCC" w14:textId="30DF7908" w:rsidR="00833045" w:rsidRPr="00F34557" w:rsidRDefault="00833045" w:rsidP="000458DF">
            <w:pPr>
              <w:pStyle w:val="Default"/>
              <w:numPr>
                <w:ilvl w:val="0"/>
                <w:numId w:val="31"/>
              </w:numPr>
              <w:ind w:left="286" w:hanging="286"/>
              <w:jc w:val="both"/>
              <w:rPr>
                <w:rFonts w:ascii="Arial Narrow" w:hAnsi="Arial Narrow" w:cstheme="minorHAnsi"/>
                <w:color w:val="auto"/>
                <w:sz w:val="22"/>
              </w:rPr>
            </w:pPr>
            <w:proofErr w:type="gramStart"/>
            <w:r w:rsidRPr="00F34557">
              <w:rPr>
                <w:rFonts w:ascii="Arial Narrow" w:hAnsi="Arial Narrow" w:cstheme="minorHAnsi"/>
                <w:color w:val="auto"/>
                <w:sz w:val="22"/>
              </w:rPr>
              <w:t>laboratório</w:t>
            </w:r>
            <w:proofErr w:type="gramEnd"/>
            <w:r w:rsidRPr="00F34557">
              <w:rPr>
                <w:rFonts w:ascii="Arial Narrow" w:hAnsi="Arial Narrow" w:cstheme="minorHAnsi"/>
                <w:color w:val="auto"/>
                <w:sz w:val="22"/>
              </w:rPr>
              <w:t xml:space="preserve"> de Informática: melhoria da tecnologia.</w:t>
            </w:r>
          </w:p>
        </w:tc>
        <w:tc>
          <w:tcPr>
            <w:tcW w:w="3396" w:type="dxa"/>
            <w:vAlign w:val="center"/>
          </w:tcPr>
          <w:p w14:paraId="0CC920B9" w14:textId="00158850" w:rsidR="00833045" w:rsidRPr="00F34557" w:rsidRDefault="00833045" w:rsidP="00723178">
            <w:pPr>
              <w:pStyle w:val="Default"/>
              <w:numPr>
                <w:ilvl w:val="0"/>
                <w:numId w:val="31"/>
              </w:numPr>
              <w:tabs>
                <w:tab w:val="left" w:pos="310"/>
              </w:tabs>
              <w:ind w:left="310" w:hanging="284"/>
              <w:jc w:val="both"/>
              <w:rPr>
                <w:rFonts w:ascii="Arial Narrow" w:hAnsi="Arial Narrow" w:cs="Arial"/>
                <w:color w:val="auto"/>
                <w:sz w:val="22"/>
              </w:rPr>
            </w:pPr>
            <w:proofErr w:type="gramStart"/>
            <w:r w:rsidRPr="00F34557">
              <w:rPr>
                <w:rFonts w:ascii="Arial Narrow" w:hAnsi="Arial Narrow" w:cs="Arial"/>
                <w:color w:val="auto"/>
                <w:sz w:val="22"/>
              </w:rPr>
              <w:t>salas</w:t>
            </w:r>
            <w:proofErr w:type="gramEnd"/>
            <w:r w:rsidRPr="00F34557">
              <w:rPr>
                <w:rFonts w:ascii="Arial Narrow" w:hAnsi="Arial Narrow" w:cs="Arial"/>
                <w:color w:val="auto"/>
                <w:sz w:val="22"/>
              </w:rPr>
              <w:t xml:space="preserve"> de aula: limpeza, conforto e ambientação;</w:t>
            </w:r>
          </w:p>
          <w:p w14:paraId="1AF901BF" w14:textId="39E255CD" w:rsidR="00833045" w:rsidRPr="00F34557" w:rsidRDefault="00833045" w:rsidP="00723178">
            <w:pPr>
              <w:pStyle w:val="Default"/>
              <w:numPr>
                <w:ilvl w:val="0"/>
                <w:numId w:val="31"/>
              </w:numPr>
              <w:tabs>
                <w:tab w:val="left" w:pos="310"/>
              </w:tabs>
              <w:ind w:left="310" w:hanging="284"/>
              <w:jc w:val="both"/>
              <w:rPr>
                <w:rFonts w:ascii="Arial Narrow" w:hAnsi="Arial Narrow" w:cs="Arial"/>
                <w:color w:val="auto"/>
                <w:sz w:val="22"/>
              </w:rPr>
            </w:pPr>
            <w:proofErr w:type="gramStart"/>
            <w:r w:rsidRPr="00F34557">
              <w:rPr>
                <w:rFonts w:ascii="Arial Narrow" w:hAnsi="Arial Narrow" w:cs="Arial"/>
                <w:color w:val="auto"/>
                <w:sz w:val="22"/>
              </w:rPr>
              <w:t>ambientes</w:t>
            </w:r>
            <w:proofErr w:type="gramEnd"/>
            <w:r w:rsidRPr="00F34557">
              <w:rPr>
                <w:rFonts w:ascii="Arial Narrow" w:hAnsi="Arial Narrow" w:cs="Arial"/>
                <w:color w:val="auto"/>
                <w:sz w:val="22"/>
              </w:rPr>
              <w:t xml:space="preserve"> gerais: limpeza, iluminação e sinalização;</w:t>
            </w:r>
          </w:p>
          <w:p w14:paraId="5DC4BA20" w14:textId="502240B4" w:rsidR="00833045" w:rsidRPr="00F34557" w:rsidRDefault="00833045" w:rsidP="00723178">
            <w:pPr>
              <w:pStyle w:val="Default"/>
              <w:numPr>
                <w:ilvl w:val="0"/>
                <w:numId w:val="31"/>
              </w:numPr>
              <w:tabs>
                <w:tab w:val="left" w:pos="310"/>
              </w:tabs>
              <w:ind w:left="310" w:hanging="284"/>
              <w:jc w:val="both"/>
              <w:rPr>
                <w:rFonts w:ascii="Arial Narrow" w:hAnsi="Arial Narrow" w:cs="Arial"/>
                <w:color w:val="auto"/>
                <w:sz w:val="22"/>
              </w:rPr>
            </w:pPr>
            <w:proofErr w:type="gramStart"/>
            <w:r w:rsidRPr="00F34557">
              <w:rPr>
                <w:rFonts w:ascii="Arial Narrow" w:hAnsi="Arial Narrow" w:cs="Arial"/>
                <w:color w:val="auto"/>
                <w:sz w:val="22"/>
              </w:rPr>
              <w:t>portaria</w:t>
            </w:r>
            <w:proofErr w:type="gramEnd"/>
            <w:r w:rsidRPr="00F34557">
              <w:rPr>
                <w:rFonts w:ascii="Arial Narrow" w:hAnsi="Arial Narrow" w:cs="Arial"/>
                <w:color w:val="auto"/>
                <w:sz w:val="22"/>
              </w:rPr>
              <w:t>: atendimento;</w:t>
            </w:r>
          </w:p>
          <w:p w14:paraId="5F25513D" w14:textId="39AD61AA" w:rsidR="00833045" w:rsidRPr="00F34557" w:rsidRDefault="00833045" w:rsidP="00723178">
            <w:pPr>
              <w:pStyle w:val="Default"/>
              <w:numPr>
                <w:ilvl w:val="0"/>
                <w:numId w:val="31"/>
              </w:numPr>
              <w:tabs>
                <w:tab w:val="left" w:pos="310"/>
              </w:tabs>
              <w:ind w:left="310" w:hanging="284"/>
              <w:jc w:val="both"/>
              <w:rPr>
                <w:rFonts w:ascii="Arial Narrow" w:hAnsi="Arial Narrow" w:cs="Arial"/>
                <w:color w:val="auto"/>
                <w:sz w:val="22"/>
              </w:rPr>
            </w:pPr>
            <w:r w:rsidRPr="00F34557">
              <w:rPr>
                <w:rFonts w:ascii="Arial Narrow" w:hAnsi="Arial Narrow" w:cs="Arial"/>
                <w:color w:val="auto"/>
                <w:sz w:val="22"/>
              </w:rPr>
              <w:t xml:space="preserve"> Comunicação e Informação: intranet e internet;</w:t>
            </w:r>
          </w:p>
          <w:p w14:paraId="35AA756A" w14:textId="4D191DDE" w:rsidR="00833045" w:rsidRPr="00F34557" w:rsidRDefault="00833045" w:rsidP="00723178">
            <w:pPr>
              <w:pStyle w:val="Default"/>
              <w:numPr>
                <w:ilvl w:val="0"/>
                <w:numId w:val="31"/>
              </w:numPr>
              <w:tabs>
                <w:tab w:val="left" w:pos="310"/>
              </w:tabs>
              <w:ind w:left="310" w:hanging="284"/>
              <w:jc w:val="both"/>
              <w:rPr>
                <w:rFonts w:ascii="Arial Narrow" w:hAnsi="Arial Narrow" w:cs="Arial"/>
                <w:color w:val="auto"/>
                <w:sz w:val="22"/>
              </w:rPr>
            </w:pPr>
            <w:proofErr w:type="gramStart"/>
            <w:r w:rsidRPr="00F34557">
              <w:rPr>
                <w:rFonts w:ascii="Arial Narrow" w:hAnsi="Arial Narrow" w:cs="Arial"/>
                <w:color w:val="auto"/>
                <w:sz w:val="22"/>
              </w:rPr>
              <w:t>segurança</w:t>
            </w:r>
            <w:proofErr w:type="gramEnd"/>
            <w:r w:rsidRPr="00F34557">
              <w:rPr>
                <w:rFonts w:ascii="Arial Narrow" w:hAnsi="Arial Narrow" w:cs="Arial"/>
                <w:color w:val="auto"/>
                <w:sz w:val="22"/>
              </w:rPr>
              <w:t>: atendimento e atuação;</w:t>
            </w:r>
          </w:p>
          <w:p w14:paraId="67673EB2" w14:textId="60A6308B" w:rsidR="00833045" w:rsidRPr="00F34557" w:rsidRDefault="00833045" w:rsidP="00723178">
            <w:pPr>
              <w:pStyle w:val="Default"/>
              <w:numPr>
                <w:ilvl w:val="0"/>
                <w:numId w:val="31"/>
              </w:numPr>
              <w:tabs>
                <w:tab w:val="left" w:pos="310"/>
              </w:tabs>
              <w:ind w:left="310" w:hanging="284"/>
              <w:jc w:val="both"/>
              <w:rPr>
                <w:rFonts w:ascii="Arial Narrow" w:hAnsi="Arial Narrow" w:cs="Arial"/>
                <w:color w:val="auto"/>
                <w:sz w:val="22"/>
              </w:rPr>
            </w:pPr>
            <w:proofErr w:type="gramStart"/>
            <w:r w:rsidRPr="00F34557">
              <w:rPr>
                <w:rFonts w:ascii="Arial Narrow" w:hAnsi="Arial Narrow" w:cs="Arial"/>
                <w:color w:val="auto"/>
                <w:sz w:val="22"/>
              </w:rPr>
              <w:t>sala</w:t>
            </w:r>
            <w:proofErr w:type="gramEnd"/>
            <w:r w:rsidRPr="00F34557">
              <w:rPr>
                <w:rFonts w:ascii="Arial Narrow" w:hAnsi="Arial Narrow" w:cs="Arial"/>
                <w:color w:val="auto"/>
                <w:sz w:val="22"/>
              </w:rPr>
              <w:t xml:space="preserve"> das coordenações: adequação e limpeza;</w:t>
            </w:r>
          </w:p>
          <w:p w14:paraId="7EDD0EAC" w14:textId="0000080A" w:rsidR="00833045" w:rsidRPr="00F34557" w:rsidRDefault="00833045" w:rsidP="00723178">
            <w:pPr>
              <w:pStyle w:val="Default"/>
              <w:numPr>
                <w:ilvl w:val="0"/>
                <w:numId w:val="31"/>
              </w:numPr>
              <w:tabs>
                <w:tab w:val="left" w:pos="310"/>
              </w:tabs>
              <w:ind w:left="310" w:hanging="284"/>
              <w:jc w:val="both"/>
              <w:rPr>
                <w:rFonts w:ascii="Arial Narrow" w:hAnsi="Arial Narrow" w:cs="Arial"/>
                <w:color w:val="auto"/>
                <w:sz w:val="22"/>
              </w:rPr>
            </w:pPr>
            <w:proofErr w:type="gramStart"/>
            <w:r w:rsidRPr="00F34557">
              <w:rPr>
                <w:rFonts w:ascii="Arial Narrow" w:hAnsi="Arial Narrow" w:cs="Arial"/>
                <w:color w:val="auto"/>
                <w:sz w:val="22"/>
              </w:rPr>
              <w:t>biblioteca</w:t>
            </w:r>
            <w:proofErr w:type="gramEnd"/>
            <w:r w:rsidRPr="00F34557">
              <w:rPr>
                <w:rFonts w:ascii="Arial Narrow" w:hAnsi="Arial Narrow" w:cs="Arial"/>
                <w:color w:val="auto"/>
                <w:sz w:val="22"/>
              </w:rPr>
              <w:t>: horário de atendimento, atendimento,</w:t>
            </w:r>
            <w:r w:rsidR="00FB1E7F" w:rsidRPr="00F34557">
              <w:rPr>
                <w:rFonts w:ascii="Arial Narrow" w:hAnsi="Arial Narrow" w:cs="Arial"/>
                <w:color w:val="auto"/>
                <w:sz w:val="22"/>
              </w:rPr>
              <w:t xml:space="preserve"> </w:t>
            </w:r>
            <w:r w:rsidRPr="00F34557">
              <w:rPr>
                <w:rFonts w:ascii="Arial Narrow" w:hAnsi="Arial Narrow" w:cs="Arial"/>
                <w:color w:val="auto"/>
                <w:sz w:val="22"/>
              </w:rPr>
              <w:t>sistema de</w:t>
            </w:r>
          </w:p>
          <w:p w14:paraId="0188DECA" w14:textId="7BEAF683" w:rsidR="00833045" w:rsidRPr="00F34557" w:rsidRDefault="00833045" w:rsidP="00723178">
            <w:pPr>
              <w:pStyle w:val="Default"/>
              <w:numPr>
                <w:ilvl w:val="0"/>
                <w:numId w:val="31"/>
              </w:numPr>
              <w:tabs>
                <w:tab w:val="left" w:pos="310"/>
              </w:tabs>
              <w:ind w:left="310" w:hanging="284"/>
              <w:jc w:val="both"/>
              <w:rPr>
                <w:rFonts w:ascii="Arial Narrow" w:hAnsi="Arial Narrow" w:cs="Arial"/>
                <w:color w:val="auto"/>
                <w:sz w:val="22"/>
              </w:rPr>
            </w:pPr>
            <w:proofErr w:type="gramStart"/>
            <w:r w:rsidRPr="00F34557">
              <w:rPr>
                <w:rFonts w:ascii="Arial Narrow" w:hAnsi="Arial Narrow" w:cs="Arial"/>
                <w:color w:val="auto"/>
                <w:sz w:val="22"/>
              </w:rPr>
              <w:t>busca</w:t>
            </w:r>
            <w:proofErr w:type="gramEnd"/>
            <w:r w:rsidRPr="00F34557">
              <w:rPr>
                <w:rFonts w:ascii="Arial Narrow" w:hAnsi="Arial Narrow" w:cs="Arial"/>
                <w:color w:val="auto"/>
                <w:sz w:val="22"/>
              </w:rPr>
              <w:t>,</w:t>
            </w:r>
            <w:r w:rsidR="00FB1E7F" w:rsidRPr="00F34557">
              <w:rPr>
                <w:rFonts w:ascii="Arial Narrow" w:hAnsi="Arial Narrow" w:cs="Arial"/>
                <w:color w:val="auto"/>
                <w:sz w:val="22"/>
              </w:rPr>
              <w:t xml:space="preserve"> </w:t>
            </w:r>
            <w:r w:rsidRPr="00F34557">
              <w:rPr>
                <w:rFonts w:ascii="Arial Narrow" w:hAnsi="Arial Narrow" w:cs="Arial"/>
                <w:color w:val="auto"/>
                <w:sz w:val="22"/>
              </w:rPr>
              <w:t>treinamento do usuário.</w:t>
            </w:r>
          </w:p>
          <w:p w14:paraId="7AD79A0F" w14:textId="7D7C2BFD" w:rsidR="00833045" w:rsidRPr="00F34557" w:rsidRDefault="00833045" w:rsidP="00723178">
            <w:pPr>
              <w:pStyle w:val="Default"/>
              <w:numPr>
                <w:ilvl w:val="0"/>
                <w:numId w:val="31"/>
              </w:numPr>
              <w:tabs>
                <w:tab w:val="left" w:pos="310"/>
              </w:tabs>
              <w:ind w:left="310" w:hanging="284"/>
              <w:jc w:val="both"/>
              <w:rPr>
                <w:rFonts w:ascii="Arial Narrow" w:hAnsi="Arial Narrow" w:cs="Arial"/>
                <w:color w:val="auto"/>
                <w:sz w:val="22"/>
              </w:rPr>
            </w:pPr>
            <w:proofErr w:type="gramStart"/>
            <w:r w:rsidRPr="00F34557">
              <w:rPr>
                <w:rFonts w:ascii="Arial Narrow" w:hAnsi="Arial Narrow" w:cs="Arial"/>
                <w:color w:val="auto"/>
                <w:sz w:val="22"/>
              </w:rPr>
              <w:t>laboratório</w:t>
            </w:r>
            <w:proofErr w:type="gramEnd"/>
            <w:r w:rsidRPr="00F34557">
              <w:rPr>
                <w:rFonts w:ascii="Arial Narrow" w:hAnsi="Arial Narrow" w:cs="Arial"/>
                <w:color w:val="auto"/>
                <w:sz w:val="22"/>
              </w:rPr>
              <w:t xml:space="preserve"> de Informática: funcionamento e serviço.</w:t>
            </w:r>
          </w:p>
        </w:tc>
      </w:tr>
    </w:tbl>
    <w:p w14:paraId="39F24625" w14:textId="77777777" w:rsidR="00833045" w:rsidRPr="00B3634A" w:rsidRDefault="00833045" w:rsidP="00F000D0">
      <w:pPr>
        <w:pStyle w:val="Default"/>
        <w:jc w:val="both"/>
        <w:rPr>
          <w:rFonts w:ascii="Arial Narrow" w:hAnsi="Arial Narrow" w:cstheme="minorHAnsi"/>
          <w:b/>
          <w:color w:val="auto"/>
          <w:sz w:val="22"/>
        </w:rPr>
      </w:pPr>
      <w:r w:rsidRPr="00B3634A">
        <w:rPr>
          <w:rFonts w:ascii="Arial Narrow" w:hAnsi="Arial Narrow" w:cstheme="minorHAnsi"/>
          <w:b/>
          <w:color w:val="auto"/>
          <w:sz w:val="22"/>
        </w:rPr>
        <w:t>FONTES: RELATÓRIO DE AUTOAVALIAÇÃO E PDI</w:t>
      </w:r>
    </w:p>
    <w:p w14:paraId="1E79D502" w14:textId="77777777" w:rsidR="00833045" w:rsidRPr="00F000D0" w:rsidRDefault="00833045" w:rsidP="00F000D0">
      <w:pPr>
        <w:pStyle w:val="Default"/>
        <w:jc w:val="both"/>
        <w:rPr>
          <w:rFonts w:ascii="Arial Narrow" w:hAnsi="Arial Narrow" w:cs="Garamond"/>
          <w:color w:val="auto"/>
        </w:rPr>
      </w:pPr>
    </w:p>
    <w:p w14:paraId="5B8E27A8" w14:textId="77777777" w:rsidR="009D5A09" w:rsidRDefault="009D5A09" w:rsidP="00F000D0">
      <w:pPr>
        <w:pStyle w:val="Default"/>
        <w:jc w:val="both"/>
        <w:rPr>
          <w:rFonts w:ascii="Arial Narrow" w:hAnsi="Arial Narrow" w:cs="Garamond"/>
          <w:color w:val="auto"/>
        </w:rPr>
      </w:pPr>
    </w:p>
    <w:p w14:paraId="499BC0B7" w14:textId="77777777" w:rsidR="009D5A09" w:rsidRDefault="009D5A09">
      <w:pPr>
        <w:spacing w:after="200"/>
        <w:jc w:val="left"/>
        <w:rPr>
          <w:rFonts w:cs="Garamond"/>
          <w:szCs w:val="24"/>
        </w:rPr>
      </w:pPr>
      <w:r>
        <w:rPr>
          <w:rFonts w:cs="Garamond"/>
        </w:rPr>
        <w:br w:type="page"/>
      </w:r>
    </w:p>
    <w:p w14:paraId="42ED5FDB" w14:textId="71118EAF" w:rsidR="00833045" w:rsidRDefault="00833045" w:rsidP="00F000D0">
      <w:pPr>
        <w:pStyle w:val="Default"/>
        <w:jc w:val="both"/>
        <w:rPr>
          <w:rFonts w:ascii="Arial Narrow" w:hAnsi="Arial Narrow" w:cs="Garamond"/>
          <w:color w:val="auto"/>
        </w:rPr>
      </w:pPr>
      <w:r w:rsidRPr="00F000D0">
        <w:rPr>
          <w:rFonts w:ascii="Arial Narrow" w:hAnsi="Arial Narrow" w:cs="Garamond"/>
          <w:color w:val="auto"/>
        </w:rPr>
        <w:lastRenderedPageBreak/>
        <w:t>Tomando-se como referência o quadro acima, pode- se constatar que:</w:t>
      </w:r>
    </w:p>
    <w:p w14:paraId="0073D9CE" w14:textId="77777777" w:rsidR="00656597" w:rsidRPr="00F000D0" w:rsidRDefault="00656597" w:rsidP="00F000D0">
      <w:pPr>
        <w:pStyle w:val="Default"/>
        <w:jc w:val="both"/>
        <w:rPr>
          <w:rFonts w:ascii="Arial Narrow" w:hAnsi="Arial Narrow" w:cs="Garamond"/>
          <w:color w:val="auto"/>
        </w:rPr>
      </w:pPr>
    </w:p>
    <w:p w14:paraId="27831BE4" w14:textId="6E7FD016" w:rsidR="00833045" w:rsidRPr="00F000D0" w:rsidRDefault="00833045" w:rsidP="00656597">
      <w:pPr>
        <w:pStyle w:val="Default"/>
        <w:numPr>
          <w:ilvl w:val="0"/>
          <w:numId w:val="32"/>
        </w:numPr>
        <w:jc w:val="both"/>
        <w:rPr>
          <w:rFonts w:ascii="Arial Narrow" w:hAnsi="Arial Narrow" w:cs="Garamond"/>
          <w:color w:val="auto"/>
        </w:rPr>
      </w:pPr>
      <w:proofErr w:type="gramStart"/>
      <w:r w:rsidRPr="00F000D0">
        <w:rPr>
          <w:rFonts w:ascii="Arial Narrow" w:hAnsi="Arial Narrow" w:cs="Garamond"/>
          <w:color w:val="auto"/>
        </w:rPr>
        <w:t>os</w:t>
      </w:r>
      <w:proofErr w:type="gramEnd"/>
      <w:r w:rsidRPr="00F000D0">
        <w:rPr>
          <w:rFonts w:ascii="Arial Narrow" w:hAnsi="Arial Narrow" w:cs="Garamond"/>
          <w:color w:val="auto"/>
        </w:rPr>
        <w:t xml:space="preserve"> aspectos positivos, representados pelas potencialidades, ainda que importantes devem ser fortalecidos pela gestão institucional por meio de ações que possam aperfeiçoar as práticas institucionais;</w:t>
      </w:r>
    </w:p>
    <w:p w14:paraId="6BD1D0AB" w14:textId="5A3B63A5" w:rsidR="00833045" w:rsidRPr="00F000D0" w:rsidRDefault="00833045" w:rsidP="00656597">
      <w:pPr>
        <w:pStyle w:val="Default"/>
        <w:numPr>
          <w:ilvl w:val="0"/>
          <w:numId w:val="32"/>
        </w:numPr>
        <w:jc w:val="both"/>
        <w:rPr>
          <w:rFonts w:ascii="Arial Narrow" w:hAnsi="Arial Narrow" w:cs="Garamond"/>
          <w:color w:val="auto"/>
        </w:rPr>
      </w:pPr>
      <w:proofErr w:type="gramStart"/>
      <w:r w:rsidRPr="00F000D0">
        <w:rPr>
          <w:rFonts w:ascii="Arial Narrow" w:hAnsi="Arial Narrow" w:cs="Garamond"/>
          <w:color w:val="auto"/>
        </w:rPr>
        <w:t>as</w:t>
      </w:r>
      <w:proofErr w:type="gramEnd"/>
      <w:r w:rsidRPr="00F000D0">
        <w:rPr>
          <w:rFonts w:ascii="Arial Narrow" w:hAnsi="Arial Narrow" w:cs="Garamond"/>
          <w:color w:val="auto"/>
        </w:rPr>
        <w:t xml:space="preserve"> fragilidades apontadas indicaram necessidade de melhorias relativas aos seguintes aspectos:</w:t>
      </w:r>
    </w:p>
    <w:p w14:paraId="6B3F1DF7" w14:textId="77777777" w:rsidR="00833045" w:rsidRPr="00F000D0" w:rsidRDefault="00833045" w:rsidP="00F000D0">
      <w:pPr>
        <w:pStyle w:val="Default"/>
        <w:jc w:val="both"/>
        <w:rPr>
          <w:rFonts w:ascii="Arial Narrow" w:hAnsi="Arial Narrow" w:cs="Garamond"/>
          <w:color w:val="auto"/>
        </w:rPr>
      </w:pPr>
    </w:p>
    <w:p w14:paraId="6F6D71A8" w14:textId="6A9F954A" w:rsidR="00833045" w:rsidRPr="00F000D0" w:rsidRDefault="00833045" w:rsidP="00656597">
      <w:pPr>
        <w:pStyle w:val="Default"/>
        <w:numPr>
          <w:ilvl w:val="0"/>
          <w:numId w:val="33"/>
        </w:numPr>
        <w:jc w:val="both"/>
        <w:rPr>
          <w:rFonts w:ascii="Arial Narrow" w:hAnsi="Arial Narrow" w:cs="Garamond"/>
          <w:color w:val="auto"/>
        </w:rPr>
      </w:pPr>
      <w:proofErr w:type="gramStart"/>
      <w:r w:rsidRPr="00F000D0">
        <w:rPr>
          <w:rFonts w:ascii="Arial Narrow" w:hAnsi="Arial Narrow" w:cs="Garamond"/>
          <w:color w:val="auto"/>
        </w:rPr>
        <w:t>acompanhamento</w:t>
      </w:r>
      <w:proofErr w:type="gramEnd"/>
      <w:r w:rsidRPr="00F000D0">
        <w:rPr>
          <w:rFonts w:ascii="Arial Narrow" w:hAnsi="Arial Narrow" w:cs="Garamond"/>
          <w:color w:val="auto"/>
        </w:rPr>
        <w:t xml:space="preserve"> do planejamento institucional em todos os níveis e modalidades;</w:t>
      </w:r>
    </w:p>
    <w:p w14:paraId="54AE2DA5" w14:textId="072F1B8B" w:rsidR="00833045" w:rsidRPr="00F000D0" w:rsidRDefault="00833045" w:rsidP="00656597">
      <w:pPr>
        <w:pStyle w:val="Default"/>
        <w:numPr>
          <w:ilvl w:val="0"/>
          <w:numId w:val="33"/>
        </w:numPr>
        <w:jc w:val="both"/>
        <w:rPr>
          <w:rFonts w:ascii="Arial Narrow" w:hAnsi="Arial Narrow" w:cs="Garamond"/>
          <w:color w:val="auto"/>
        </w:rPr>
      </w:pPr>
      <w:proofErr w:type="gramStart"/>
      <w:r w:rsidRPr="00F000D0">
        <w:rPr>
          <w:rFonts w:ascii="Arial Narrow" w:hAnsi="Arial Narrow" w:cs="Garamond"/>
          <w:color w:val="auto"/>
        </w:rPr>
        <w:t>melhoria</w:t>
      </w:r>
      <w:proofErr w:type="gramEnd"/>
      <w:r w:rsidRPr="00F000D0">
        <w:rPr>
          <w:rFonts w:ascii="Arial Narrow" w:hAnsi="Arial Narrow" w:cs="Garamond"/>
          <w:color w:val="auto"/>
        </w:rPr>
        <w:t xml:space="preserve"> da comunicação interna e externa;</w:t>
      </w:r>
    </w:p>
    <w:p w14:paraId="3919F745" w14:textId="354046F0" w:rsidR="00833045" w:rsidRPr="00F000D0" w:rsidRDefault="00833045" w:rsidP="00656597">
      <w:pPr>
        <w:pStyle w:val="Default"/>
        <w:numPr>
          <w:ilvl w:val="0"/>
          <w:numId w:val="33"/>
        </w:numPr>
        <w:jc w:val="both"/>
        <w:rPr>
          <w:rFonts w:ascii="Arial Narrow" w:hAnsi="Arial Narrow" w:cs="Garamond"/>
          <w:color w:val="auto"/>
        </w:rPr>
      </w:pPr>
      <w:proofErr w:type="gramStart"/>
      <w:r w:rsidRPr="00F000D0">
        <w:rPr>
          <w:rFonts w:ascii="Arial Narrow" w:hAnsi="Arial Narrow" w:cs="Garamond"/>
          <w:color w:val="auto"/>
        </w:rPr>
        <w:t>sistematização</w:t>
      </w:r>
      <w:proofErr w:type="gramEnd"/>
      <w:r w:rsidRPr="00F000D0">
        <w:rPr>
          <w:rFonts w:ascii="Arial Narrow" w:hAnsi="Arial Narrow" w:cs="Garamond"/>
          <w:color w:val="auto"/>
        </w:rPr>
        <w:t xml:space="preserve"> das ações de responsabilidade social;</w:t>
      </w:r>
    </w:p>
    <w:p w14:paraId="342FF439" w14:textId="1747411F" w:rsidR="00833045" w:rsidRPr="00F000D0" w:rsidRDefault="00833045" w:rsidP="00656597">
      <w:pPr>
        <w:pStyle w:val="Default"/>
        <w:numPr>
          <w:ilvl w:val="0"/>
          <w:numId w:val="33"/>
        </w:numPr>
        <w:jc w:val="both"/>
        <w:rPr>
          <w:rFonts w:ascii="Arial Narrow" w:hAnsi="Arial Narrow" w:cs="Garamond"/>
          <w:color w:val="auto"/>
        </w:rPr>
      </w:pPr>
      <w:proofErr w:type="gramStart"/>
      <w:r w:rsidRPr="00F000D0">
        <w:rPr>
          <w:rFonts w:ascii="Arial Narrow" w:hAnsi="Arial Narrow" w:cs="Garamond"/>
          <w:color w:val="auto"/>
        </w:rPr>
        <w:t>redefinição</w:t>
      </w:r>
      <w:proofErr w:type="gramEnd"/>
      <w:r w:rsidRPr="00F000D0">
        <w:rPr>
          <w:rFonts w:ascii="Arial Narrow" w:hAnsi="Arial Narrow" w:cs="Garamond"/>
          <w:color w:val="auto"/>
        </w:rPr>
        <w:t xml:space="preserve"> das políticas e diretrizes para a pesquisa e a extensão;</w:t>
      </w:r>
    </w:p>
    <w:p w14:paraId="2EB90699" w14:textId="611685B6" w:rsidR="00833045" w:rsidRPr="00F000D0" w:rsidRDefault="00833045" w:rsidP="00656597">
      <w:pPr>
        <w:pStyle w:val="Default"/>
        <w:numPr>
          <w:ilvl w:val="0"/>
          <w:numId w:val="33"/>
        </w:numPr>
        <w:jc w:val="both"/>
        <w:rPr>
          <w:rFonts w:ascii="Arial Narrow" w:hAnsi="Arial Narrow" w:cs="Garamond"/>
          <w:color w:val="auto"/>
        </w:rPr>
      </w:pPr>
      <w:proofErr w:type="gramStart"/>
      <w:r w:rsidRPr="00F000D0">
        <w:rPr>
          <w:rFonts w:ascii="Arial Narrow" w:hAnsi="Arial Narrow" w:cs="Garamond"/>
          <w:color w:val="auto"/>
        </w:rPr>
        <w:t>sistematização</w:t>
      </w:r>
      <w:proofErr w:type="gramEnd"/>
      <w:r w:rsidRPr="00F000D0">
        <w:rPr>
          <w:rFonts w:ascii="Arial Narrow" w:hAnsi="Arial Narrow" w:cs="Garamond"/>
          <w:color w:val="auto"/>
        </w:rPr>
        <w:t xml:space="preserve"> dos temas transdisciplinares (dir</w:t>
      </w:r>
      <w:r w:rsidR="00656597">
        <w:rPr>
          <w:rFonts w:ascii="Arial Narrow" w:hAnsi="Arial Narrow" w:cs="Garamond"/>
          <w:color w:val="auto"/>
        </w:rPr>
        <w:t xml:space="preserve">eitos humanos, cultura afro- </w:t>
      </w:r>
      <w:r w:rsidRPr="00F000D0">
        <w:rPr>
          <w:rFonts w:ascii="Arial Narrow" w:hAnsi="Arial Narrow" w:cs="Garamond"/>
          <w:color w:val="auto"/>
        </w:rPr>
        <w:t>brasileira, cultura indígena e a questão das minorias);</w:t>
      </w:r>
    </w:p>
    <w:p w14:paraId="0B3EF7E6" w14:textId="49E6C224" w:rsidR="00833045" w:rsidRPr="00F000D0" w:rsidRDefault="00833045" w:rsidP="00656597">
      <w:pPr>
        <w:pStyle w:val="Default"/>
        <w:numPr>
          <w:ilvl w:val="0"/>
          <w:numId w:val="33"/>
        </w:numPr>
        <w:jc w:val="both"/>
        <w:rPr>
          <w:rFonts w:ascii="Arial Narrow" w:hAnsi="Arial Narrow" w:cs="Garamond"/>
          <w:color w:val="auto"/>
        </w:rPr>
      </w:pPr>
      <w:proofErr w:type="gramStart"/>
      <w:r w:rsidRPr="00F000D0">
        <w:rPr>
          <w:rFonts w:ascii="Arial Narrow" w:hAnsi="Arial Narrow" w:cs="Garamond"/>
          <w:color w:val="auto"/>
        </w:rPr>
        <w:t>aperfeiçoamento</w:t>
      </w:r>
      <w:proofErr w:type="gramEnd"/>
      <w:r w:rsidRPr="00F000D0">
        <w:rPr>
          <w:rFonts w:ascii="Arial Narrow" w:hAnsi="Arial Narrow" w:cs="Garamond"/>
          <w:color w:val="auto"/>
        </w:rPr>
        <w:t xml:space="preserve"> dos atendimentos individualizados aos alunos;</w:t>
      </w:r>
    </w:p>
    <w:p w14:paraId="09B8DDA4" w14:textId="4924AD41" w:rsidR="00833045" w:rsidRPr="00F000D0" w:rsidRDefault="00833045" w:rsidP="00656597">
      <w:pPr>
        <w:pStyle w:val="Default"/>
        <w:numPr>
          <w:ilvl w:val="0"/>
          <w:numId w:val="33"/>
        </w:numPr>
        <w:jc w:val="both"/>
        <w:rPr>
          <w:rFonts w:ascii="Arial Narrow" w:hAnsi="Arial Narrow" w:cs="Garamond"/>
          <w:color w:val="auto"/>
        </w:rPr>
      </w:pPr>
      <w:proofErr w:type="gramStart"/>
      <w:r w:rsidRPr="00F000D0">
        <w:rPr>
          <w:rFonts w:ascii="Arial Narrow" w:hAnsi="Arial Narrow" w:cs="Garamond"/>
          <w:color w:val="auto"/>
        </w:rPr>
        <w:t>aperfeiçoamento</w:t>
      </w:r>
      <w:proofErr w:type="gramEnd"/>
      <w:r w:rsidRPr="00F000D0">
        <w:rPr>
          <w:rFonts w:ascii="Arial Narrow" w:hAnsi="Arial Narrow" w:cs="Garamond"/>
          <w:color w:val="auto"/>
        </w:rPr>
        <w:t xml:space="preserve"> do programa de inclusão;</w:t>
      </w:r>
    </w:p>
    <w:p w14:paraId="141BA111" w14:textId="1913D33F" w:rsidR="00833045" w:rsidRPr="00F000D0" w:rsidRDefault="00833045" w:rsidP="00656597">
      <w:pPr>
        <w:pStyle w:val="Default"/>
        <w:numPr>
          <w:ilvl w:val="0"/>
          <w:numId w:val="33"/>
        </w:numPr>
        <w:jc w:val="both"/>
        <w:rPr>
          <w:rFonts w:ascii="Arial Narrow" w:hAnsi="Arial Narrow" w:cs="Garamond"/>
          <w:color w:val="auto"/>
        </w:rPr>
      </w:pPr>
      <w:proofErr w:type="gramStart"/>
      <w:r w:rsidRPr="00F000D0">
        <w:rPr>
          <w:rFonts w:ascii="Arial Narrow" w:hAnsi="Arial Narrow" w:cs="Garamond"/>
          <w:color w:val="auto"/>
        </w:rPr>
        <w:t>implantação</w:t>
      </w:r>
      <w:proofErr w:type="gramEnd"/>
      <w:r w:rsidRPr="00F000D0">
        <w:rPr>
          <w:rFonts w:ascii="Arial Narrow" w:hAnsi="Arial Narrow" w:cs="Garamond"/>
          <w:color w:val="auto"/>
        </w:rPr>
        <w:t xml:space="preserve"> da modalidade  EAD;</w:t>
      </w:r>
    </w:p>
    <w:p w14:paraId="02FEBD68" w14:textId="1FA48B03" w:rsidR="00833045" w:rsidRPr="00F000D0" w:rsidRDefault="00833045" w:rsidP="00656597">
      <w:pPr>
        <w:pStyle w:val="Default"/>
        <w:numPr>
          <w:ilvl w:val="0"/>
          <w:numId w:val="33"/>
        </w:numPr>
        <w:jc w:val="both"/>
        <w:rPr>
          <w:rFonts w:ascii="Arial Narrow" w:hAnsi="Arial Narrow" w:cs="Garamond"/>
          <w:color w:val="auto"/>
        </w:rPr>
      </w:pPr>
      <w:proofErr w:type="gramStart"/>
      <w:r w:rsidRPr="00F000D0">
        <w:rPr>
          <w:rFonts w:ascii="Arial Narrow" w:hAnsi="Arial Narrow" w:cs="Garamond"/>
          <w:color w:val="auto"/>
        </w:rPr>
        <w:t>ampliação</w:t>
      </w:r>
      <w:proofErr w:type="gramEnd"/>
      <w:r w:rsidRPr="00F000D0">
        <w:rPr>
          <w:rFonts w:ascii="Arial Narrow" w:hAnsi="Arial Narrow" w:cs="Garamond"/>
          <w:color w:val="auto"/>
        </w:rPr>
        <w:t xml:space="preserve"> da oferta educacional por meio do funcionamento de novos cursos;</w:t>
      </w:r>
    </w:p>
    <w:p w14:paraId="01B4E30D" w14:textId="289BE0A5" w:rsidR="00833045" w:rsidRPr="00F000D0" w:rsidRDefault="00833045" w:rsidP="00656597">
      <w:pPr>
        <w:pStyle w:val="Default"/>
        <w:numPr>
          <w:ilvl w:val="0"/>
          <w:numId w:val="33"/>
        </w:numPr>
        <w:jc w:val="both"/>
        <w:rPr>
          <w:rFonts w:ascii="Arial Narrow" w:hAnsi="Arial Narrow" w:cs="Garamond"/>
          <w:color w:val="auto"/>
        </w:rPr>
      </w:pPr>
      <w:proofErr w:type="gramStart"/>
      <w:r w:rsidRPr="00F000D0">
        <w:rPr>
          <w:rFonts w:ascii="Arial Narrow" w:hAnsi="Arial Narrow" w:cs="Garamond"/>
          <w:color w:val="auto"/>
        </w:rPr>
        <w:t>estímulo</w:t>
      </w:r>
      <w:proofErr w:type="gramEnd"/>
      <w:r w:rsidRPr="00F000D0">
        <w:rPr>
          <w:rFonts w:ascii="Arial Narrow" w:hAnsi="Arial Narrow" w:cs="Garamond"/>
          <w:color w:val="auto"/>
        </w:rPr>
        <w:t xml:space="preserve"> ao funcionamento dos </w:t>
      </w:r>
      <w:proofErr w:type="spellStart"/>
      <w:r w:rsidRPr="00F000D0">
        <w:rPr>
          <w:rFonts w:ascii="Arial Narrow" w:hAnsi="Arial Narrow" w:cs="Garamond"/>
          <w:color w:val="auto"/>
        </w:rPr>
        <w:t>CAs</w:t>
      </w:r>
      <w:proofErr w:type="spellEnd"/>
      <w:r w:rsidRPr="00F000D0">
        <w:rPr>
          <w:rFonts w:ascii="Arial Narrow" w:hAnsi="Arial Narrow" w:cs="Garamond"/>
          <w:color w:val="auto"/>
        </w:rPr>
        <w:t xml:space="preserve"> e do DA;</w:t>
      </w:r>
    </w:p>
    <w:p w14:paraId="137719E8" w14:textId="22E98D4B" w:rsidR="00833045" w:rsidRPr="00F000D0" w:rsidRDefault="00833045" w:rsidP="00656597">
      <w:pPr>
        <w:pStyle w:val="Default"/>
        <w:numPr>
          <w:ilvl w:val="0"/>
          <w:numId w:val="33"/>
        </w:numPr>
        <w:jc w:val="both"/>
        <w:rPr>
          <w:rFonts w:ascii="Arial Narrow" w:hAnsi="Arial Narrow" w:cs="Garamond"/>
          <w:color w:val="auto"/>
        </w:rPr>
      </w:pPr>
      <w:proofErr w:type="gramStart"/>
      <w:r w:rsidRPr="00F000D0">
        <w:rPr>
          <w:rFonts w:ascii="Arial Narrow" w:hAnsi="Arial Narrow" w:cs="Garamond"/>
          <w:color w:val="auto"/>
        </w:rPr>
        <w:t>revisão</w:t>
      </w:r>
      <w:proofErr w:type="gramEnd"/>
      <w:r w:rsidRPr="00F000D0">
        <w:rPr>
          <w:rFonts w:ascii="Arial Narrow" w:hAnsi="Arial Narrow" w:cs="Garamond"/>
          <w:color w:val="auto"/>
        </w:rPr>
        <w:t xml:space="preserve"> da política para os docentes com ampliação do número de professore em horário integral , as estratégias de apoio à produção de pesquisa e o envolvimento com a extensão;</w:t>
      </w:r>
    </w:p>
    <w:p w14:paraId="5B299BE3" w14:textId="1A27440A" w:rsidR="00833045" w:rsidRPr="00F000D0" w:rsidRDefault="00F66F8F" w:rsidP="00656597">
      <w:pPr>
        <w:pStyle w:val="Default"/>
        <w:numPr>
          <w:ilvl w:val="0"/>
          <w:numId w:val="33"/>
        </w:numPr>
        <w:jc w:val="both"/>
        <w:rPr>
          <w:rFonts w:ascii="Arial Narrow" w:hAnsi="Arial Narrow" w:cs="Garamond"/>
          <w:color w:val="auto"/>
        </w:rPr>
      </w:pPr>
      <w:proofErr w:type="gramStart"/>
      <w:r>
        <w:rPr>
          <w:rFonts w:ascii="Arial Narrow" w:hAnsi="Arial Narrow" w:cs="Garamond"/>
          <w:color w:val="auto"/>
        </w:rPr>
        <w:t>m</w:t>
      </w:r>
      <w:r w:rsidR="00833045" w:rsidRPr="00F000D0">
        <w:rPr>
          <w:rFonts w:ascii="Arial Narrow" w:hAnsi="Arial Narrow" w:cs="Garamond"/>
          <w:color w:val="auto"/>
        </w:rPr>
        <w:t>elhoria</w:t>
      </w:r>
      <w:proofErr w:type="gramEnd"/>
      <w:r w:rsidR="00833045" w:rsidRPr="00F000D0">
        <w:rPr>
          <w:rFonts w:ascii="Arial Narrow" w:hAnsi="Arial Narrow" w:cs="Garamond"/>
          <w:color w:val="auto"/>
        </w:rPr>
        <w:t xml:space="preserve"> do ambiente físico: cantina, estacionamento, área de vivência; </w:t>
      </w:r>
    </w:p>
    <w:p w14:paraId="664E3809" w14:textId="611782C6" w:rsidR="00833045" w:rsidRPr="00F000D0" w:rsidRDefault="00833045" w:rsidP="00656597">
      <w:pPr>
        <w:pStyle w:val="Default"/>
        <w:numPr>
          <w:ilvl w:val="0"/>
          <w:numId w:val="33"/>
        </w:numPr>
        <w:jc w:val="both"/>
        <w:rPr>
          <w:rFonts w:ascii="Arial Narrow" w:hAnsi="Arial Narrow" w:cs="Garamond"/>
          <w:color w:val="auto"/>
        </w:rPr>
      </w:pPr>
      <w:proofErr w:type="gramStart"/>
      <w:r w:rsidRPr="00F000D0">
        <w:rPr>
          <w:rFonts w:ascii="Arial Narrow" w:hAnsi="Arial Narrow" w:cs="Garamond"/>
          <w:color w:val="auto"/>
        </w:rPr>
        <w:t>melhoria</w:t>
      </w:r>
      <w:proofErr w:type="gramEnd"/>
      <w:r w:rsidRPr="00F000D0">
        <w:rPr>
          <w:rFonts w:ascii="Arial Narrow" w:hAnsi="Arial Narrow" w:cs="Garamond"/>
          <w:color w:val="auto"/>
        </w:rPr>
        <w:t xml:space="preserve"> da infraestrutura tecnológica e acadêmica: </w:t>
      </w:r>
      <w:r w:rsidR="00656597" w:rsidRPr="00F000D0">
        <w:rPr>
          <w:rFonts w:ascii="Arial Narrow" w:hAnsi="Arial Narrow" w:cs="Garamond"/>
          <w:color w:val="auto"/>
        </w:rPr>
        <w:t>biblioteca (</w:t>
      </w:r>
      <w:r w:rsidRPr="00F000D0">
        <w:rPr>
          <w:rFonts w:ascii="Arial Narrow" w:hAnsi="Arial Narrow" w:cs="Garamond"/>
          <w:color w:val="auto"/>
        </w:rPr>
        <w:t>espaço e acervo),</w:t>
      </w:r>
      <w:r w:rsidR="00F66F8F">
        <w:rPr>
          <w:rFonts w:ascii="Arial Narrow" w:hAnsi="Arial Narrow" w:cs="Garamond"/>
          <w:color w:val="auto"/>
        </w:rPr>
        <w:t xml:space="preserve"> </w:t>
      </w:r>
      <w:r w:rsidRPr="00F000D0">
        <w:rPr>
          <w:rFonts w:ascii="Arial Narrow" w:hAnsi="Arial Narrow" w:cs="Garamond"/>
          <w:color w:val="auto"/>
        </w:rPr>
        <w:t>laboratório de Informática( computadores e tecnologia);</w:t>
      </w:r>
    </w:p>
    <w:p w14:paraId="61C8A076" w14:textId="4FE094C5" w:rsidR="00833045" w:rsidRPr="00F000D0" w:rsidRDefault="00833045" w:rsidP="00656597">
      <w:pPr>
        <w:pStyle w:val="Default"/>
        <w:numPr>
          <w:ilvl w:val="0"/>
          <w:numId w:val="33"/>
        </w:numPr>
        <w:jc w:val="both"/>
        <w:rPr>
          <w:rFonts w:ascii="Arial Narrow" w:hAnsi="Arial Narrow" w:cs="Garamond"/>
          <w:color w:val="auto"/>
        </w:rPr>
      </w:pPr>
      <w:proofErr w:type="gramStart"/>
      <w:r w:rsidRPr="00F000D0">
        <w:rPr>
          <w:rFonts w:ascii="Arial Narrow" w:hAnsi="Arial Narrow" w:cs="Garamond"/>
          <w:color w:val="auto"/>
        </w:rPr>
        <w:t>adoção</w:t>
      </w:r>
      <w:proofErr w:type="gramEnd"/>
      <w:r w:rsidRPr="00F000D0">
        <w:rPr>
          <w:rFonts w:ascii="Arial Narrow" w:hAnsi="Arial Narrow" w:cs="Garamond"/>
          <w:color w:val="auto"/>
        </w:rPr>
        <w:t xml:space="preserve"> de sistema participativo de acompanhamento do orçamento.</w:t>
      </w:r>
      <w:r w:rsidRPr="00F000D0">
        <w:rPr>
          <w:rFonts w:ascii="Arial Narrow" w:hAnsi="Arial Narrow" w:cs="Garamond"/>
          <w:color w:val="auto"/>
        </w:rPr>
        <w:tab/>
      </w:r>
    </w:p>
    <w:p w14:paraId="68C0BDFC" w14:textId="77777777" w:rsidR="00833045" w:rsidRPr="00F000D0" w:rsidRDefault="00833045" w:rsidP="00F000D0">
      <w:pPr>
        <w:pStyle w:val="Default"/>
        <w:jc w:val="both"/>
        <w:rPr>
          <w:rFonts w:ascii="Arial Narrow" w:hAnsi="Arial Narrow" w:cs="Garamond"/>
          <w:color w:val="auto"/>
        </w:rPr>
      </w:pPr>
      <w:r w:rsidRPr="00F000D0">
        <w:rPr>
          <w:rFonts w:ascii="Arial Narrow" w:hAnsi="Arial Narrow" w:cs="Garamond"/>
          <w:color w:val="auto"/>
        </w:rPr>
        <w:t xml:space="preserve"> </w:t>
      </w:r>
    </w:p>
    <w:p w14:paraId="0FCF1CF0" w14:textId="77777777" w:rsidR="00833045" w:rsidRPr="00F000D0" w:rsidRDefault="00833045" w:rsidP="00F000D0">
      <w:pPr>
        <w:pStyle w:val="Default"/>
        <w:jc w:val="both"/>
        <w:rPr>
          <w:rFonts w:ascii="Arial Narrow" w:hAnsi="Arial Narrow" w:cs="Garamond"/>
          <w:color w:val="auto"/>
        </w:rPr>
      </w:pPr>
    </w:p>
    <w:p w14:paraId="1AFEAC3D" w14:textId="73497188" w:rsidR="00B3634A" w:rsidRDefault="00833045" w:rsidP="009D5A09">
      <w:pPr>
        <w:pStyle w:val="Default"/>
        <w:jc w:val="both"/>
        <w:rPr>
          <w:rFonts w:ascii="Arial Black" w:eastAsiaTheme="majorEastAsia" w:hAnsi="Arial Black" w:cstheme="majorBidi"/>
          <w:color w:val="800000"/>
          <w:sz w:val="32"/>
          <w:szCs w:val="32"/>
        </w:rPr>
      </w:pPr>
      <w:r w:rsidRPr="00F000D0">
        <w:rPr>
          <w:rFonts w:ascii="Arial Narrow" w:hAnsi="Arial Narrow" w:cs="Garamond"/>
          <w:color w:val="auto"/>
        </w:rPr>
        <w:t xml:space="preserve"> </w:t>
      </w:r>
    </w:p>
    <w:p w14:paraId="45169F00" w14:textId="2616FFE1" w:rsidR="00370041" w:rsidRPr="00F000D0" w:rsidRDefault="00370041" w:rsidP="00656597">
      <w:pPr>
        <w:pStyle w:val="Ttulo1"/>
      </w:pPr>
      <w:bookmarkStart w:id="12" w:name="_Toc478660529"/>
      <w:r w:rsidRPr="00F000D0">
        <w:t>5. Plano de melhorias a partir dos processos avaliativos</w:t>
      </w:r>
      <w:bookmarkEnd w:id="12"/>
    </w:p>
    <w:p w14:paraId="0FDE9054" w14:textId="77777777" w:rsidR="00370041" w:rsidRPr="00F000D0" w:rsidRDefault="00370041" w:rsidP="00F000D0">
      <w:pPr>
        <w:pStyle w:val="Default"/>
        <w:jc w:val="both"/>
        <w:rPr>
          <w:rFonts w:ascii="Arial Narrow" w:hAnsi="Arial Narrow" w:cstheme="minorHAnsi"/>
          <w:bCs/>
        </w:rPr>
      </w:pPr>
    </w:p>
    <w:p w14:paraId="6853AB5F" w14:textId="77777777" w:rsidR="00370041" w:rsidRPr="00F000D0" w:rsidRDefault="00370041" w:rsidP="00F66F8F">
      <w:proofErr w:type="gramStart"/>
      <w:r w:rsidRPr="00F000D0">
        <w:t>À</w:t>
      </w:r>
      <w:proofErr w:type="gramEnd"/>
      <w:r w:rsidRPr="00F000D0">
        <w:t xml:space="preserve">   partir dos resultados obtidos na </w:t>
      </w:r>
      <w:proofErr w:type="spellStart"/>
      <w:r w:rsidRPr="00F000D0">
        <w:t>autoavaliação</w:t>
      </w:r>
      <w:proofErr w:type="spellEnd"/>
      <w:r w:rsidRPr="00F000D0">
        <w:t xml:space="preserve"> institucional e da articulação desses com os resultados das avaliações externas, a Instituição priorizou atender às necessidades mais urgentes, considerando tanto a demanda emergente quanto a disposto no PDI.</w:t>
      </w:r>
    </w:p>
    <w:p w14:paraId="6CE258F0" w14:textId="77777777" w:rsidR="00370041" w:rsidRPr="00F000D0" w:rsidRDefault="00370041" w:rsidP="00F66F8F"/>
    <w:p w14:paraId="427AF1F0" w14:textId="77777777" w:rsidR="00370041" w:rsidRPr="00F000D0" w:rsidRDefault="00370041" w:rsidP="00F66F8F">
      <w:r w:rsidRPr="00F000D0">
        <w:t>Por meio de reuniões e grupos de trabalho, a Faculdade articulou os resultados das avaliações interna e externa, buscando identificar suas concordâncias e dissonâncias e, com base nesse entendimento articular seu plano de melhoria.</w:t>
      </w:r>
    </w:p>
    <w:p w14:paraId="01A05CAF" w14:textId="77777777" w:rsidR="00370041" w:rsidRPr="00F000D0" w:rsidRDefault="00370041" w:rsidP="00F66F8F"/>
    <w:p w14:paraId="0010468C" w14:textId="77777777" w:rsidR="00370041" w:rsidRPr="00F000D0" w:rsidRDefault="00370041" w:rsidP="00F66F8F">
      <w:r w:rsidRPr="00F000D0">
        <w:t>Nesse sentido, foram desenvolvidas as seguintes desenvolvidas o seguinte plano de melhorias:</w:t>
      </w:r>
    </w:p>
    <w:p w14:paraId="0B6F1958" w14:textId="77777777" w:rsidR="00370041" w:rsidRPr="00F000D0" w:rsidRDefault="00370041" w:rsidP="00F000D0">
      <w:pPr>
        <w:pStyle w:val="Default"/>
        <w:jc w:val="both"/>
        <w:rPr>
          <w:rFonts w:ascii="Arial Narrow" w:hAnsi="Arial Narrow" w:cstheme="minorHAnsi"/>
          <w:bCs/>
        </w:rPr>
      </w:pPr>
      <w:r w:rsidRPr="00F000D0">
        <w:rPr>
          <w:rFonts w:ascii="Arial Narrow" w:hAnsi="Arial Narrow" w:cstheme="minorHAnsi"/>
          <w:bCs/>
        </w:rPr>
        <w:t xml:space="preserve"> </w:t>
      </w:r>
    </w:p>
    <w:p w14:paraId="402BF196" w14:textId="77777777" w:rsidR="00370041" w:rsidRPr="00F000D0" w:rsidRDefault="00370041" w:rsidP="00F000D0">
      <w:pPr>
        <w:pStyle w:val="Default"/>
        <w:jc w:val="both"/>
        <w:rPr>
          <w:rFonts w:ascii="Arial Narrow" w:hAnsi="Arial Narrow" w:cs="Arial"/>
          <w:bCs/>
        </w:rPr>
      </w:pPr>
    </w:p>
    <w:tbl>
      <w:tblPr>
        <w:tblStyle w:val="Tabelacomgrade"/>
        <w:tblW w:w="8931" w:type="dxa"/>
        <w:tblInd w:w="108" w:type="dxa"/>
        <w:tblLayout w:type="fixed"/>
        <w:tblLook w:val="04A0" w:firstRow="1" w:lastRow="0" w:firstColumn="1" w:lastColumn="0" w:noHBand="0" w:noVBand="1"/>
      </w:tblPr>
      <w:tblGrid>
        <w:gridCol w:w="1985"/>
        <w:gridCol w:w="4961"/>
        <w:gridCol w:w="1985"/>
      </w:tblGrid>
      <w:tr w:rsidR="00370041" w:rsidRPr="00F000D0" w14:paraId="76733258" w14:textId="77777777" w:rsidTr="00F66F8F">
        <w:trPr>
          <w:trHeight w:val="633"/>
        </w:trPr>
        <w:tc>
          <w:tcPr>
            <w:tcW w:w="1985" w:type="dxa"/>
            <w:shd w:val="clear" w:color="auto" w:fill="800000"/>
            <w:vAlign w:val="center"/>
          </w:tcPr>
          <w:p w14:paraId="70DFE614" w14:textId="77777777" w:rsidR="00370041" w:rsidRPr="00F66F8F" w:rsidRDefault="00370041" w:rsidP="00F66F8F">
            <w:pPr>
              <w:jc w:val="center"/>
              <w:rPr>
                <w:rFonts w:cs="Arial"/>
                <w:b/>
                <w:color w:val="FFFFFF" w:themeColor="background1"/>
                <w:szCs w:val="24"/>
              </w:rPr>
            </w:pPr>
            <w:r w:rsidRPr="00F66F8F">
              <w:rPr>
                <w:rFonts w:cs="Arial"/>
                <w:b/>
                <w:color w:val="FFFFFF" w:themeColor="background1"/>
                <w:szCs w:val="24"/>
              </w:rPr>
              <w:lastRenderedPageBreak/>
              <w:t>AÇÕES</w:t>
            </w:r>
          </w:p>
        </w:tc>
        <w:tc>
          <w:tcPr>
            <w:tcW w:w="4961" w:type="dxa"/>
            <w:shd w:val="clear" w:color="auto" w:fill="800000"/>
            <w:vAlign w:val="center"/>
          </w:tcPr>
          <w:p w14:paraId="588A775D" w14:textId="77777777" w:rsidR="00370041" w:rsidRPr="00F66F8F" w:rsidRDefault="00370041" w:rsidP="00F66F8F">
            <w:pPr>
              <w:jc w:val="center"/>
              <w:rPr>
                <w:rFonts w:cs="Arial"/>
                <w:b/>
                <w:color w:val="FFFFFF" w:themeColor="background1"/>
                <w:szCs w:val="24"/>
              </w:rPr>
            </w:pPr>
            <w:r w:rsidRPr="00F66F8F">
              <w:rPr>
                <w:rFonts w:cs="Arial"/>
                <w:b/>
                <w:color w:val="FFFFFF" w:themeColor="background1"/>
                <w:szCs w:val="24"/>
              </w:rPr>
              <w:t>DESCRIÇÃO</w:t>
            </w:r>
          </w:p>
        </w:tc>
        <w:tc>
          <w:tcPr>
            <w:tcW w:w="1985" w:type="dxa"/>
            <w:shd w:val="clear" w:color="auto" w:fill="800000"/>
            <w:vAlign w:val="center"/>
          </w:tcPr>
          <w:p w14:paraId="53120C6A" w14:textId="77777777" w:rsidR="00370041" w:rsidRPr="00F66F8F" w:rsidRDefault="00370041" w:rsidP="00F66F8F">
            <w:pPr>
              <w:jc w:val="center"/>
              <w:rPr>
                <w:rFonts w:cs="Arial"/>
                <w:b/>
                <w:color w:val="FFFFFF" w:themeColor="background1"/>
                <w:szCs w:val="24"/>
              </w:rPr>
            </w:pPr>
            <w:r w:rsidRPr="00F66F8F">
              <w:rPr>
                <w:rFonts w:cs="Arial"/>
                <w:b/>
                <w:color w:val="FFFFFF" w:themeColor="background1"/>
                <w:szCs w:val="24"/>
              </w:rPr>
              <w:t>SITUAÇÃO</w:t>
            </w:r>
          </w:p>
        </w:tc>
      </w:tr>
      <w:tr w:rsidR="00370041" w:rsidRPr="00F000D0" w14:paraId="5731DC23" w14:textId="77777777" w:rsidTr="00160B75">
        <w:trPr>
          <w:trHeight w:val="625"/>
        </w:trPr>
        <w:tc>
          <w:tcPr>
            <w:tcW w:w="1985" w:type="dxa"/>
            <w:vMerge w:val="restart"/>
            <w:vAlign w:val="center"/>
          </w:tcPr>
          <w:p w14:paraId="3C5F5321" w14:textId="77777777" w:rsidR="00370041" w:rsidRPr="00F000D0" w:rsidRDefault="00370041" w:rsidP="00F000D0">
            <w:pPr>
              <w:rPr>
                <w:rFonts w:cstheme="minorHAnsi"/>
                <w:szCs w:val="24"/>
              </w:rPr>
            </w:pPr>
            <w:r w:rsidRPr="00F000D0">
              <w:rPr>
                <w:rFonts w:cstheme="minorHAnsi"/>
                <w:szCs w:val="24"/>
              </w:rPr>
              <w:t xml:space="preserve">Ampliação </w:t>
            </w:r>
            <w:proofErr w:type="gramStart"/>
            <w:r w:rsidRPr="00F000D0">
              <w:rPr>
                <w:rFonts w:cstheme="minorHAnsi"/>
                <w:szCs w:val="24"/>
              </w:rPr>
              <w:t>a</w:t>
            </w:r>
            <w:proofErr w:type="gramEnd"/>
            <w:r w:rsidRPr="00F000D0">
              <w:rPr>
                <w:rFonts w:cstheme="minorHAnsi"/>
                <w:szCs w:val="24"/>
              </w:rPr>
              <w:t xml:space="preserve"> oferta educacional</w:t>
            </w:r>
          </w:p>
        </w:tc>
        <w:tc>
          <w:tcPr>
            <w:tcW w:w="4961" w:type="dxa"/>
            <w:vAlign w:val="center"/>
          </w:tcPr>
          <w:p w14:paraId="3004E7E4" w14:textId="77777777" w:rsidR="00370041" w:rsidRPr="00F000D0" w:rsidRDefault="00370041" w:rsidP="00F000D0">
            <w:pPr>
              <w:pStyle w:val="PargrafodaLista"/>
              <w:numPr>
                <w:ilvl w:val="0"/>
                <w:numId w:val="20"/>
              </w:numPr>
              <w:ind w:left="311" w:hanging="311"/>
              <w:rPr>
                <w:rFonts w:ascii="Arial Narrow" w:hAnsi="Arial Narrow" w:cstheme="minorHAnsi"/>
              </w:rPr>
            </w:pPr>
            <w:proofErr w:type="gramStart"/>
            <w:r w:rsidRPr="00F000D0">
              <w:rPr>
                <w:rFonts w:ascii="Arial Narrow" w:hAnsi="Arial Narrow" w:cstheme="minorHAnsi"/>
              </w:rPr>
              <w:t>oferta</w:t>
            </w:r>
            <w:proofErr w:type="gramEnd"/>
            <w:r w:rsidRPr="00F000D0">
              <w:rPr>
                <w:rFonts w:ascii="Arial Narrow" w:hAnsi="Arial Narrow" w:cstheme="minorHAnsi"/>
              </w:rPr>
              <w:t xml:space="preserve"> de novos cursos de;</w:t>
            </w:r>
          </w:p>
        </w:tc>
        <w:tc>
          <w:tcPr>
            <w:tcW w:w="1985" w:type="dxa"/>
            <w:vAlign w:val="center"/>
          </w:tcPr>
          <w:p w14:paraId="4740D392" w14:textId="77777777" w:rsidR="00370041" w:rsidRPr="00F000D0" w:rsidRDefault="00370041" w:rsidP="00F000D0">
            <w:pPr>
              <w:rPr>
                <w:rFonts w:cstheme="minorHAnsi"/>
                <w:szCs w:val="24"/>
              </w:rPr>
            </w:pPr>
            <w:r w:rsidRPr="00F000D0">
              <w:rPr>
                <w:rFonts w:cstheme="minorHAnsi"/>
                <w:szCs w:val="24"/>
              </w:rPr>
              <w:t>Engenharia de Petróleo</w:t>
            </w:r>
          </w:p>
          <w:p w14:paraId="1D01554B" w14:textId="77777777" w:rsidR="00370041" w:rsidRPr="00F000D0" w:rsidRDefault="00370041" w:rsidP="00F000D0">
            <w:pPr>
              <w:ind w:left="34"/>
              <w:rPr>
                <w:rFonts w:cstheme="minorHAnsi"/>
                <w:szCs w:val="24"/>
              </w:rPr>
            </w:pPr>
            <w:r w:rsidRPr="00F000D0">
              <w:rPr>
                <w:rFonts w:cstheme="minorHAnsi"/>
                <w:szCs w:val="24"/>
              </w:rPr>
              <w:t>Portaria nº 721/2014</w:t>
            </w:r>
          </w:p>
        </w:tc>
      </w:tr>
      <w:tr w:rsidR="00370041" w:rsidRPr="00F000D0" w14:paraId="6056E606" w14:textId="77777777" w:rsidTr="00160B75">
        <w:trPr>
          <w:trHeight w:val="625"/>
        </w:trPr>
        <w:tc>
          <w:tcPr>
            <w:tcW w:w="1985" w:type="dxa"/>
            <w:vMerge/>
            <w:vAlign w:val="center"/>
          </w:tcPr>
          <w:p w14:paraId="2ED705E7" w14:textId="77777777" w:rsidR="00370041" w:rsidRPr="00F000D0" w:rsidRDefault="00370041" w:rsidP="00F000D0">
            <w:pPr>
              <w:rPr>
                <w:rFonts w:cstheme="minorHAnsi"/>
                <w:szCs w:val="24"/>
              </w:rPr>
            </w:pPr>
          </w:p>
        </w:tc>
        <w:tc>
          <w:tcPr>
            <w:tcW w:w="4961" w:type="dxa"/>
            <w:vAlign w:val="center"/>
          </w:tcPr>
          <w:p w14:paraId="0A0A4AEF" w14:textId="77777777" w:rsidR="00370041" w:rsidRPr="00F000D0" w:rsidRDefault="00370041" w:rsidP="00F000D0">
            <w:pPr>
              <w:pStyle w:val="PargrafodaLista"/>
              <w:numPr>
                <w:ilvl w:val="0"/>
                <w:numId w:val="20"/>
              </w:numPr>
              <w:ind w:left="311" w:hanging="311"/>
              <w:rPr>
                <w:rFonts w:ascii="Arial Narrow" w:hAnsi="Arial Narrow" w:cstheme="minorHAnsi"/>
              </w:rPr>
            </w:pPr>
            <w:proofErr w:type="gramStart"/>
            <w:r w:rsidRPr="00F000D0">
              <w:rPr>
                <w:rFonts w:ascii="Arial Narrow" w:hAnsi="Arial Narrow" w:cstheme="minorHAnsi"/>
              </w:rPr>
              <w:t>oferta</w:t>
            </w:r>
            <w:proofErr w:type="gramEnd"/>
            <w:r w:rsidRPr="00F000D0">
              <w:rPr>
                <w:rFonts w:ascii="Arial Narrow" w:hAnsi="Arial Narrow" w:cstheme="minorHAnsi"/>
              </w:rPr>
              <w:t xml:space="preserve"> de curso na modalidade </w:t>
            </w:r>
            <w:proofErr w:type="spellStart"/>
            <w:r w:rsidRPr="00F000D0">
              <w:rPr>
                <w:rFonts w:ascii="Arial Narrow" w:hAnsi="Arial Narrow" w:cstheme="minorHAnsi"/>
              </w:rPr>
              <w:t>EaD</w:t>
            </w:r>
            <w:proofErr w:type="spellEnd"/>
            <w:r w:rsidRPr="00F000D0">
              <w:rPr>
                <w:rFonts w:ascii="Arial Narrow" w:hAnsi="Arial Narrow" w:cstheme="minorHAnsi"/>
              </w:rPr>
              <w:t>;</w:t>
            </w:r>
          </w:p>
        </w:tc>
        <w:tc>
          <w:tcPr>
            <w:tcW w:w="1985" w:type="dxa"/>
            <w:vAlign w:val="center"/>
          </w:tcPr>
          <w:p w14:paraId="47E96866" w14:textId="77777777" w:rsidR="00370041" w:rsidRPr="00F000D0" w:rsidRDefault="00370041" w:rsidP="00F000D0">
            <w:pPr>
              <w:rPr>
                <w:rFonts w:cstheme="minorHAnsi"/>
                <w:szCs w:val="24"/>
              </w:rPr>
            </w:pPr>
            <w:r w:rsidRPr="00F000D0">
              <w:rPr>
                <w:rFonts w:cstheme="minorHAnsi"/>
                <w:szCs w:val="24"/>
              </w:rPr>
              <w:t>Em tramitação</w:t>
            </w:r>
          </w:p>
        </w:tc>
      </w:tr>
      <w:tr w:rsidR="00370041" w:rsidRPr="00F000D0" w14:paraId="58159322" w14:textId="77777777" w:rsidTr="00160B75">
        <w:trPr>
          <w:trHeight w:val="353"/>
        </w:trPr>
        <w:tc>
          <w:tcPr>
            <w:tcW w:w="1985" w:type="dxa"/>
            <w:vMerge/>
            <w:vAlign w:val="center"/>
          </w:tcPr>
          <w:p w14:paraId="00C34D46" w14:textId="77777777" w:rsidR="00370041" w:rsidRPr="00F000D0" w:rsidRDefault="00370041" w:rsidP="00F000D0">
            <w:pPr>
              <w:rPr>
                <w:rFonts w:cstheme="minorHAnsi"/>
                <w:szCs w:val="24"/>
              </w:rPr>
            </w:pPr>
          </w:p>
        </w:tc>
        <w:tc>
          <w:tcPr>
            <w:tcW w:w="4961" w:type="dxa"/>
            <w:vAlign w:val="center"/>
          </w:tcPr>
          <w:p w14:paraId="5F7828C8" w14:textId="77777777" w:rsidR="00370041" w:rsidRPr="00F000D0" w:rsidRDefault="00370041" w:rsidP="00F000D0">
            <w:pPr>
              <w:pStyle w:val="PargrafodaLista"/>
              <w:numPr>
                <w:ilvl w:val="0"/>
                <w:numId w:val="20"/>
              </w:numPr>
              <w:ind w:left="311" w:hanging="311"/>
              <w:rPr>
                <w:rFonts w:ascii="Arial Narrow" w:hAnsi="Arial Narrow" w:cstheme="minorHAnsi"/>
              </w:rPr>
            </w:pPr>
            <w:proofErr w:type="gramStart"/>
            <w:r w:rsidRPr="00F000D0">
              <w:rPr>
                <w:rFonts w:ascii="Arial Narrow" w:hAnsi="Arial Narrow" w:cstheme="minorHAnsi"/>
              </w:rPr>
              <w:t>utilização</w:t>
            </w:r>
            <w:proofErr w:type="gramEnd"/>
            <w:r w:rsidRPr="00F000D0">
              <w:rPr>
                <w:rFonts w:ascii="Arial Narrow" w:hAnsi="Arial Narrow" w:cstheme="minorHAnsi"/>
              </w:rPr>
              <w:t xml:space="preserve"> do </w:t>
            </w:r>
            <w:proofErr w:type="spellStart"/>
            <w:r w:rsidRPr="00F000D0">
              <w:rPr>
                <w:rFonts w:ascii="Arial Narrow" w:hAnsi="Arial Narrow" w:cstheme="minorHAnsi"/>
              </w:rPr>
              <w:t>EaD</w:t>
            </w:r>
            <w:proofErr w:type="spellEnd"/>
            <w:r w:rsidRPr="00F000D0">
              <w:rPr>
                <w:rFonts w:ascii="Arial Narrow" w:hAnsi="Arial Narrow" w:cstheme="minorHAnsi"/>
              </w:rPr>
              <w:t xml:space="preserve"> como estratégia de ensino e/ou recuperação de aprendizagens</w:t>
            </w:r>
          </w:p>
        </w:tc>
        <w:tc>
          <w:tcPr>
            <w:tcW w:w="1985" w:type="dxa"/>
            <w:vAlign w:val="center"/>
          </w:tcPr>
          <w:p w14:paraId="1FC15CE5" w14:textId="77777777" w:rsidR="00370041" w:rsidRPr="00F000D0" w:rsidRDefault="00370041" w:rsidP="00F000D0">
            <w:pPr>
              <w:rPr>
                <w:rFonts w:cstheme="minorHAnsi"/>
                <w:szCs w:val="24"/>
              </w:rPr>
            </w:pPr>
            <w:proofErr w:type="gramStart"/>
            <w:r w:rsidRPr="00F000D0">
              <w:rPr>
                <w:rFonts w:cstheme="minorHAnsi"/>
                <w:szCs w:val="24"/>
              </w:rPr>
              <w:t>atendido</w:t>
            </w:r>
            <w:proofErr w:type="gramEnd"/>
          </w:p>
        </w:tc>
      </w:tr>
      <w:tr w:rsidR="00370041" w:rsidRPr="00F000D0" w14:paraId="060D150C" w14:textId="77777777" w:rsidTr="00160B75">
        <w:trPr>
          <w:trHeight w:val="781"/>
        </w:trPr>
        <w:tc>
          <w:tcPr>
            <w:tcW w:w="1985" w:type="dxa"/>
            <w:vMerge w:val="restart"/>
            <w:vAlign w:val="center"/>
          </w:tcPr>
          <w:p w14:paraId="4EBA664D" w14:textId="77777777" w:rsidR="00370041" w:rsidRPr="00F000D0" w:rsidRDefault="00370041" w:rsidP="00F000D0">
            <w:pPr>
              <w:rPr>
                <w:rFonts w:cstheme="minorHAnsi"/>
                <w:szCs w:val="24"/>
              </w:rPr>
            </w:pPr>
            <w:r w:rsidRPr="00F000D0">
              <w:rPr>
                <w:rFonts w:cstheme="minorHAnsi"/>
                <w:szCs w:val="24"/>
              </w:rPr>
              <w:t xml:space="preserve">Atualização permanente dos </w:t>
            </w:r>
            <w:proofErr w:type="spellStart"/>
            <w:r w:rsidRPr="00F000D0">
              <w:rPr>
                <w:rFonts w:cstheme="minorHAnsi"/>
                <w:szCs w:val="24"/>
              </w:rPr>
              <w:t>PPCs</w:t>
            </w:r>
            <w:proofErr w:type="spellEnd"/>
          </w:p>
        </w:tc>
        <w:tc>
          <w:tcPr>
            <w:tcW w:w="4961" w:type="dxa"/>
            <w:vAlign w:val="center"/>
          </w:tcPr>
          <w:p w14:paraId="5FF387D7" w14:textId="77777777" w:rsidR="00370041" w:rsidRPr="00F000D0" w:rsidRDefault="00370041" w:rsidP="00F000D0">
            <w:pPr>
              <w:pStyle w:val="PargrafodaLista"/>
              <w:numPr>
                <w:ilvl w:val="0"/>
                <w:numId w:val="20"/>
              </w:numPr>
              <w:ind w:left="311" w:hanging="311"/>
              <w:rPr>
                <w:rFonts w:ascii="Arial Narrow" w:hAnsi="Arial Narrow" w:cstheme="minorHAnsi"/>
              </w:rPr>
            </w:pPr>
            <w:proofErr w:type="gramStart"/>
            <w:r w:rsidRPr="00F000D0">
              <w:rPr>
                <w:rFonts w:ascii="Arial Narrow" w:hAnsi="Arial Narrow" w:cstheme="minorHAnsi"/>
              </w:rPr>
              <w:t>adequação</w:t>
            </w:r>
            <w:proofErr w:type="gramEnd"/>
            <w:r w:rsidRPr="00F000D0">
              <w:rPr>
                <w:rFonts w:ascii="Arial Narrow" w:hAnsi="Arial Narrow" w:cstheme="minorHAnsi"/>
              </w:rPr>
              <w:t xml:space="preserve"> dos </w:t>
            </w:r>
            <w:proofErr w:type="spellStart"/>
            <w:r w:rsidRPr="00F000D0">
              <w:rPr>
                <w:rFonts w:ascii="Arial Narrow" w:hAnsi="Arial Narrow" w:cstheme="minorHAnsi"/>
              </w:rPr>
              <w:t>PPCs</w:t>
            </w:r>
            <w:proofErr w:type="spellEnd"/>
            <w:r w:rsidRPr="00F000D0">
              <w:rPr>
                <w:rFonts w:ascii="Arial Narrow" w:hAnsi="Arial Narrow" w:cstheme="minorHAnsi"/>
              </w:rPr>
              <w:t xml:space="preserve"> à demandas legais, sociais  educacionais pelo NDE</w:t>
            </w:r>
          </w:p>
        </w:tc>
        <w:tc>
          <w:tcPr>
            <w:tcW w:w="1985" w:type="dxa"/>
            <w:vAlign w:val="center"/>
          </w:tcPr>
          <w:p w14:paraId="1CAF2437" w14:textId="77777777" w:rsidR="00370041" w:rsidRPr="00F000D0" w:rsidRDefault="00370041" w:rsidP="00F000D0">
            <w:pPr>
              <w:rPr>
                <w:rFonts w:cstheme="minorHAnsi"/>
                <w:szCs w:val="24"/>
              </w:rPr>
            </w:pPr>
            <w:proofErr w:type="gramStart"/>
            <w:r w:rsidRPr="00F000D0">
              <w:rPr>
                <w:rFonts w:cstheme="minorHAnsi"/>
                <w:szCs w:val="24"/>
              </w:rPr>
              <w:t>em</w:t>
            </w:r>
            <w:proofErr w:type="gramEnd"/>
            <w:r w:rsidRPr="00F000D0">
              <w:rPr>
                <w:rFonts w:cstheme="minorHAnsi"/>
                <w:szCs w:val="24"/>
              </w:rPr>
              <w:t xml:space="preserve"> processo</w:t>
            </w:r>
          </w:p>
        </w:tc>
      </w:tr>
      <w:tr w:rsidR="00370041" w:rsidRPr="00F000D0" w14:paraId="11F6D2F9" w14:textId="77777777" w:rsidTr="00160B75">
        <w:trPr>
          <w:trHeight w:val="313"/>
        </w:trPr>
        <w:tc>
          <w:tcPr>
            <w:tcW w:w="1985" w:type="dxa"/>
            <w:vMerge/>
            <w:vAlign w:val="center"/>
          </w:tcPr>
          <w:p w14:paraId="3EED1047" w14:textId="77777777" w:rsidR="00370041" w:rsidRPr="00F000D0" w:rsidRDefault="00370041" w:rsidP="00F000D0">
            <w:pPr>
              <w:rPr>
                <w:rFonts w:cstheme="minorHAnsi"/>
                <w:szCs w:val="24"/>
              </w:rPr>
            </w:pPr>
          </w:p>
        </w:tc>
        <w:tc>
          <w:tcPr>
            <w:tcW w:w="4961" w:type="dxa"/>
            <w:vAlign w:val="center"/>
          </w:tcPr>
          <w:p w14:paraId="27963FFF" w14:textId="77777777" w:rsidR="00370041" w:rsidRPr="00F000D0" w:rsidRDefault="00370041" w:rsidP="00F000D0">
            <w:pPr>
              <w:pStyle w:val="PargrafodaLista"/>
              <w:numPr>
                <w:ilvl w:val="0"/>
                <w:numId w:val="20"/>
              </w:numPr>
              <w:ind w:left="311" w:hanging="311"/>
              <w:rPr>
                <w:rFonts w:ascii="Arial Narrow" w:hAnsi="Arial Narrow" w:cstheme="minorHAnsi"/>
              </w:rPr>
            </w:pPr>
            <w:r w:rsidRPr="00F000D0">
              <w:rPr>
                <w:rFonts w:ascii="Arial Narrow" w:hAnsi="Arial Narrow" w:cstheme="minorHAnsi"/>
              </w:rPr>
              <w:t xml:space="preserve">-avaliação permanente do currículo por alunos, professore e </w:t>
            </w:r>
            <w:proofErr w:type="gramStart"/>
            <w:r w:rsidRPr="00F000D0">
              <w:rPr>
                <w:rFonts w:ascii="Arial Narrow" w:hAnsi="Arial Narrow" w:cstheme="minorHAnsi"/>
              </w:rPr>
              <w:t>alunos</w:t>
            </w:r>
            <w:proofErr w:type="gramEnd"/>
          </w:p>
        </w:tc>
        <w:tc>
          <w:tcPr>
            <w:tcW w:w="1985" w:type="dxa"/>
            <w:vAlign w:val="center"/>
          </w:tcPr>
          <w:p w14:paraId="4A21E90F" w14:textId="77777777" w:rsidR="00370041" w:rsidRPr="00F000D0" w:rsidRDefault="00370041" w:rsidP="00F000D0">
            <w:pPr>
              <w:rPr>
                <w:rFonts w:cstheme="minorHAnsi"/>
                <w:szCs w:val="24"/>
              </w:rPr>
            </w:pPr>
            <w:proofErr w:type="gramStart"/>
            <w:r w:rsidRPr="00F000D0">
              <w:rPr>
                <w:rFonts w:cstheme="minorHAnsi"/>
                <w:szCs w:val="24"/>
              </w:rPr>
              <w:t>em</w:t>
            </w:r>
            <w:proofErr w:type="gramEnd"/>
            <w:r w:rsidRPr="00F000D0">
              <w:rPr>
                <w:rFonts w:cstheme="minorHAnsi"/>
                <w:szCs w:val="24"/>
              </w:rPr>
              <w:t xml:space="preserve"> processo</w:t>
            </w:r>
          </w:p>
        </w:tc>
      </w:tr>
      <w:tr w:rsidR="00370041" w:rsidRPr="00F000D0" w14:paraId="7C3BA205" w14:textId="77777777" w:rsidTr="00160B75">
        <w:trPr>
          <w:trHeight w:val="1438"/>
        </w:trPr>
        <w:tc>
          <w:tcPr>
            <w:tcW w:w="1985" w:type="dxa"/>
            <w:vAlign w:val="center"/>
          </w:tcPr>
          <w:p w14:paraId="45084ADC" w14:textId="77777777" w:rsidR="00370041" w:rsidRPr="00F000D0" w:rsidRDefault="00370041" w:rsidP="00F000D0">
            <w:pPr>
              <w:rPr>
                <w:rFonts w:cstheme="minorHAnsi"/>
                <w:szCs w:val="24"/>
              </w:rPr>
            </w:pPr>
            <w:r w:rsidRPr="00F000D0">
              <w:rPr>
                <w:rFonts w:cstheme="minorHAnsi"/>
                <w:szCs w:val="24"/>
              </w:rPr>
              <w:t>Qualificação das atividades acadêmicas</w:t>
            </w:r>
          </w:p>
        </w:tc>
        <w:tc>
          <w:tcPr>
            <w:tcW w:w="4961" w:type="dxa"/>
          </w:tcPr>
          <w:p w14:paraId="6A2CC0CC" w14:textId="77777777" w:rsidR="00370041" w:rsidRPr="00F000D0" w:rsidRDefault="00370041" w:rsidP="00F000D0">
            <w:pPr>
              <w:pStyle w:val="PargrafodaLista"/>
              <w:numPr>
                <w:ilvl w:val="0"/>
                <w:numId w:val="19"/>
              </w:numPr>
              <w:rPr>
                <w:rFonts w:ascii="Arial Narrow" w:hAnsi="Arial Narrow" w:cstheme="minorHAnsi"/>
              </w:rPr>
            </w:pPr>
            <w:proofErr w:type="gramStart"/>
            <w:r w:rsidRPr="00F000D0">
              <w:rPr>
                <w:rFonts w:ascii="Arial Narrow" w:hAnsi="Arial Narrow" w:cstheme="minorHAnsi"/>
              </w:rPr>
              <w:t>revisão</w:t>
            </w:r>
            <w:proofErr w:type="gramEnd"/>
            <w:r w:rsidRPr="00F000D0">
              <w:rPr>
                <w:rFonts w:ascii="Arial Narrow" w:hAnsi="Arial Narrow" w:cstheme="minorHAnsi"/>
              </w:rPr>
              <w:t xml:space="preserve"> das políticas e diretrizes de ensino,</w:t>
            </w:r>
          </w:p>
          <w:p w14:paraId="51ED3B02" w14:textId="77777777" w:rsidR="00370041" w:rsidRPr="00F000D0" w:rsidRDefault="00370041" w:rsidP="00F000D0">
            <w:pPr>
              <w:pStyle w:val="PargrafodaLista"/>
              <w:numPr>
                <w:ilvl w:val="0"/>
                <w:numId w:val="19"/>
              </w:numPr>
              <w:rPr>
                <w:rFonts w:ascii="Arial Narrow" w:hAnsi="Arial Narrow" w:cstheme="minorHAnsi"/>
              </w:rPr>
            </w:pPr>
            <w:proofErr w:type="gramStart"/>
            <w:r w:rsidRPr="00F000D0">
              <w:rPr>
                <w:rFonts w:ascii="Arial Narrow" w:hAnsi="Arial Narrow" w:cstheme="minorHAnsi"/>
              </w:rPr>
              <w:t>aperfeiçoamento</w:t>
            </w:r>
            <w:proofErr w:type="gramEnd"/>
            <w:r w:rsidRPr="00F000D0">
              <w:rPr>
                <w:rFonts w:ascii="Arial Narrow" w:hAnsi="Arial Narrow" w:cstheme="minorHAnsi"/>
              </w:rPr>
              <w:t xml:space="preserve"> do perfil do egresso, metodologia de ensino e avaliação, inovação e flexibilidade curricular,</w:t>
            </w:r>
          </w:p>
          <w:p w14:paraId="14FDA0F5" w14:textId="77777777" w:rsidR="00370041" w:rsidRPr="00F000D0" w:rsidRDefault="00370041" w:rsidP="00F000D0">
            <w:pPr>
              <w:pStyle w:val="PargrafodaLista"/>
              <w:numPr>
                <w:ilvl w:val="0"/>
                <w:numId w:val="19"/>
              </w:numPr>
              <w:rPr>
                <w:rFonts w:ascii="Arial Narrow" w:hAnsi="Arial Narrow" w:cstheme="minorHAnsi"/>
              </w:rPr>
            </w:pPr>
            <w:proofErr w:type="gramStart"/>
            <w:r w:rsidRPr="00F000D0">
              <w:rPr>
                <w:rFonts w:ascii="Arial Narrow" w:hAnsi="Arial Narrow" w:cstheme="minorHAnsi"/>
              </w:rPr>
              <w:t>sistematização</w:t>
            </w:r>
            <w:proofErr w:type="gramEnd"/>
            <w:r w:rsidRPr="00F000D0">
              <w:rPr>
                <w:rFonts w:ascii="Arial Narrow" w:hAnsi="Arial Narrow" w:cstheme="minorHAnsi"/>
              </w:rPr>
              <w:t xml:space="preserve"> dos Projetos Integradores e Atividades Complementares,</w:t>
            </w:r>
          </w:p>
          <w:p w14:paraId="611499B0" w14:textId="77777777" w:rsidR="00370041" w:rsidRPr="00F000D0" w:rsidRDefault="00370041" w:rsidP="00F000D0">
            <w:pPr>
              <w:pStyle w:val="PargrafodaLista"/>
              <w:numPr>
                <w:ilvl w:val="0"/>
                <w:numId w:val="19"/>
              </w:numPr>
              <w:rPr>
                <w:rFonts w:ascii="Arial Narrow" w:hAnsi="Arial Narrow" w:cstheme="minorHAnsi"/>
              </w:rPr>
            </w:pPr>
            <w:proofErr w:type="gramStart"/>
            <w:r w:rsidRPr="00F000D0">
              <w:rPr>
                <w:rFonts w:ascii="Arial Narrow" w:hAnsi="Arial Narrow" w:cstheme="minorHAnsi"/>
              </w:rPr>
              <w:t>sistematização</w:t>
            </w:r>
            <w:proofErr w:type="gramEnd"/>
            <w:r w:rsidRPr="00F000D0">
              <w:rPr>
                <w:rFonts w:ascii="Arial Narrow" w:hAnsi="Arial Narrow" w:cstheme="minorHAnsi"/>
              </w:rPr>
              <w:t xml:space="preserve"> das políticas e diretrizes de extensão em articulação com as ações de responsabilidade social,</w:t>
            </w:r>
          </w:p>
          <w:p w14:paraId="6E58E81A" w14:textId="77777777" w:rsidR="00370041" w:rsidRPr="00F000D0" w:rsidRDefault="00370041" w:rsidP="00F000D0">
            <w:pPr>
              <w:pStyle w:val="PargrafodaLista"/>
              <w:numPr>
                <w:ilvl w:val="0"/>
                <w:numId w:val="19"/>
              </w:numPr>
              <w:rPr>
                <w:rFonts w:ascii="Arial Narrow" w:hAnsi="Arial Narrow" w:cstheme="minorHAnsi"/>
              </w:rPr>
            </w:pPr>
            <w:proofErr w:type="gramStart"/>
            <w:r w:rsidRPr="00F000D0">
              <w:rPr>
                <w:rFonts w:ascii="Arial Narrow" w:hAnsi="Arial Narrow" w:cstheme="minorHAnsi"/>
              </w:rPr>
              <w:t>sistematização</w:t>
            </w:r>
            <w:proofErr w:type="gramEnd"/>
            <w:r w:rsidRPr="00F000D0">
              <w:rPr>
                <w:rFonts w:ascii="Arial Narrow" w:hAnsi="Arial Narrow" w:cstheme="minorHAnsi"/>
              </w:rPr>
              <w:t xml:space="preserve"> das políticas e diretrizes da pesquisa/iniciação científica.</w:t>
            </w:r>
          </w:p>
        </w:tc>
        <w:tc>
          <w:tcPr>
            <w:tcW w:w="1985" w:type="dxa"/>
            <w:vAlign w:val="center"/>
          </w:tcPr>
          <w:p w14:paraId="63CD0E40" w14:textId="77777777" w:rsidR="00370041" w:rsidRPr="00F000D0" w:rsidRDefault="00370041" w:rsidP="00F000D0">
            <w:pPr>
              <w:ind w:left="34"/>
              <w:rPr>
                <w:rFonts w:cstheme="minorHAnsi"/>
                <w:szCs w:val="24"/>
              </w:rPr>
            </w:pPr>
            <w:r w:rsidRPr="00F000D0">
              <w:rPr>
                <w:rFonts w:cstheme="minorHAnsi"/>
                <w:szCs w:val="24"/>
              </w:rPr>
              <w:t>Ações atendidas e</w:t>
            </w:r>
          </w:p>
          <w:p w14:paraId="4CA8A12A" w14:textId="77777777" w:rsidR="00370041" w:rsidRPr="00F000D0" w:rsidRDefault="00370041" w:rsidP="00F000D0">
            <w:pPr>
              <w:ind w:left="34"/>
              <w:rPr>
                <w:rFonts w:cstheme="minorHAnsi"/>
                <w:szCs w:val="24"/>
              </w:rPr>
            </w:pPr>
            <w:r w:rsidRPr="00F000D0">
              <w:rPr>
                <w:rFonts w:cstheme="minorHAnsi"/>
                <w:szCs w:val="24"/>
              </w:rPr>
              <w:t>Incluídas no PDI 2025/2019</w:t>
            </w:r>
          </w:p>
        </w:tc>
      </w:tr>
      <w:tr w:rsidR="00370041" w:rsidRPr="00F000D0" w14:paraId="1A8146A2" w14:textId="77777777" w:rsidTr="00160B75">
        <w:tc>
          <w:tcPr>
            <w:tcW w:w="1985" w:type="dxa"/>
            <w:vAlign w:val="center"/>
          </w:tcPr>
          <w:p w14:paraId="16C38AE3" w14:textId="77777777" w:rsidR="00370041" w:rsidRPr="00F000D0" w:rsidRDefault="00370041" w:rsidP="00F000D0">
            <w:pPr>
              <w:rPr>
                <w:rFonts w:cstheme="minorHAnsi"/>
                <w:szCs w:val="24"/>
              </w:rPr>
            </w:pPr>
            <w:r w:rsidRPr="00F000D0">
              <w:rPr>
                <w:rFonts w:cstheme="minorHAnsi"/>
                <w:szCs w:val="24"/>
              </w:rPr>
              <w:t>Melhoria da estrutura organizacional</w:t>
            </w:r>
          </w:p>
        </w:tc>
        <w:tc>
          <w:tcPr>
            <w:tcW w:w="4961" w:type="dxa"/>
            <w:vAlign w:val="center"/>
          </w:tcPr>
          <w:p w14:paraId="66B3DDAF" w14:textId="77777777" w:rsidR="00370041" w:rsidRPr="00F000D0" w:rsidRDefault="00370041" w:rsidP="00F000D0">
            <w:pPr>
              <w:pStyle w:val="PargrafodaLista"/>
              <w:numPr>
                <w:ilvl w:val="0"/>
                <w:numId w:val="18"/>
              </w:numPr>
              <w:ind w:left="311" w:hanging="311"/>
              <w:rPr>
                <w:rFonts w:ascii="Arial Narrow" w:hAnsi="Arial Narrow" w:cstheme="minorHAnsi"/>
              </w:rPr>
            </w:pPr>
            <w:r w:rsidRPr="00F000D0">
              <w:rPr>
                <w:rFonts w:ascii="Arial Narrow" w:hAnsi="Arial Narrow" w:cstheme="minorHAnsi"/>
              </w:rPr>
              <w:t>Revisão do Regimento</w:t>
            </w:r>
          </w:p>
        </w:tc>
        <w:tc>
          <w:tcPr>
            <w:tcW w:w="1985" w:type="dxa"/>
            <w:vAlign w:val="center"/>
          </w:tcPr>
          <w:p w14:paraId="1D4C7DC2" w14:textId="77777777" w:rsidR="00370041" w:rsidRPr="00F000D0" w:rsidRDefault="00370041" w:rsidP="00F000D0">
            <w:pPr>
              <w:rPr>
                <w:rFonts w:cstheme="minorHAnsi"/>
                <w:szCs w:val="24"/>
              </w:rPr>
            </w:pPr>
            <w:proofErr w:type="gramStart"/>
            <w:r w:rsidRPr="00F000D0">
              <w:rPr>
                <w:rFonts w:cstheme="minorHAnsi"/>
                <w:szCs w:val="24"/>
              </w:rPr>
              <w:t>atendido</w:t>
            </w:r>
            <w:proofErr w:type="gramEnd"/>
          </w:p>
        </w:tc>
      </w:tr>
      <w:tr w:rsidR="00370041" w:rsidRPr="00F000D0" w14:paraId="084420BC" w14:textId="77777777" w:rsidTr="00160B75">
        <w:tc>
          <w:tcPr>
            <w:tcW w:w="1985" w:type="dxa"/>
            <w:vAlign w:val="center"/>
          </w:tcPr>
          <w:p w14:paraId="6C7F6F71" w14:textId="77777777" w:rsidR="00370041" w:rsidRPr="00F000D0" w:rsidRDefault="00370041" w:rsidP="00F000D0">
            <w:pPr>
              <w:rPr>
                <w:rFonts w:cstheme="minorHAnsi"/>
                <w:szCs w:val="24"/>
              </w:rPr>
            </w:pPr>
            <w:r w:rsidRPr="00F000D0">
              <w:rPr>
                <w:rFonts w:cstheme="minorHAnsi"/>
                <w:szCs w:val="24"/>
              </w:rPr>
              <w:t>Ampliação do</w:t>
            </w:r>
            <w:proofErr w:type="gramStart"/>
            <w:r w:rsidRPr="00F000D0">
              <w:rPr>
                <w:rFonts w:cstheme="minorHAnsi"/>
                <w:szCs w:val="24"/>
              </w:rPr>
              <w:t xml:space="preserve">  </w:t>
            </w:r>
            <w:proofErr w:type="gramEnd"/>
            <w:r w:rsidRPr="00F000D0">
              <w:rPr>
                <w:rFonts w:cstheme="minorHAnsi"/>
                <w:szCs w:val="24"/>
              </w:rPr>
              <w:t>número de professores e alunos envolvidos em atividades de pesquisa/iniciação científica</w:t>
            </w:r>
          </w:p>
        </w:tc>
        <w:tc>
          <w:tcPr>
            <w:tcW w:w="4961" w:type="dxa"/>
          </w:tcPr>
          <w:p w14:paraId="6FE343E6" w14:textId="77777777" w:rsidR="00370041" w:rsidRPr="00F000D0" w:rsidRDefault="00370041" w:rsidP="00F000D0">
            <w:pPr>
              <w:pStyle w:val="PargrafodaLista"/>
              <w:numPr>
                <w:ilvl w:val="0"/>
                <w:numId w:val="17"/>
              </w:numPr>
              <w:autoSpaceDE w:val="0"/>
              <w:autoSpaceDN w:val="0"/>
              <w:adjustRightInd w:val="0"/>
              <w:rPr>
                <w:rFonts w:ascii="Arial Narrow" w:hAnsi="Arial Narrow" w:cstheme="minorHAnsi"/>
              </w:rPr>
            </w:pPr>
            <w:proofErr w:type="gramStart"/>
            <w:r w:rsidRPr="00F000D0">
              <w:rPr>
                <w:rFonts w:ascii="Arial Narrow" w:hAnsi="Arial Narrow" w:cstheme="minorHAnsi"/>
              </w:rPr>
              <w:t>divulgação</w:t>
            </w:r>
            <w:proofErr w:type="gramEnd"/>
            <w:r w:rsidRPr="00F000D0">
              <w:rPr>
                <w:rFonts w:ascii="Arial Narrow" w:hAnsi="Arial Narrow" w:cstheme="minorHAnsi"/>
              </w:rPr>
              <w:t xml:space="preserve"> dos mecanismos de incentivos oferecidos pela Faculdade. </w:t>
            </w:r>
          </w:p>
          <w:p w14:paraId="7CB0C683" w14:textId="77777777" w:rsidR="00370041" w:rsidRPr="00F000D0" w:rsidRDefault="00370041" w:rsidP="00F000D0">
            <w:pPr>
              <w:pStyle w:val="PargrafodaLista"/>
              <w:numPr>
                <w:ilvl w:val="0"/>
                <w:numId w:val="17"/>
              </w:numPr>
              <w:autoSpaceDE w:val="0"/>
              <w:autoSpaceDN w:val="0"/>
              <w:adjustRightInd w:val="0"/>
              <w:rPr>
                <w:rFonts w:ascii="Arial Narrow" w:hAnsi="Arial Narrow" w:cstheme="minorHAnsi"/>
              </w:rPr>
            </w:pPr>
            <w:proofErr w:type="gramStart"/>
            <w:r w:rsidRPr="00F000D0">
              <w:rPr>
                <w:rFonts w:ascii="Arial Narrow" w:hAnsi="Arial Narrow" w:cstheme="minorHAnsi"/>
              </w:rPr>
              <w:t>estimulação</w:t>
            </w:r>
            <w:proofErr w:type="gramEnd"/>
            <w:r w:rsidRPr="00F000D0">
              <w:rPr>
                <w:rFonts w:ascii="Arial Narrow" w:hAnsi="Arial Narrow" w:cstheme="minorHAnsi"/>
              </w:rPr>
              <w:t xml:space="preserve"> dos alunos talentosos a se envolver em projetos de pesquisa.</w:t>
            </w:r>
          </w:p>
          <w:p w14:paraId="24BC8874" w14:textId="77777777" w:rsidR="00370041" w:rsidRPr="00F000D0" w:rsidRDefault="00370041" w:rsidP="00F000D0">
            <w:pPr>
              <w:pStyle w:val="PargrafodaLista"/>
              <w:numPr>
                <w:ilvl w:val="0"/>
                <w:numId w:val="16"/>
              </w:numPr>
              <w:autoSpaceDE w:val="0"/>
              <w:autoSpaceDN w:val="0"/>
              <w:adjustRightInd w:val="0"/>
              <w:rPr>
                <w:rFonts w:ascii="Arial Narrow" w:hAnsi="Arial Narrow" w:cstheme="minorHAnsi"/>
              </w:rPr>
            </w:pPr>
            <w:proofErr w:type="gramStart"/>
            <w:r w:rsidRPr="00F000D0">
              <w:rPr>
                <w:rFonts w:ascii="Arial Narrow" w:hAnsi="Arial Narrow" w:cstheme="minorHAnsi"/>
              </w:rPr>
              <w:t>incentivo</w:t>
            </w:r>
            <w:proofErr w:type="gramEnd"/>
            <w:r w:rsidRPr="00F000D0">
              <w:rPr>
                <w:rFonts w:ascii="Arial Narrow" w:hAnsi="Arial Narrow" w:cstheme="minorHAnsi"/>
              </w:rPr>
              <w:t xml:space="preserve"> aos professores contratados em regime de Tempo Integral.</w:t>
            </w:r>
          </w:p>
          <w:p w14:paraId="6FCB7D2A" w14:textId="77777777" w:rsidR="00370041" w:rsidRPr="00F000D0" w:rsidRDefault="00370041" w:rsidP="00F000D0">
            <w:pPr>
              <w:pStyle w:val="PargrafodaLista"/>
              <w:numPr>
                <w:ilvl w:val="0"/>
                <w:numId w:val="16"/>
              </w:numPr>
              <w:autoSpaceDE w:val="0"/>
              <w:autoSpaceDN w:val="0"/>
              <w:adjustRightInd w:val="0"/>
              <w:rPr>
                <w:rFonts w:ascii="Arial Narrow" w:hAnsi="Arial Narrow" w:cstheme="minorHAnsi"/>
              </w:rPr>
            </w:pPr>
            <w:proofErr w:type="gramStart"/>
            <w:r w:rsidRPr="00F000D0">
              <w:rPr>
                <w:rFonts w:ascii="Arial Narrow" w:hAnsi="Arial Narrow" w:cstheme="minorHAnsi"/>
              </w:rPr>
              <w:t>valorização</w:t>
            </w:r>
            <w:proofErr w:type="gramEnd"/>
            <w:r w:rsidRPr="00F000D0">
              <w:rPr>
                <w:rFonts w:ascii="Arial Narrow" w:hAnsi="Arial Narrow" w:cstheme="minorHAnsi"/>
              </w:rPr>
              <w:t xml:space="preserve"> da apresentação dos resultados da iniciação científica</w:t>
            </w:r>
          </w:p>
          <w:p w14:paraId="6C8DA8D8" w14:textId="77777777" w:rsidR="00370041" w:rsidRPr="00F000D0" w:rsidRDefault="00370041" w:rsidP="00F000D0">
            <w:pPr>
              <w:pStyle w:val="PargrafodaLista"/>
              <w:numPr>
                <w:ilvl w:val="0"/>
                <w:numId w:val="16"/>
              </w:numPr>
              <w:autoSpaceDE w:val="0"/>
              <w:autoSpaceDN w:val="0"/>
              <w:adjustRightInd w:val="0"/>
              <w:rPr>
                <w:rFonts w:ascii="Arial Narrow" w:hAnsi="Arial Narrow" w:cstheme="minorHAnsi"/>
              </w:rPr>
            </w:pPr>
            <w:proofErr w:type="gramStart"/>
            <w:r w:rsidRPr="00F000D0">
              <w:rPr>
                <w:rFonts w:ascii="Arial Narrow" w:hAnsi="Arial Narrow" w:cstheme="minorHAnsi"/>
              </w:rPr>
              <w:t>valorização</w:t>
            </w:r>
            <w:proofErr w:type="gramEnd"/>
            <w:r w:rsidRPr="00F000D0">
              <w:rPr>
                <w:rFonts w:ascii="Arial Narrow" w:hAnsi="Arial Narrow" w:cstheme="minorHAnsi"/>
              </w:rPr>
              <w:t xml:space="preserve"> da apresentação dos resultados de pesquisa em congressos. </w:t>
            </w:r>
          </w:p>
          <w:p w14:paraId="11935896" w14:textId="77777777" w:rsidR="00370041" w:rsidRPr="00F000D0" w:rsidRDefault="00370041" w:rsidP="00F000D0">
            <w:pPr>
              <w:pStyle w:val="PargrafodaLista"/>
              <w:numPr>
                <w:ilvl w:val="0"/>
                <w:numId w:val="16"/>
              </w:numPr>
              <w:autoSpaceDE w:val="0"/>
              <w:autoSpaceDN w:val="0"/>
              <w:adjustRightInd w:val="0"/>
              <w:rPr>
                <w:rFonts w:ascii="Arial Narrow" w:hAnsi="Arial Narrow" w:cstheme="minorHAnsi"/>
              </w:rPr>
            </w:pPr>
            <w:proofErr w:type="gramStart"/>
            <w:r w:rsidRPr="00F000D0">
              <w:rPr>
                <w:rFonts w:ascii="Arial Narrow" w:hAnsi="Arial Narrow" w:cstheme="minorHAnsi"/>
              </w:rPr>
              <w:t>incentivar</w:t>
            </w:r>
            <w:proofErr w:type="gramEnd"/>
            <w:r w:rsidRPr="00F000D0">
              <w:rPr>
                <w:rFonts w:ascii="Arial Narrow" w:hAnsi="Arial Narrow" w:cstheme="minorHAnsi"/>
              </w:rPr>
              <w:t xml:space="preserve"> à publicação dos resultados na revista científica da Faculdade e em anais de eventos ou revistas especializadas de outras instituições.</w:t>
            </w:r>
          </w:p>
          <w:p w14:paraId="5CBA3E8B" w14:textId="77777777" w:rsidR="00370041" w:rsidRPr="00F000D0" w:rsidRDefault="00370041" w:rsidP="00F000D0">
            <w:pPr>
              <w:autoSpaceDE w:val="0"/>
              <w:autoSpaceDN w:val="0"/>
              <w:adjustRightInd w:val="0"/>
              <w:rPr>
                <w:rFonts w:cstheme="minorHAnsi"/>
                <w:szCs w:val="24"/>
              </w:rPr>
            </w:pPr>
          </w:p>
        </w:tc>
        <w:tc>
          <w:tcPr>
            <w:tcW w:w="1985" w:type="dxa"/>
            <w:vAlign w:val="center"/>
          </w:tcPr>
          <w:p w14:paraId="6FFE4258" w14:textId="77777777" w:rsidR="00370041" w:rsidRPr="00F000D0" w:rsidRDefault="00370041" w:rsidP="00F000D0">
            <w:pPr>
              <w:rPr>
                <w:rFonts w:cstheme="minorHAnsi"/>
                <w:szCs w:val="24"/>
              </w:rPr>
            </w:pPr>
            <w:r w:rsidRPr="00F000D0">
              <w:rPr>
                <w:rFonts w:cstheme="minorHAnsi"/>
                <w:szCs w:val="24"/>
              </w:rPr>
              <w:t>Em processo</w:t>
            </w:r>
          </w:p>
        </w:tc>
      </w:tr>
      <w:tr w:rsidR="00370041" w:rsidRPr="00F000D0" w14:paraId="4DA338E5" w14:textId="77777777" w:rsidTr="00160B75">
        <w:trPr>
          <w:trHeight w:val="703"/>
        </w:trPr>
        <w:tc>
          <w:tcPr>
            <w:tcW w:w="1985" w:type="dxa"/>
            <w:vMerge w:val="restart"/>
            <w:vAlign w:val="center"/>
          </w:tcPr>
          <w:p w14:paraId="38A87C07" w14:textId="77777777" w:rsidR="00370041" w:rsidRPr="00F000D0" w:rsidRDefault="00370041" w:rsidP="00F000D0">
            <w:pPr>
              <w:rPr>
                <w:rFonts w:cstheme="minorHAnsi"/>
                <w:szCs w:val="24"/>
              </w:rPr>
            </w:pPr>
            <w:r w:rsidRPr="00F000D0">
              <w:rPr>
                <w:rFonts w:cstheme="minorHAnsi"/>
                <w:szCs w:val="24"/>
              </w:rPr>
              <w:t>Fortalecer as atividades de extensão</w:t>
            </w:r>
          </w:p>
        </w:tc>
        <w:tc>
          <w:tcPr>
            <w:tcW w:w="4961" w:type="dxa"/>
          </w:tcPr>
          <w:p w14:paraId="32AAE712" w14:textId="77777777" w:rsidR="00370041" w:rsidRPr="00F000D0" w:rsidRDefault="00370041" w:rsidP="00F000D0">
            <w:pPr>
              <w:pStyle w:val="PargrafodaLista"/>
              <w:numPr>
                <w:ilvl w:val="0"/>
                <w:numId w:val="15"/>
              </w:numPr>
              <w:autoSpaceDE w:val="0"/>
              <w:autoSpaceDN w:val="0"/>
              <w:adjustRightInd w:val="0"/>
              <w:rPr>
                <w:rFonts w:ascii="Arial Narrow" w:hAnsi="Arial Narrow" w:cstheme="minorHAnsi"/>
              </w:rPr>
            </w:pPr>
            <w:proofErr w:type="gramStart"/>
            <w:r w:rsidRPr="00F000D0">
              <w:rPr>
                <w:rFonts w:ascii="Arial Narrow" w:hAnsi="Arial Narrow" w:cstheme="minorHAnsi"/>
              </w:rPr>
              <w:t>incentivo</w:t>
            </w:r>
            <w:proofErr w:type="gramEnd"/>
            <w:r w:rsidRPr="00F000D0">
              <w:rPr>
                <w:rFonts w:ascii="Arial Narrow" w:hAnsi="Arial Narrow" w:cstheme="minorHAnsi"/>
              </w:rPr>
              <w:t xml:space="preserve"> a elaboração de atividades integradas de extensão envolvendo cursos, áreas do conhecimento e setores da sociedade.</w:t>
            </w:r>
          </w:p>
        </w:tc>
        <w:tc>
          <w:tcPr>
            <w:tcW w:w="1985" w:type="dxa"/>
            <w:vAlign w:val="center"/>
          </w:tcPr>
          <w:p w14:paraId="616F5ECD" w14:textId="77777777" w:rsidR="00370041" w:rsidRPr="00F000D0" w:rsidRDefault="00370041" w:rsidP="00F000D0">
            <w:pPr>
              <w:rPr>
                <w:rFonts w:cstheme="minorHAnsi"/>
                <w:i/>
                <w:szCs w:val="24"/>
              </w:rPr>
            </w:pPr>
            <w:r w:rsidRPr="00F000D0">
              <w:rPr>
                <w:rFonts w:cstheme="minorHAnsi"/>
                <w:szCs w:val="24"/>
              </w:rPr>
              <w:t xml:space="preserve">Organização do </w:t>
            </w:r>
            <w:r w:rsidRPr="00F000D0">
              <w:rPr>
                <w:rFonts w:cstheme="minorHAnsi"/>
                <w:i/>
                <w:szCs w:val="24"/>
              </w:rPr>
              <w:t>portfólio</w:t>
            </w:r>
          </w:p>
          <w:p w14:paraId="0894C055" w14:textId="77777777" w:rsidR="00370041" w:rsidRPr="00F000D0" w:rsidRDefault="00370041" w:rsidP="00F000D0">
            <w:pPr>
              <w:rPr>
                <w:rFonts w:cstheme="minorHAnsi"/>
                <w:szCs w:val="24"/>
              </w:rPr>
            </w:pPr>
            <w:proofErr w:type="gramStart"/>
            <w:r w:rsidRPr="00F000D0">
              <w:rPr>
                <w:rFonts w:cstheme="minorHAnsi"/>
                <w:szCs w:val="24"/>
              </w:rPr>
              <w:t>concluído</w:t>
            </w:r>
            <w:proofErr w:type="gramEnd"/>
          </w:p>
        </w:tc>
      </w:tr>
      <w:tr w:rsidR="00370041" w:rsidRPr="00F000D0" w14:paraId="4B5658A9" w14:textId="77777777" w:rsidTr="00160B75">
        <w:trPr>
          <w:trHeight w:val="703"/>
        </w:trPr>
        <w:tc>
          <w:tcPr>
            <w:tcW w:w="1985" w:type="dxa"/>
            <w:vMerge/>
            <w:vAlign w:val="center"/>
          </w:tcPr>
          <w:p w14:paraId="09CA95FE" w14:textId="77777777" w:rsidR="00370041" w:rsidRPr="00F000D0" w:rsidRDefault="00370041" w:rsidP="00F000D0">
            <w:pPr>
              <w:rPr>
                <w:rFonts w:cstheme="minorHAnsi"/>
                <w:szCs w:val="24"/>
              </w:rPr>
            </w:pPr>
          </w:p>
        </w:tc>
        <w:tc>
          <w:tcPr>
            <w:tcW w:w="4961" w:type="dxa"/>
          </w:tcPr>
          <w:p w14:paraId="3BE8DADC" w14:textId="77777777" w:rsidR="00370041" w:rsidRPr="00F000D0" w:rsidRDefault="00370041" w:rsidP="00F000D0">
            <w:pPr>
              <w:pStyle w:val="PargrafodaLista"/>
              <w:numPr>
                <w:ilvl w:val="0"/>
                <w:numId w:val="14"/>
              </w:numPr>
              <w:autoSpaceDE w:val="0"/>
              <w:autoSpaceDN w:val="0"/>
              <w:adjustRightInd w:val="0"/>
              <w:rPr>
                <w:rFonts w:ascii="Arial Narrow" w:hAnsi="Arial Narrow" w:cstheme="minorHAnsi"/>
              </w:rPr>
            </w:pPr>
            <w:proofErr w:type="gramStart"/>
            <w:r w:rsidRPr="00F000D0">
              <w:rPr>
                <w:rFonts w:ascii="Arial Narrow" w:hAnsi="Arial Narrow" w:cstheme="minorHAnsi"/>
              </w:rPr>
              <w:t>elaboração</w:t>
            </w:r>
            <w:proofErr w:type="gramEnd"/>
            <w:r w:rsidRPr="00F000D0">
              <w:rPr>
                <w:rFonts w:ascii="Arial Narrow" w:hAnsi="Arial Narrow" w:cstheme="minorHAnsi"/>
              </w:rPr>
              <w:t xml:space="preserve"> do Programa Anual de Extensão, contemplando as ações de responsabilidade social e desenvolvimento regional.</w:t>
            </w:r>
          </w:p>
        </w:tc>
        <w:tc>
          <w:tcPr>
            <w:tcW w:w="1985" w:type="dxa"/>
            <w:vAlign w:val="center"/>
          </w:tcPr>
          <w:p w14:paraId="6F20FC7E" w14:textId="77777777" w:rsidR="00370041" w:rsidRPr="00F000D0" w:rsidRDefault="00370041" w:rsidP="00F000D0">
            <w:pPr>
              <w:rPr>
                <w:rFonts w:cstheme="minorHAnsi"/>
                <w:i/>
                <w:szCs w:val="24"/>
              </w:rPr>
            </w:pPr>
            <w:proofErr w:type="gramStart"/>
            <w:r w:rsidRPr="00F000D0">
              <w:rPr>
                <w:rFonts w:cstheme="minorHAnsi"/>
                <w:szCs w:val="24"/>
              </w:rPr>
              <w:t>do</w:t>
            </w:r>
            <w:proofErr w:type="gramEnd"/>
            <w:r w:rsidRPr="00F000D0">
              <w:rPr>
                <w:rFonts w:cstheme="minorHAnsi"/>
                <w:szCs w:val="24"/>
              </w:rPr>
              <w:t xml:space="preserve"> </w:t>
            </w:r>
            <w:r w:rsidRPr="00F000D0">
              <w:rPr>
                <w:rFonts w:cstheme="minorHAnsi"/>
                <w:i/>
                <w:szCs w:val="24"/>
              </w:rPr>
              <w:t>portfólio</w:t>
            </w:r>
          </w:p>
          <w:p w14:paraId="5F834E0E" w14:textId="77777777" w:rsidR="00370041" w:rsidRPr="00F000D0" w:rsidRDefault="00370041" w:rsidP="00F000D0">
            <w:pPr>
              <w:rPr>
                <w:rFonts w:cstheme="minorHAnsi"/>
                <w:szCs w:val="24"/>
              </w:rPr>
            </w:pPr>
            <w:proofErr w:type="gramStart"/>
            <w:r w:rsidRPr="00F000D0">
              <w:rPr>
                <w:rFonts w:cstheme="minorHAnsi"/>
                <w:szCs w:val="24"/>
              </w:rPr>
              <w:t>concluído</w:t>
            </w:r>
            <w:proofErr w:type="gramEnd"/>
          </w:p>
        </w:tc>
      </w:tr>
      <w:tr w:rsidR="00370041" w:rsidRPr="00F000D0" w14:paraId="152DDEAE" w14:textId="77777777" w:rsidTr="00160B75">
        <w:trPr>
          <w:trHeight w:val="703"/>
        </w:trPr>
        <w:tc>
          <w:tcPr>
            <w:tcW w:w="1985" w:type="dxa"/>
            <w:vMerge/>
            <w:vAlign w:val="center"/>
          </w:tcPr>
          <w:p w14:paraId="4A94229C" w14:textId="77777777" w:rsidR="00370041" w:rsidRPr="00F000D0" w:rsidRDefault="00370041" w:rsidP="00F000D0">
            <w:pPr>
              <w:rPr>
                <w:rFonts w:cstheme="minorHAnsi"/>
                <w:szCs w:val="24"/>
              </w:rPr>
            </w:pPr>
          </w:p>
        </w:tc>
        <w:tc>
          <w:tcPr>
            <w:tcW w:w="4961" w:type="dxa"/>
          </w:tcPr>
          <w:p w14:paraId="3000A4FF" w14:textId="77777777" w:rsidR="00370041" w:rsidRPr="00F000D0" w:rsidRDefault="00370041" w:rsidP="00F000D0">
            <w:pPr>
              <w:pStyle w:val="PargrafodaLista"/>
              <w:numPr>
                <w:ilvl w:val="0"/>
                <w:numId w:val="13"/>
              </w:numPr>
              <w:autoSpaceDE w:val="0"/>
              <w:autoSpaceDN w:val="0"/>
              <w:adjustRightInd w:val="0"/>
              <w:rPr>
                <w:rFonts w:ascii="Arial Narrow" w:hAnsi="Arial Narrow" w:cstheme="minorHAnsi"/>
              </w:rPr>
            </w:pPr>
            <w:proofErr w:type="gramStart"/>
            <w:r w:rsidRPr="00F000D0">
              <w:rPr>
                <w:rFonts w:ascii="Arial Narrow" w:hAnsi="Arial Narrow" w:cstheme="minorHAnsi"/>
              </w:rPr>
              <w:t>incentivo</w:t>
            </w:r>
            <w:proofErr w:type="gramEnd"/>
            <w:r w:rsidRPr="00F000D0">
              <w:rPr>
                <w:rFonts w:ascii="Arial Narrow" w:hAnsi="Arial Narrow" w:cstheme="minorHAnsi"/>
              </w:rPr>
              <w:t xml:space="preserve"> ao desenvolvimento de ações com setores da sociedade principalmente aqueles que promovem a inclusão social ou o desenvolvimento regional.</w:t>
            </w:r>
          </w:p>
        </w:tc>
        <w:tc>
          <w:tcPr>
            <w:tcW w:w="1985" w:type="dxa"/>
            <w:vAlign w:val="center"/>
          </w:tcPr>
          <w:p w14:paraId="23C69AD0" w14:textId="77777777" w:rsidR="00370041" w:rsidRPr="00F000D0" w:rsidRDefault="00370041" w:rsidP="00F000D0">
            <w:pPr>
              <w:rPr>
                <w:rFonts w:cstheme="minorHAnsi"/>
                <w:szCs w:val="24"/>
              </w:rPr>
            </w:pPr>
            <w:r w:rsidRPr="00F000D0">
              <w:rPr>
                <w:rFonts w:cstheme="minorHAnsi"/>
                <w:szCs w:val="24"/>
              </w:rPr>
              <w:t>Atendido pelo "CET em Ação"</w:t>
            </w:r>
          </w:p>
        </w:tc>
      </w:tr>
      <w:tr w:rsidR="00370041" w:rsidRPr="00F000D0" w14:paraId="35C9643C" w14:textId="77777777" w:rsidTr="00160B75">
        <w:trPr>
          <w:trHeight w:val="703"/>
        </w:trPr>
        <w:tc>
          <w:tcPr>
            <w:tcW w:w="1985" w:type="dxa"/>
            <w:vMerge/>
            <w:vAlign w:val="center"/>
          </w:tcPr>
          <w:p w14:paraId="1BC466C5" w14:textId="77777777" w:rsidR="00370041" w:rsidRPr="00F000D0" w:rsidRDefault="00370041" w:rsidP="00F000D0">
            <w:pPr>
              <w:rPr>
                <w:rFonts w:cstheme="minorHAnsi"/>
                <w:szCs w:val="24"/>
              </w:rPr>
            </w:pPr>
          </w:p>
        </w:tc>
        <w:tc>
          <w:tcPr>
            <w:tcW w:w="4961" w:type="dxa"/>
          </w:tcPr>
          <w:p w14:paraId="58A757D3" w14:textId="77777777" w:rsidR="00370041" w:rsidRPr="00F000D0" w:rsidRDefault="00370041" w:rsidP="00F000D0">
            <w:pPr>
              <w:pStyle w:val="PargrafodaLista"/>
              <w:numPr>
                <w:ilvl w:val="0"/>
                <w:numId w:val="12"/>
              </w:numPr>
              <w:autoSpaceDE w:val="0"/>
              <w:autoSpaceDN w:val="0"/>
              <w:adjustRightInd w:val="0"/>
              <w:rPr>
                <w:rFonts w:ascii="Arial Narrow" w:hAnsi="Arial Narrow" w:cstheme="minorHAnsi"/>
              </w:rPr>
            </w:pPr>
            <w:proofErr w:type="gramStart"/>
            <w:r w:rsidRPr="00F000D0">
              <w:rPr>
                <w:rFonts w:ascii="Arial Narrow" w:hAnsi="Arial Narrow" w:cstheme="minorHAnsi"/>
              </w:rPr>
              <w:t>aumento</w:t>
            </w:r>
            <w:proofErr w:type="gramEnd"/>
            <w:r w:rsidRPr="00F000D0">
              <w:rPr>
                <w:rFonts w:ascii="Arial Narrow" w:hAnsi="Arial Narrow" w:cstheme="minorHAnsi"/>
              </w:rPr>
              <w:t xml:space="preserve"> do  número de convênios e parcerias.</w:t>
            </w:r>
          </w:p>
          <w:p w14:paraId="26E125B3" w14:textId="77777777" w:rsidR="00370041" w:rsidRPr="00F000D0" w:rsidRDefault="00370041" w:rsidP="00F000D0">
            <w:pPr>
              <w:pStyle w:val="PargrafodaLista"/>
              <w:numPr>
                <w:ilvl w:val="0"/>
                <w:numId w:val="12"/>
              </w:numPr>
              <w:autoSpaceDE w:val="0"/>
              <w:autoSpaceDN w:val="0"/>
              <w:adjustRightInd w:val="0"/>
              <w:rPr>
                <w:rFonts w:ascii="Arial Narrow" w:hAnsi="Arial Narrow" w:cstheme="minorHAnsi"/>
              </w:rPr>
            </w:pPr>
            <w:proofErr w:type="gramStart"/>
            <w:r w:rsidRPr="00F000D0">
              <w:rPr>
                <w:rFonts w:ascii="Arial Narrow" w:hAnsi="Arial Narrow" w:cstheme="minorHAnsi"/>
              </w:rPr>
              <w:t>fortalecimento</w:t>
            </w:r>
            <w:proofErr w:type="gramEnd"/>
            <w:r w:rsidRPr="00F000D0">
              <w:rPr>
                <w:rFonts w:ascii="Arial Narrow" w:hAnsi="Arial Narrow" w:cstheme="minorHAnsi"/>
              </w:rPr>
              <w:t xml:space="preserve"> da articulação com a sociedade</w:t>
            </w:r>
          </w:p>
        </w:tc>
        <w:tc>
          <w:tcPr>
            <w:tcW w:w="1985" w:type="dxa"/>
            <w:vAlign w:val="center"/>
          </w:tcPr>
          <w:p w14:paraId="26701B05" w14:textId="77777777" w:rsidR="00370041" w:rsidRPr="00F000D0" w:rsidRDefault="00370041" w:rsidP="00F000D0">
            <w:pPr>
              <w:rPr>
                <w:rFonts w:cstheme="minorHAnsi"/>
                <w:szCs w:val="24"/>
              </w:rPr>
            </w:pPr>
            <w:r w:rsidRPr="00F000D0">
              <w:rPr>
                <w:rFonts w:cstheme="minorHAnsi"/>
                <w:szCs w:val="24"/>
              </w:rPr>
              <w:t>Em processo contínuo</w:t>
            </w:r>
          </w:p>
        </w:tc>
      </w:tr>
      <w:tr w:rsidR="00370041" w:rsidRPr="00F000D0" w14:paraId="292CEE88" w14:textId="77777777" w:rsidTr="00160B75">
        <w:trPr>
          <w:trHeight w:val="2097"/>
        </w:trPr>
        <w:tc>
          <w:tcPr>
            <w:tcW w:w="1985" w:type="dxa"/>
            <w:vAlign w:val="center"/>
          </w:tcPr>
          <w:p w14:paraId="0A172E56" w14:textId="77777777" w:rsidR="00370041" w:rsidRPr="00F000D0" w:rsidRDefault="00370041" w:rsidP="00F000D0">
            <w:pPr>
              <w:autoSpaceDE w:val="0"/>
              <w:autoSpaceDN w:val="0"/>
              <w:adjustRightInd w:val="0"/>
              <w:rPr>
                <w:rFonts w:cstheme="minorHAnsi"/>
                <w:szCs w:val="24"/>
              </w:rPr>
            </w:pPr>
            <w:r w:rsidRPr="00F000D0">
              <w:rPr>
                <w:rFonts w:cstheme="minorHAnsi"/>
                <w:szCs w:val="24"/>
              </w:rPr>
              <w:t>Aperfeiçoamento das estratégias de comunicação interna</w:t>
            </w:r>
          </w:p>
          <w:p w14:paraId="3659593B" w14:textId="77777777" w:rsidR="00370041" w:rsidRPr="00F000D0" w:rsidRDefault="00370041" w:rsidP="00F000D0">
            <w:pPr>
              <w:autoSpaceDE w:val="0"/>
              <w:autoSpaceDN w:val="0"/>
              <w:adjustRightInd w:val="0"/>
              <w:rPr>
                <w:rFonts w:cstheme="minorHAnsi"/>
                <w:szCs w:val="24"/>
              </w:rPr>
            </w:pPr>
            <w:proofErr w:type="gramStart"/>
            <w:r w:rsidRPr="00F000D0">
              <w:rPr>
                <w:rFonts w:cstheme="minorHAnsi"/>
                <w:szCs w:val="24"/>
              </w:rPr>
              <w:t>e</w:t>
            </w:r>
            <w:proofErr w:type="gramEnd"/>
            <w:r w:rsidRPr="00F000D0">
              <w:rPr>
                <w:rFonts w:cstheme="minorHAnsi"/>
                <w:szCs w:val="24"/>
              </w:rPr>
              <w:t xml:space="preserve"> externa.</w:t>
            </w:r>
          </w:p>
        </w:tc>
        <w:tc>
          <w:tcPr>
            <w:tcW w:w="4961" w:type="dxa"/>
          </w:tcPr>
          <w:p w14:paraId="1CC10AEC" w14:textId="77777777" w:rsidR="00370041" w:rsidRPr="00F000D0" w:rsidRDefault="00370041" w:rsidP="00F000D0">
            <w:pPr>
              <w:pStyle w:val="PargrafodaLista"/>
              <w:numPr>
                <w:ilvl w:val="0"/>
                <w:numId w:val="11"/>
              </w:numPr>
              <w:autoSpaceDE w:val="0"/>
              <w:autoSpaceDN w:val="0"/>
              <w:adjustRightInd w:val="0"/>
              <w:rPr>
                <w:rFonts w:ascii="Arial Narrow" w:hAnsi="Arial Narrow" w:cstheme="minorHAnsi"/>
              </w:rPr>
            </w:pPr>
            <w:proofErr w:type="gramStart"/>
            <w:r w:rsidRPr="00F000D0">
              <w:rPr>
                <w:rFonts w:ascii="Arial Narrow" w:hAnsi="Arial Narrow" w:cstheme="minorHAnsi"/>
              </w:rPr>
              <w:t>publicação</w:t>
            </w:r>
            <w:proofErr w:type="gramEnd"/>
            <w:r w:rsidRPr="00F000D0">
              <w:rPr>
                <w:rFonts w:ascii="Arial Narrow" w:hAnsi="Arial Narrow" w:cstheme="minorHAnsi"/>
              </w:rPr>
              <w:t xml:space="preserve"> da Revista Científica CET-FAESA</w:t>
            </w:r>
          </w:p>
          <w:p w14:paraId="34CCB516" w14:textId="77777777" w:rsidR="00370041" w:rsidRPr="00F000D0" w:rsidRDefault="00370041" w:rsidP="00F000D0">
            <w:pPr>
              <w:pStyle w:val="PargrafodaLista"/>
              <w:numPr>
                <w:ilvl w:val="0"/>
                <w:numId w:val="11"/>
              </w:numPr>
              <w:autoSpaceDE w:val="0"/>
              <w:autoSpaceDN w:val="0"/>
              <w:adjustRightInd w:val="0"/>
              <w:rPr>
                <w:rFonts w:ascii="Arial Narrow" w:hAnsi="Arial Narrow" w:cstheme="minorHAnsi"/>
              </w:rPr>
            </w:pPr>
            <w:proofErr w:type="gramStart"/>
            <w:r w:rsidRPr="00F000D0">
              <w:rPr>
                <w:rFonts w:ascii="Arial Narrow" w:hAnsi="Arial Narrow" w:cstheme="minorHAnsi"/>
              </w:rPr>
              <w:t>manutenção</w:t>
            </w:r>
            <w:proofErr w:type="gramEnd"/>
            <w:r w:rsidRPr="00F000D0">
              <w:rPr>
                <w:rFonts w:ascii="Arial Narrow" w:hAnsi="Arial Narrow" w:cstheme="minorHAnsi"/>
              </w:rPr>
              <w:t xml:space="preserve"> do site</w:t>
            </w:r>
            <w:r w:rsidRPr="00F000D0">
              <w:rPr>
                <w:rFonts w:ascii="Arial Narrow" w:hAnsi="Arial Narrow" w:cstheme="minorHAnsi"/>
                <w:i/>
              </w:rPr>
              <w:t xml:space="preserve"> </w:t>
            </w:r>
            <w:r w:rsidRPr="00F000D0">
              <w:rPr>
                <w:rFonts w:ascii="Arial Narrow" w:hAnsi="Arial Narrow" w:cstheme="minorHAnsi"/>
              </w:rPr>
              <w:t>da Faculdade atualizado</w:t>
            </w:r>
          </w:p>
          <w:p w14:paraId="2C4BCD0F" w14:textId="77777777" w:rsidR="00370041" w:rsidRPr="00F000D0" w:rsidRDefault="00370041" w:rsidP="00F000D0">
            <w:pPr>
              <w:pStyle w:val="PargrafodaLista"/>
              <w:numPr>
                <w:ilvl w:val="0"/>
                <w:numId w:val="11"/>
              </w:numPr>
              <w:autoSpaceDE w:val="0"/>
              <w:autoSpaceDN w:val="0"/>
              <w:adjustRightInd w:val="0"/>
              <w:rPr>
                <w:rFonts w:ascii="Arial Narrow" w:hAnsi="Arial Narrow" w:cstheme="minorHAnsi"/>
              </w:rPr>
            </w:pPr>
            <w:proofErr w:type="gramStart"/>
            <w:r w:rsidRPr="00F000D0">
              <w:rPr>
                <w:rFonts w:ascii="Arial Narrow" w:hAnsi="Arial Narrow" w:cstheme="minorHAnsi"/>
              </w:rPr>
              <w:t>comunicar</w:t>
            </w:r>
            <w:proofErr w:type="gramEnd"/>
            <w:r w:rsidRPr="00F000D0">
              <w:rPr>
                <w:rFonts w:ascii="Arial Narrow" w:hAnsi="Arial Narrow" w:cstheme="minorHAnsi"/>
              </w:rPr>
              <w:t xml:space="preserve"> os principais eventos da faculdade por mensagem no celular dos alunos cadastrados.</w:t>
            </w:r>
          </w:p>
          <w:p w14:paraId="73067789" w14:textId="77777777" w:rsidR="00370041" w:rsidRPr="00F000D0" w:rsidRDefault="00370041" w:rsidP="00F000D0">
            <w:pPr>
              <w:pStyle w:val="PargrafodaLista"/>
              <w:numPr>
                <w:ilvl w:val="0"/>
                <w:numId w:val="11"/>
              </w:numPr>
              <w:autoSpaceDE w:val="0"/>
              <w:autoSpaceDN w:val="0"/>
              <w:adjustRightInd w:val="0"/>
              <w:rPr>
                <w:rFonts w:ascii="Arial Narrow" w:hAnsi="Arial Narrow" w:cstheme="minorHAnsi"/>
              </w:rPr>
            </w:pPr>
            <w:proofErr w:type="gramStart"/>
            <w:r w:rsidRPr="00F000D0">
              <w:rPr>
                <w:rFonts w:ascii="Arial Narrow" w:hAnsi="Arial Narrow" w:cstheme="minorHAnsi"/>
              </w:rPr>
              <w:t>envio</w:t>
            </w:r>
            <w:proofErr w:type="gramEnd"/>
            <w:r w:rsidRPr="00F000D0">
              <w:rPr>
                <w:rFonts w:ascii="Arial Narrow" w:hAnsi="Arial Narrow" w:cstheme="minorHAnsi"/>
              </w:rPr>
              <w:t xml:space="preserve">  do CET NEWS com as principais notícias do mês para todos os funcionários, alunos, ex-alunos e parceiros</w:t>
            </w:r>
          </w:p>
        </w:tc>
        <w:tc>
          <w:tcPr>
            <w:tcW w:w="1985" w:type="dxa"/>
            <w:vAlign w:val="center"/>
          </w:tcPr>
          <w:p w14:paraId="5A24C0B9" w14:textId="77777777" w:rsidR="00370041" w:rsidRPr="00F000D0" w:rsidRDefault="00370041" w:rsidP="00F000D0">
            <w:pPr>
              <w:rPr>
                <w:rFonts w:cstheme="minorHAnsi"/>
                <w:szCs w:val="24"/>
              </w:rPr>
            </w:pPr>
            <w:r w:rsidRPr="00F000D0">
              <w:rPr>
                <w:rFonts w:cstheme="minorHAnsi"/>
                <w:szCs w:val="24"/>
              </w:rPr>
              <w:t xml:space="preserve">Edição Semestral. </w:t>
            </w:r>
            <w:proofErr w:type="spellStart"/>
            <w:r w:rsidRPr="00F000D0">
              <w:rPr>
                <w:rFonts w:cstheme="minorHAnsi"/>
                <w:szCs w:val="24"/>
              </w:rPr>
              <w:t>Qualis</w:t>
            </w:r>
            <w:proofErr w:type="spellEnd"/>
            <w:r w:rsidRPr="00F000D0">
              <w:rPr>
                <w:rFonts w:cstheme="minorHAnsi"/>
                <w:szCs w:val="24"/>
              </w:rPr>
              <w:t xml:space="preserve"> B3</w:t>
            </w:r>
          </w:p>
          <w:p w14:paraId="4F026015" w14:textId="77777777" w:rsidR="00370041" w:rsidRPr="00F000D0" w:rsidRDefault="00370041" w:rsidP="00F000D0">
            <w:pPr>
              <w:rPr>
                <w:rFonts w:cstheme="minorHAnsi"/>
                <w:szCs w:val="24"/>
              </w:rPr>
            </w:pPr>
            <w:r w:rsidRPr="00F000D0">
              <w:rPr>
                <w:rFonts w:cstheme="minorHAnsi"/>
                <w:szCs w:val="24"/>
              </w:rPr>
              <w:t>Em processo</w:t>
            </w:r>
          </w:p>
        </w:tc>
      </w:tr>
      <w:tr w:rsidR="00370041" w:rsidRPr="00F000D0" w14:paraId="71AFA3E6" w14:textId="77777777" w:rsidTr="00160B75">
        <w:tc>
          <w:tcPr>
            <w:tcW w:w="1985" w:type="dxa"/>
            <w:vAlign w:val="center"/>
          </w:tcPr>
          <w:p w14:paraId="3BC79646" w14:textId="77777777" w:rsidR="00370041" w:rsidRPr="00F000D0" w:rsidRDefault="00370041" w:rsidP="00F000D0">
            <w:pPr>
              <w:autoSpaceDE w:val="0"/>
              <w:autoSpaceDN w:val="0"/>
              <w:adjustRightInd w:val="0"/>
              <w:rPr>
                <w:rFonts w:cstheme="minorHAnsi"/>
                <w:szCs w:val="24"/>
              </w:rPr>
            </w:pPr>
            <w:r w:rsidRPr="00F000D0">
              <w:rPr>
                <w:rFonts w:cstheme="minorHAnsi"/>
                <w:szCs w:val="24"/>
              </w:rPr>
              <w:t>Estímulos para a formação continuada dos docentes</w:t>
            </w:r>
          </w:p>
          <w:p w14:paraId="72DCBE1D" w14:textId="77777777" w:rsidR="00370041" w:rsidRPr="00F000D0" w:rsidRDefault="00370041" w:rsidP="00F000D0">
            <w:pPr>
              <w:autoSpaceDE w:val="0"/>
              <w:autoSpaceDN w:val="0"/>
              <w:adjustRightInd w:val="0"/>
              <w:rPr>
                <w:rFonts w:cstheme="minorHAnsi"/>
                <w:szCs w:val="24"/>
              </w:rPr>
            </w:pPr>
          </w:p>
        </w:tc>
        <w:tc>
          <w:tcPr>
            <w:tcW w:w="4961" w:type="dxa"/>
          </w:tcPr>
          <w:p w14:paraId="197651B4" w14:textId="77777777" w:rsidR="00370041" w:rsidRPr="00F000D0" w:rsidRDefault="00370041" w:rsidP="00F000D0">
            <w:pPr>
              <w:pStyle w:val="PargrafodaLista"/>
              <w:numPr>
                <w:ilvl w:val="0"/>
                <w:numId w:val="9"/>
              </w:numPr>
              <w:autoSpaceDE w:val="0"/>
              <w:autoSpaceDN w:val="0"/>
              <w:adjustRightInd w:val="0"/>
              <w:rPr>
                <w:rFonts w:ascii="Arial Narrow" w:hAnsi="Arial Narrow" w:cstheme="minorHAnsi"/>
              </w:rPr>
            </w:pPr>
            <w:proofErr w:type="gramStart"/>
            <w:r w:rsidRPr="00F000D0">
              <w:rPr>
                <w:rFonts w:ascii="Arial Narrow" w:hAnsi="Arial Narrow" w:cstheme="minorHAnsi"/>
              </w:rPr>
              <w:t>aperfeiçoar</w:t>
            </w:r>
            <w:proofErr w:type="gramEnd"/>
            <w:r w:rsidRPr="00F000D0">
              <w:rPr>
                <w:rFonts w:ascii="Arial Narrow" w:hAnsi="Arial Narrow" w:cstheme="minorHAnsi"/>
              </w:rPr>
              <w:t xml:space="preserve"> a política institucional formação continuada docente com oferta de pós-graduação </w:t>
            </w:r>
            <w:r w:rsidRPr="00F000D0">
              <w:rPr>
                <w:rFonts w:ascii="Arial Narrow" w:hAnsi="Arial Narrow" w:cstheme="minorHAnsi"/>
                <w:i/>
              </w:rPr>
              <w:t xml:space="preserve">lato senso </w:t>
            </w:r>
            <w:r w:rsidRPr="00F000D0">
              <w:rPr>
                <w:rFonts w:ascii="Arial Narrow" w:hAnsi="Arial Narrow" w:cstheme="minorHAnsi"/>
              </w:rPr>
              <w:t>em Educação</w:t>
            </w:r>
          </w:p>
          <w:p w14:paraId="6B2920E8" w14:textId="77777777" w:rsidR="00370041" w:rsidRPr="00F000D0" w:rsidRDefault="00370041" w:rsidP="00F000D0">
            <w:pPr>
              <w:pStyle w:val="PargrafodaLista"/>
              <w:numPr>
                <w:ilvl w:val="0"/>
                <w:numId w:val="9"/>
              </w:numPr>
              <w:autoSpaceDE w:val="0"/>
              <w:autoSpaceDN w:val="0"/>
              <w:adjustRightInd w:val="0"/>
              <w:rPr>
                <w:rFonts w:ascii="Arial Narrow" w:hAnsi="Arial Narrow" w:cstheme="minorHAnsi"/>
              </w:rPr>
            </w:pPr>
            <w:proofErr w:type="gramStart"/>
            <w:r w:rsidRPr="00F000D0">
              <w:rPr>
                <w:rFonts w:ascii="Arial Narrow" w:hAnsi="Arial Narrow" w:cstheme="minorHAnsi"/>
              </w:rPr>
              <w:t>elaboração</w:t>
            </w:r>
            <w:proofErr w:type="gramEnd"/>
            <w:r w:rsidRPr="00F000D0">
              <w:rPr>
                <w:rFonts w:ascii="Arial Narrow" w:hAnsi="Arial Narrow" w:cstheme="minorHAnsi"/>
              </w:rPr>
              <w:t xml:space="preserve"> de  programas permanentes de formação continuada</w:t>
            </w:r>
          </w:p>
        </w:tc>
        <w:tc>
          <w:tcPr>
            <w:tcW w:w="1985" w:type="dxa"/>
            <w:vAlign w:val="center"/>
          </w:tcPr>
          <w:p w14:paraId="23E05F2A" w14:textId="77777777" w:rsidR="00370041" w:rsidRPr="00F000D0" w:rsidRDefault="00370041" w:rsidP="00F000D0">
            <w:pPr>
              <w:rPr>
                <w:rFonts w:cstheme="minorHAnsi"/>
                <w:szCs w:val="24"/>
              </w:rPr>
            </w:pPr>
            <w:proofErr w:type="gramStart"/>
            <w:r w:rsidRPr="00F000D0">
              <w:rPr>
                <w:rFonts w:cstheme="minorHAnsi"/>
                <w:szCs w:val="24"/>
              </w:rPr>
              <w:t>atendido</w:t>
            </w:r>
            <w:proofErr w:type="gramEnd"/>
          </w:p>
        </w:tc>
      </w:tr>
      <w:tr w:rsidR="00370041" w:rsidRPr="00F000D0" w14:paraId="638FB90D" w14:textId="77777777" w:rsidTr="00160B75">
        <w:tc>
          <w:tcPr>
            <w:tcW w:w="1985" w:type="dxa"/>
            <w:vAlign w:val="center"/>
          </w:tcPr>
          <w:p w14:paraId="7A2F9FFE" w14:textId="77777777" w:rsidR="00370041" w:rsidRPr="00F000D0" w:rsidRDefault="00370041" w:rsidP="00F000D0">
            <w:pPr>
              <w:autoSpaceDE w:val="0"/>
              <w:autoSpaceDN w:val="0"/>
              <w:adjustRightInd w:val="0"/>
              <w:rPr>
                <w:rFonts w:cstheme="minorHAnsi"/>
                <w:szCs w:val="24"/>
              </w:rPr>
            </w:pPr>
            <w:r w:rsidRPr="00F000D0">
              <w:rPr>
                <w:rFonts w:cstheme="minorHAnsi"/>
                <w:szCs w:val="24"/>
              </w:rPr>
              <w:t>Manter corpo técnico administrativo</w:t>
            </w:r>
          </w:p>
          <w:p w14:paraId="1019D3C7" w14:textId="77777777" w:rsidR="00370041" w:rsidRPr="00F000D0" w:rsidRDefault="00370041" w:rsidP="00F000D0">
            <w:pPr>
              <w:autoSpaceDE w:val="0"/>
              <w:autoSpaceDN w:val="0"/>
              <w:adjustRightInd w:val="0"/>
              <w:rPr>
                <w:rFonts w:cstheme="minorHAnsi"/>
                <w:szCs w:val="24"/>
              </w:rPr>
            </w:pPr>
            <w:proofErr w:type="gramStart"/>
            <w:r w:rsidRPr="00F000D0">
              <w:rPr>
                <w:rFonts w:cstheme="minorHAnsi"/>
                <w:szCs w:val="24"/>
              </w:rPr>
              <w:t>adequado</w:t>
            </w:r>
            <w:proofErr w:type="gramEnd"/>
            <w:r w:rsidRPr="00F000D0">
              <w:rPr>
                <w:rFonts w:cstheme="minorHAnsi"/>
                <w:szCs w:val="24"/>
              </w:rPr>
              <w:t xml:space="preserve"> ao desempenho das atividades técnicas e administrativas.</w:t>
            </w:r>
          </w:p>
        </w:tc>
        <w:tc>
          <w:tcPr>
            <w:tcW w:w="4961" w:type="dxa"/>
            <w:vAlign w:val="center"/>
          </w:tcPr>
          <w:p w14:paraId="49DE408D" w14:textId="77777777" w:rsidR="00370041" w:rsidRPr="00F000D0" w:rsidRDefault="00370041" w:rsidP="00F000D0">
            <w:pPr>
              <w:pStyle w:val="PargrafodaLista"/>
              <w:numPr>
                <w:ilvl w:val="0"/>
                <w:numId w:val="10"/>
              </w:numPr>
              <w:autoSpaceDE w:val="0"/>
              <w:autoSpaceDN w:val="0"/>
              <w:adjustRightInd w:val="0"/>
              <w:rPr>
                <w:rFonts w:ascii="Arial Narrow" w:hAnsi="Arial Narrow" w:cstheme="minorHAnsi"/>
              </w:rPr>
            </w:pPr>
            <w:proofErr w:type="gramStart"/>
            <w:r w:rsidRPr="00F000D0">
              <w:rPr>
                <w:rFonts w:ascii="Arial Narrow" w:hAnsi="Arial Narrow" w:cstheme="minorHAnsi"/>
              </w:rPr>
              <w:t>adequação</w:t>
            </w:r>
            <w:proofErr w:type="gramEnd"/>
            <w:r w:rsidRPr="00F000D0">
              <w:rPr>
                <w:rFonts w:ascii="Arial Narrow" w:hAnsi="Arial Narrow" w:cstheme="minorHAnsi"/>
              </w:rPr>
              <w:t xml:space="preserve"> do perfil do corpo técnico-administrativo, por meio de estímulos à sua qualificação, aos padrões estabelecidos para cada área.</w:t>
            </w:r>
          </w:p>
          <w:p w14:paraId="6E5F3118" w14:textId="77777777" w:rsidR="00370041" w:rsidRPr="00F000D0" w:rsidRDefault="00370041" w:rsidP="00F000D0">
            <w:pPr>
              <w:pStyle w:val="PargrafodaLista"/>
              <w:numPr>
                <w:ilvl w:val="0"/>
                <w:numId w:val="10"/>
              </w:numPr>
              <w:autoSpaceDE w:val="0"/>
              <w:autoSpaceDN w:val="0"/>
              <w:adjustRightInd w:val="0"/>
              <w:rPr>
                <w:rFonts w:ascii="Arial Narrow" w:hAnsi="Arial Narrow" w:cstheme="minorHAnsi"/>
              </w:rPr>
            </w:pPr>
            <w:proofErr w:type="gramStart"/>
            <w:r w:rsidRPr="00F000D0">
              <w:rPr>
                <w:rFonts w:ascii="Arial Narrow" w:hAnsi="Arial Narrow" w:cstheme="minorHAnsi"/>
              </w:rPr>
              <w:t>ampliação</w:t>
            </w:r>
            <w:proofErr w:type="gramEnd"/>
            <w:r w:rsidRPr="00F000D0">
              <w:rPr>
                <w:rFonts w:ascii="Arial Narrow" w:hAnsi="Arial Narrow" w:cstheme="minorHAnsi"/>
              </w:rPr>
              <w:t xml:space="preserve"> do número de servidores para atender as novas demandas de cursos presenciais e a distância.</w:t>
            </w:r>
          </w:p>
        </w:tc>
        <w:tc>
          <w:tcPr>
            <w:tcW w:w="1985" w:type="dxa"/>
            <w:vAlign w:val="center"/>
          </w:tcPr>
          <w:p w14:paraId="54EB57AF" w14:textId="77777777" w:rsidR="00370041" w:rsidRPr="00F000D0" w:rsidRDefault="00370041" w:rsidP="00F000D0">
            <w:pPr>
              <w:rPr>
                <w:rFonts w:cstheme="minorHAnsi"/>
                <w:szCs w:val="24"/>
              </w:rPr>
            </w:pPr>
            <w:r w:rsidRPr="00F000D0">
              <w:rPr>
                <w:rFonts w:cstheme="minorHAnsi"/>
                <w:szCs w:val="24"/>
              </w:rPr>
              <w:t>Atendido conforme política de RH</w:t>
            </w:r>
          </w:p>
        </w:tc>
      </w:tr>
      <w:tr w:rsidR="00370041" w:rsidRPr="00F000D0" w14:paraId="2C412198" w14:textId="77777777" w:rsidTr="00160B75">
        <w:trPr>
          <w:trHeight w:val="999"/>
        </w:trPr>
        <w:tc>
          <w:tcPr>
            <w:tcW w:w="1985" w:type="dxa"/>
            <w:vMerge w:val="restart"/>
            <w:vAlign w:val="center"/>
          </w:tcPr>
          <w:p w14:paraId="1BBB17D1" w14:textId="77777777" w:rsidR="00370041" w:rsidRPr="00F000D0" w:rsidRDefault="00370041" w:rsidP="00F000D0">
            <w:pPr>
              <w:autoSpaceDE w:val="0"/>
              <w:autoSpaceDN w:val="0"/>
              <w:adjustRightInd w:val="0"/>
              <w:rPr>
                <w:rFonts w:cstheme="minorHAnsi"/>
                <w:szCs w:val="24"/>
              </w:rPr>
            </w:pPr>
            <w:r w:rsidRPr="00F000D0">
              <w:rPr>
                <w:rFonts w:cstheme="minorHAnsi"/>
                <w:szCs w:val="24"/>
              </w:rPr>
              <w:t>Oferecer mecanismos de nivelamento aos alunos.</w:t>
            </w:r>
          </w:p>
        </w:tc>
        <w:tc>
          <w:tcPr>
            <w:tcW w:w="4961" w:type="dxa"/>
          </w:tcPr>
          <w:p w14:paraId="738D7C92" w14:textId="77777777" w:rsidR="00370041" w:rsidRPr="00F000D0" w:rsidRDefault="00370041" w:rsidP="00F000D0">
            <w:pPr>
              <w:pStyle w:val="PargrafodaLista"/>
              <w:numPr>
                <w:ilvl w:val="0"/>
                <w:numId w:val="8"/>
              </w:numPr>
              <w:autoSpaceDE w:val="0"/>
              <w:autoSpaceDN w:val="0"/>
              <w:adjustRightInd w:val="0"/>
              <w:rPr>
                <w:rFonts w:ascii="Arial Narrow" w:hAnsi="Arial Narrow" w:cstheme="minorHAnsi"/>
              </w:rPr>
            </w:pPr>
            <w:proofErr w:type="gramStart"/>
            <w:r w:rsidRPr="00F000D0">
              <w:rPr>
                <w:rFonts w:ascii="Arial Narrow" w:hAnsi="Arial Narrow" w:cstheme="minorHAnsi"/>
              </w:rPr>
              <w:t>identificação</w:t>
            </w:r>
            <w:proofErr w:type="gramEnd"/>
            <w:r w:rsidRPr="00F000D0">
              <w:rPr>
                <w:rFonts w:ascii="Arial Narrow" w:hAnsi="Arial Narrow" w:cstheme="minorHAnsi"/>
              </w:rPr>
              <w:t xml:space="preserve"> dos alunos com dificuldades de aprendizagem para nivelamento.</w:t>
            </w:r>
          </w:p>
          <w:p w14:paraId="15F0F077" w14:textId="77777777" w:rsidR="00370041" w:rsidRPr="00F000D0" w:rsidRDefault="00370041" w:rsidP="00F000D0">
            <w:pPr>
              <w:pStyle w:val="PargrafodaLista"/>
              <w:numPr>
                <w:ilvl w:val="0"/>
                <w:numId w:val="8"/>
              </w:numPr>
              <w:autoSpaceDE w:val="0"/>
              <w:autoSpaceDN w:val="0"/>
              <w:adjustRightInd w:val="0"/>
              <w:rPr>
                <w:rFonts w:ascii="Arial Narrow" w:hAnsi="Arial Narrow" w:cstheme="minorHAnsi"/>
              </w:rPr>
            </w:pPr>
            <w:proofErr w:type="gramStart"/>
            <w:r w:rsidRPr="00F000D0">
              <w:rPr>
                <w:rFonts w:ascii="Arial Narrow" w:hAnsi="Arial Narrow" w:cstheme="minorHAnsi"/>
              </w:rPr>
              <w:t>oferta</w:t>
            </w:r>
            <w:proofErr w:type="gramEnd"/>
            <w:r w:rsidRPr="00F000D0">
              <w:rPr>
                <w:rFonts w:ascii="Arial Narrow" w:hAnsi="Arial Narrow" w:cstheme="minorHAnsi"/>
              </w:rPr>
              <w:t xml:space="preserve"> de  mecanismos de nivelamento compatíveis com as prioridades de cada aluno/curso </w:t>
            </w:r>
          </w:p>
        </w:tc>
        <w:tc>
          <w:tcPr>
            <w:tcW w:w="1985" w:type="dxa"/>
            <w:vAlign w:val="center"/>
          </w:tcPr>
          <w:p w14:paraId="5745CFC8" w14:textId="77777777" w:rsidR="00370041" w:rsidRPr="00F000D0" w:rsidRDefault="00370041" w:rsidP="00F000D0">
            <w:pPr>
              <w:rPr>
                <w:rFonts w:cstheme="minorHAnsi"/>
                <w:szCs w:val="24"/>
              </w:rPr>
            </w:pPr>
            <w:proofErr w:type="gramStart"/>
            <w:r w:rsidRPr="00F000D0">
              <w:rPr>
                <w:rFonts w:cstheme="minorHAnsi"/>
                <w:szCs w:val="24"/>
              </w:rPr>
              <w:t>atendido</w:t>
            </w:r>
            <w:proofErr w:type="gramEnd"/>
          </w:p>
        </w:tc>
      </w:tr>
      <w:tr w:rsidR="00370041" w:rsidRPr="00F000D0" w14:paraId="1670FFDC" w14:textId="77777777" w:rsidTr="00160B75">
        <w:trPr>
          <w:trHeight w:val="998"/>
        </w:trPr>
        <w:tc>
          <w:tcPr>
            <w:tcW w:w="1985" w:type="dxa"/>
            <w:vMerge/>
            <w:vAlign w:val="center"/>
          </w:tcPr>
          <w:p w14:paraId="59B29A4F" w14:textId="77777777" w:rsidR="00370041" w:rsidRPr="00F000D0" w:rsidRDefault="00370041" w:rsidP="00F000D0">
            <w:pPr>
              <w:autoSpaceDE w:val="0"/>
              <w:autoSpaceDN w:val="0"/>
              <w:adjustRightInd w:val="0"/>
              <w:rPr>
                <w:rFonts w:cstheme="minorHAnsi"/>
                <w:szCs w:val="24"/>
              </w:rPr>
            </w:pPr>
          </w:p>
        </w:tc>
        <w:tc>
          <w:tcPr>
            <w:tcW w:w="4961" w:type="dxa"/>
          </w:tcPr>
          <w:p w14:paraId="33D6BD97" w14:textId="77777777" w:rsidR="00370041" w:rsidRPr="00F000D0" w:rsidRDefault="00370041" w:rsidP="00F000D0">
            <w:pPr>
              <w:pStyle w:val="PargrafodaLista"/>
              <w:numPr>
                <w:ilvl w:val="0"/>
                <w:numId w:val="7"/>
              </w:numPr>
              <w:autoSpaceDE w:val="0"/>
              <w:autoSpaceDN w:val="0"/>
              <w:adjustRightInd w:val="0"/>
              <w:rPr>
                <w:rFonts w:ascii="Arial Narrow" w:hAnsi="Arial Narrow" w:cstheme="minorHAnsi"/>
              </w:rPr>
            </w:pPr>
            <w:proofErr w:type="gramStart"/>
            <w:r w:rsidRPr="00F000D0">
              <w:rPr>
                <w:rFonts w:ascii="Arial Narrow" w:hAnsi="Arial Narrow" w:cstheme="minorHAnsi"/>
              </w:rPr>
              <w:t>avaliação</w:t>
            </w:r>
            <w:proofErr w:type="gramEnd"/>
            <w:r w:rsidRPr="00F000D0">
              <w:rPr>
                <w:rFonts w:ascii="Arial Narrow" w:hAnsi="Arial Narrow" w:cstheme="minorHAnsi"/>
              </w:rPr>
              <w:t xml:space="preserve"> dos mecanismos desenvolvidos por meio das reuniões dos colegiados de curso e/ou professor</w:t>
            </w:r>
          </w:p>
          <w:p w14:paraId="50340B1E" w14:textId="77777777" w:rsidR="00370041" w:rsidRPr="00F000D0" w:rsidRDefault="00370041" w:rsidP="00F000D0">
            <w:pPr>
              <w:pStyle w:val="PargrafodaLista"/>
              <w:numPr>
                <w:ilvl w:val="0"/>
                <w:numId w:val="7"/>
              </w:numPr>
              <w:autoSpaceDE w:val="0"/>
              <w:autoSpaceDN w:val="0"/>
              <w:adjustRightInd w:val="0"/>
              <w:rPr>
                <w:rFonts w:ascii="Arial Narrow" w:hAnsi="Arial Narrow" w:cstheme="minorHAnsi"/>
              </w:rPr>
            </w:pPr>
            <w:proofErr w:type="gramStart"/>
            <w:r w:rsidRPr="00F000D0">
              <w:rPr>
                <w:rFonts w:ascii="Arial Narrow" w:hAnsi="Arial Narrow" w:cstheme="minorHAnsi"/>
              </w:rPr>
              <w:t>oferecer</w:t>
            </w:r>
            <w:proofErr w:type="gramEnd"/>
            <w:r w:rsidRPr="00F000D0">
              <w:rPr>
                <w:rFonts w:ascii="Arial Narrow" w:hAnsi="Arial Narrow" w:cstheme="minorHAnsi"/>
              </w:rPr>
              <w:t xml:space="preserve">  atendimento psicopedagógico aos discentes.</w:t>
            </w:r>
          </w:p>
        </w:tc>
        <w:tc>
          <w:tcPr>
            <w:tcW w:w="1985" w:type="dxa"/>
            <w:vAlign w:val="center"/>
          </w:tcPr>
          <w:p w14:paraId="779B5FC0" w14:textId="77777777" w:rsidR="00370041" w:rsidRPr="00F000D0" w:rsidRDefault="00370041" w:rsidP="00F000D0">
            <w:pPr>
              <w:rPr>
                <w:rFonts w:cstheme="minorHAnsi"/>
                <w:szCs w:val="24"/>
              </w:rPr>
            </w:pPr>
            <w:r w:rsidRPr="00F000D0">
              <w:rPr>
                <w:rFonts w:cstheme="minorHAnsi"/>
                <w:szCs w:val="24"/>
              </w:rPr>
              <w:t>Atendido</w:t>
            </w:r>
          </w:p>
          <w:p w14:paraId="1EB5517F" w14:textId="77777777" w:rsidR="00370041" w:rsidRPr="00F000D0" w:rsidRDefault="00370041" w:rsidP="00F000D0">
            <w:pPr>
              <w:rPr>
                <w:rFonts w:cstheme="minorHAnsi"/>
                <w:szCs w:val="24"/>
              </w:rPr>
            </w:pPr>
          </w:p>
          <w:p w14:paraId="2D043BA5" w14:textId="77777777" w:rsidR="00370041" w:rsidRPr="00F000D0" w:rsidRDefault="00370041" w:rsidP="00F000D0">
            <w:pPr>
              <w:rPr>
                <w:rFonts w:cstheme="minorHAnsi"/>
                <w:szCs w:val="24"/>
              </w:rPr>
            </w:pPr>
            <w:proofErr w:type="gramStart"/>
            <w:r w:rsidRPr="00F000D0">
              <w:rPr>
                <w:rFonts w:cstheme="minorHAnsi"/>
                <w:szCs w:val="24"/>
              </w:rPr>
              <w:t>atendido</w:t>
            </w:r>
            <w:proofErr w:type="gramEnd"/>
          </w:p>
        </w:tc>
      </w:tr>
      <w:tr w:rsidR="00370041" w:rsidRPr="00F000D0" w14:paraId="0DADC7D0" w14:textId="77777777" w:rsidTr="00160B75">
        <w:tc>
          <w:tcPr>
            <w:tcW w:w="1985" w:type="dxa"/>
            <w:vAlign w:val="center"/>
          </w:tcPr>
          <w:p w14:paraId="08146960" w14:textId="77777777" w:rsidR="00370041" w:rsidRPr="00F000D0" w:rsidRDefault="00370041" w:rsidP="00F000D0">
            <w:pPr>
              <w:autoSpaceDE w:val="0"/>
              <w:autoSpaceDN w:val="0"/>
              <w:adjustRightInd w:val="0"/>
              <w:rPr>
                <w:rFonts w:cstheme="minorHAnsi"/>
                <w:szCs w:val="24"/>
              </w:rPr>
            </w:pPr>
            <w:r w:rsidRPr="00F000D0">
              <w:rPr>
                <w:rFonts w:cstheme="minorHAnsi"/>
                <w:szCs w:val="24"/>
              </w:rPr>
              <w:t>Ampliar/ adequar</w:t>
            </w:r>
            <w:proofErr w:type="gramStart"/>
            <w:r w:rsidRPr="00F000D0">
              <w:rPr>
                <w:rFonts w:cstheme="minorHAnsi"/>
                <w:szCs w:val="24"/>
              </w:rPr>
              <w:t xml:space="preserve">  </w:t>
            </w:r>
            <w:proofErr w:type="gramEnd"/>
            <w:r w:rsidRPr="00F000D0">
              <w:rPr>
                <w:rFonts w:cstheme="minorHAnsi"/>
                <w:szCs w:val="24"/>
              </w:rPr>
              <w:t>as</w:t>
            </w:r>
          </w:p>
          <w:p w14:paraId="121B422C" w14:textId="77777777" w:rsidR="00370041" w:rsidRPr="00F000D0" w:rsidRDefault="00370041" w:rsidP="00F000D0">
            <w:pPr>
              <w:autoSpaceDE w:val="0"/>
              <w:autoSpaceDN w:val="0"/>
              <w:adjustRightInd w:val="0"/>
              <w:rPr>
                <w:rFonts w:cstheme="minorHAnsi"/>
                <w:szCs w:val="24"/>
              </w:rPr>
            </w:pPr>
            <w:proofErr w:type="gramStart"/>
            <w:r w:rsidRPr="00F000D0">
              <w:rPr>
                <w:rFonts w:cstheme="minorHAnsi"/>
                <w:szCs w:val="24"/>
              </w:rPr>
              <w:t>instalações</w:t>
            </w:r>
            <w:proofErr w:type="gramEnd"/>
            <w:r w:rsidRPr="00F000D0">
              <w:rPr>
                <w:rFonts w:cstheme="minorHAnsi"/>
                <w:szCs w:val="24"/>
              </w:rPr>
              <w:t xml:space="preserve"> físicas às demandas</w:t>
            </w:r>
          </w:p>
          <w:p w14:paraId="3AC65199" w14:textId="77777777" w:rsidR="00370041" w:rsidRPr="00F000D0" w:rsidRDefault="00370041" w:rsidP="00F000D0">
            <w:pPr>
              <w:autoSpaceDE w:val="0"/>
              <w:autoSpaceDN w:val="0"/>
              <w:adjustRightInd w:val="0"/>
              <w:rPr>
                <w:rFonts w:cstheme="minorHAnsi"/>
                <w:szCs w:val="24"/>
              </w:rPr>
            </w:pPr>
          </w:p>
        </w:tc>
        <w:tc>
          <w:tcPr>
            <w:tcW w:w="4961" w:type="dxa"/>
          </w:tcPr>
          <w:p w14:paraId="65353C96" w14:textId="77777777" w:rsidR="00370041" w:rsidRPr="00F000D0" w:rsidRDefault="00370041" w:rsidP="00F000D0">
            <w:pPr>
              <w:pStyle w:val="PargrafodaLista"/>
              <w:numPr>
                <w:ilvl w:val="0"/>
                <w:numId w:val="6"/>
              </w:numPr>
              <w:autoSpaceDE w:val="0"/>
              <w:autoSpaceDN w:val="0"/>
              <w:adjustRightInd w:val="0"/>
              <w:rPr>
                <w:rFonts w:ascii="Arial Narrow" w:hAnsi="Arial Narrow" w:cstheme="minorHAnsi"/>
                <w:i/>
              </w:rPr>
            </w:pPr>
            <w:proofErr w:type="gramStart"/>
            <w:r w:rsidRPr="00F000D0">
              <w:rPr>
                <w:rFonts w:ascii="Arial Narrow" w:hAnsi="Arial Narrow" w:cstheme="minorHAnsi"/>
              </w:rPr>
              <w:t>desenvolver</w:t>
            </w:r>
            <w:proofErr w:type="gramEnd"/>
            <w:r w:rsidRPr="00F000D0">
              <w:rPr>
                <w:rFonts w:ascii="Arial Narrow" w:hAnsi="Arial Narrow" w:cstheme="minorHAnsi"/>
              </w:rPr>
              <w:t xml:space="preserve"> estudos de reimplantação do </w:t>
            </w:r>
            <w:r w:rsidRPr="00F000D0">
              <w:rPr>
                <w:rFonts w:ascii="Arial Narrow" w:hAnsi="Arial Narrow" w:cstheme="minorHAnsi"/>
                <w:i/>
              </w:rPr>
              <w:t>Campus</w:t>
            </w:r>
          </w:p>
          <w:p w14:paraId="466236CF" w14:textId="77777777" w:rsidR="00370041" w:rsidRPr="00F000D0" w:rsidRDefault="00370041" w:rsidP="00F000D0">
            <w:pPr>
              <w:pStyle w:val="PargrafodaLista"/>
              <w:numPr>
                <w:ilvl w:val="0"/>
                <w:numId w:val="6"/>
              </w:numPr>
              <w:autoSpaceDE w:val="0"/>
              <w:autoSpaceDN w:val="0"/>
              <w:adjustRightInd w:val="0"/>
              <w:rPr>
                <w:rFonts w:ascii="Arial Narrow" w:hAnsi="Arial Narrow" w:cstheme="minorHAnsi"/>
              </w:rPr>
            </w:pPr>
            <w:proofErr w:type="gramStart"/>
            <w:r w:rsidRPr="00F000D0">
              <w:rPr>
                <w:rFonts w:ascii="Arial Narrow" w:hAnsi="Arial Narrow" w:cstheme="minorHAnsi"/>
              </w:rPr>
              <w:t>celebração</w:t>
            </w:r>
            <w:proofErr w:type="gramEnd"/>
            <w:r w:rsidRPr="00F000D0">
              <w:rPr>
                <w:rFonts w:ascii="Arial Narrow" w:hAnsi="Arial Narrow" w:cstheme="minorHAnsi"/>
              </w:rPr>
              <w:t xml:space="preserve"> de parceria com as Faculdades Integradas Espírito-santenses</w:t>
            </w:r>
          </w:p>
        </w:tc>
        <w:tc>
          <w:tcPr>
            <w:tcW w:w="1985" w:type="dxa"/>
            <w:vAlign w:val="center"/>
          </w:tcPr>
          <w:p w14:paraId="40DD87C1" w14:textId="77777777" w:rsidR="00370041" w:rsidRPr="00F000D0" w:rsidRDefault="00370041" w:rsidP="00F000D0">
            <w:pPr>
              <w:rPr>
                <w:rFonts w:cstheme="minorHAnsi"/>
                <w:szCs w:val="24"/>
              </w:rPr>
            </w:pPr>
            <w:proofErr w:type="gramStart"/>
            <w:r w:rsidRPr="00F000D0">
              <w:rPr>
                <w:rFonts w:cstheme="minorHAnsi"/>
                <w:szCs w:val="24"/>
              </w:rPr>
              <w:t>atendido</w:t>
            </w:r>
            <w:proofErr w:type="gramEnd"/>
          </w:p>
        </w:tc>
      </w:tr>
      <w:tr w:rsidR="00370041" w:rsidRPr="00F000D0" w14:paraId="23A6313D" w14:textId="77777777" w:rsidTr="00160B75">
        <w:tc>
          <w:tcPr>
            <w:tcW w:w="1985" w:type="dxa"/>
            <w:vAlign w:val="center"/>
          </w:tcPr>
          <w:p w14:paraId="5ED74217" w14:textId="77777777" w:rsidR="00370041" w:rsidRPr="00F000D0" w:rsidRDefault="00370041" w:rsidP="00F000D0">
            <w:pPr>
              <w:autoSpaceDE w:val="0"/>
              <w:autoSpaceDN w:val="0"/>
              <w:adjustRightInd w:val="0"/>
              <w:rPr>
                <w:rFonts w:cstheme="minorHAnsi"/>
                <w:szCs w:val="24"/>
              </w:rPr>
            </w:pPr>
            <w:proofErr w:type="gramStart"/>
            <w:r w:rsidRPr="00F000D0">
              <w:rPr>
                <w:rFonts w:cstheme="minorHAnsi"/>
                <w:szCs w:val="24"/>
              </w:rPr>
              <w:t>Aperfeiçoamento da infraestrutura destinadas aos cursos</w:t>
            </w:r>
            <w:proofErr w:type="gramEnd"/>
          </w:p>
        </w:tc>
        <w:tc>
          <w:tcPr>
            <w:tcW w:w="4961" w:type="dxa"/>
          </w:tcPr>
          <w:p w14:paraId="030F49CC" w14:textId="77777777" w:rsidR="00370041" w:rsidRPr="00F000D0" w:rsidRDefault="00370041" w:rsidP="00F000D0">
            <w:pPr>
              <w:pStyle w:val="PargrafodaLista"/>
              <w:numPr>
                <w:ilvl w:val="0"/>
                <w:numId w:val="5"/>
              </w:numPr>
              <w:autoSpaceDE w:val="0"/>
              <w:autoSpaceDN w:val="0"/>
              <w:adjustRightInd w:val="0"/>
              <w:rPr>
                <w:rFonts w:ascii="Arial Narrow" w:hAnsi="Arial Narrow" w:cstheme="minorHAnsi"/>
              </w:rPr>
            </w:pPr>
            <w:proofErr w:type="gramStart"/>
            <w:r w:rsidRPr="00F000D0">
              <w:rPr>
                <w:rFonts w:ascii="Arial Narrow" w:hAnsi="Arial Narrow" w:cstheme="minorHAnsi"/>
              </w:rPr>
              <w:t>atualização</w:t>
            </w:r>
            <w:proofErr w:type="gramEnd"/>
            <w:r w:rsidRPr="00F000D0">
              <w:rPr>
                <w:rFonts w:ascii="Arial Narrow" w:hAnsi="Arial Narrow" w:cstheme="minorHAnsi"/>
              </w:rPr>
              <w:t xml:space="preserve"> dos computadores e softwares</w:t>
            </w:r>
          </w:p>
          <w:p w14:paraId="7C8EB7A0" w14:textId="77777777" w:rsidR="00370041" w:rsidRPr="00F000D0" w:rsidRDefault="00370041" w:rsidP="00F000D0">
            <w:pPr>
              <w:pStyle w:val="PargrafodaLista"/>
              <w:numPr>
                <w:ilvl w:val="0"/>
                <w:numId w:val="5"/>
              </w:numPr>
              <w:autoSpaceDE w:val="0"/>
              <w:autoSpaceDN w:val="0"/>
              <w:adjustRightInd w:val="0"/>
              <w:rPr>
                <w:rFonts w:ascii="Arial Narrow" w:hAnsi="Arial Narrow" w:cstheme="minorHAnsi"/>
              </w:rPr>
            </w:pPr>
            <w:proofErr w:type="gramStart"/>
            <w:r w:rsidRPr="00F000D0">
              <w:rPr>
                <w:rFonts w:ascii="Arial Narrow" w:hAnsi="Arial Narrow" w:cstheme="minorHAnsi"/>
              </w:rPr>
              <w:t>atualização</w:t>
            </w:r>
            <w:proofErr w:type="gramEnd"/>
            <w:r w:rsidRPr="00F000D0">
              <w:rPr>
                <w:rFonts w:ascii="Arial Narrow" w:hAnsi="Arial Narrow" w:cstheme="minorHAnsi"/>
              </w:rPr>
              <w:t xml:space="preserve"> do acervo da biblioteca e adequação do espaço físico</w:t>
            </w:r>
          </w:p>
          <w:p w14:paraId="0A276EE4" w14:textId="77777777" w:rsidR="00370041" w:rsidRPr="00F000D0" w:rsidRDefault="00370041" w:rsidP="00F000D0">
            <w:pPr>
              <w:pStyle w:val="PargrafodaLista"/>
              <w:numPr>
                <w:ilvl w:val="0"/>
                <w:numId w:val="5"/>
              </w:numPr>
              <w:autoSpaceDE w:val="0"/>
              <w:autoSpaceDN w:val="0"/>
              <w:adjustRightInd w:val="0"/>
              <w:rPr>
                <w:rFonts w:ascii="Arial Narrow" w:hAnsi="Arial Narrow" w:cstheme="minorHAnsi"/>
              </w:rPr>
            </w:pPr>
            <w:proofErr w:type="gramStart"/>
            <w:r w:rsidRPr="00F000D0">
              <w:rPr>
                <w:rFonts w:ascii="Arial Narrow" w:hAnsi="Arial Narrow" w:cstheme="minorHAnsi"/>
              </w:rPr>
              <w:t>celebração</w:t>
            </w:r>
            <w:proofErr w:type="gramEnd"/>
            <w:r w:rsidRPr="00F000D0">
              <w:rPr>
                <w:rFonts w:ascii="Arial Narrow" w:hAnsi="Arial Narrow" w:cstheme="minorHAnsi"/>
              </w:rPr>
              <w:t xml:space="preserve"> de parceria com as Faculdades Integradas Espírito-santenses</w:t>
            </w:r>
          </w:p>
          <w:p w14:paraId="25D5CB50" w14:textId="77777777" w:rsidR="00370041" w:rsidRPr="00F000D0" w:rsidRDefault="00370041" w:rsidP="00F000D0">
            <w:pPr>
              <w:autoSpaceDE w:val="0"/>
              <w:autoSpaceDN w:val="0"/>
              <w:adjustRightInd w:val="0"/>
              <w:rPr>
                <w:rFonts w:cstheme="minorHAnsi"/>
                <w:szCs w:val="24"/>
              </w:rPr>
            </w:pPr>
          </w:p>
        </w:tc>
        <w:tc>
          <w:tcPr>
            <w:tcW w:w="1985" w:type="dxa"/>
            <w:vAlign w:val="center"/>
          </w:tcPr>
          <w:p w14:paraId="15E59588" w14:textId="77777777" w:rsidR="00370041" w:rsidRPr="00F000D0" w:rsidRDefault="00370041" w:rsidP="00F000D0">
            <w:pPr>
              <w:rPr>
                <w:rFonts w:cstheme="minorHAnsi"/>
                <w:szCs w:val="24"/>
              </w:rPr>
            </w:pPr>
            <w:proofErr w:type="gramStart"/>
            <w:r w:rsidRPr="00F000D0">
              <w:rPr>
                <w:rFonts w:cstheme="minorHAnsi"/>
                <w:szCs w:val="24"/>
              </w:rPr>
              <w:t>atendido</w:t>
            </w:r>
            <w:proofErr w:type="gramEnd"/>
          </w:p>
        </w:tc>
      </w:tr>
      <w:tr w:rsidR="00370041" w:rsidRPr="00F000D0" w14:paraId="66AB5AC5" w14:textId="77777777" w:rsidTr="00160B75">
        <w:tc>
          <w:tcPr>
            <w:tcW w:w="1985" w:type="dxa"/>
            <w:vAlign w:val="center"/>
          </w:tcPr>
          <w:p w14:paraId="39BBB8CB" w14:textId="77777777" w:rsidR="00370041" w:rsidRPr="00F000D0" w:rsidRDefault="00370041" w:rsidP="00F000D0">
            <w:pPr>
              <w:autoSpaceDE w:val="0"/>
              <w:autoSpaceDN w:val="0"/>
              <w:adjustRightInd w:val="0"/>
              <w:rPr>
                <w:rFonts w:cstheme="minorHAnsi"/>
                <w:szCs w:val="24"/>
              </w:rPr>
            </w:pPr>
            <w:r w:rsidRPr="00F000D0">
              <w:rPr>
                <w:rFonts w:cstheme="minorHAnsi"/>
                <w:szCs w:val="24"/>
              </w:rPr>
              <w:t>Registros e memórias</w:t>
            </w:r>
          </w:p>
        </w:tc>
        <w:tc>
          <w:tcPr>
            <w:tcW w:w="4961" w:type="dxa"/>
          </w:tcPr>
          <w:p w14:paraId="71AD1018" w14:textId="77777777" w:rsidR="00370041" w:rsidRPr="00F000D0" w:rsidRDefault="00370041" w:rsidP="00F000D0">
            <w:pPr>
              <w:pStyle w:val="PargrafodaLista"/>
              <w:numPr>
                <w:ilvl w:val="0"/>
                <w:numId w:val="4"/>
              </w:numPr>
              <w:autoSpaceDE w:val="0"/>
              <w:autoSpaceDN w:val="0"/>
              <w:adjustRightInd w:val="0"/>
              <w:rPr>
                <w:rFonts w:ascii="Arial Narrow" w:hAnsi="Arial Narrow" w:cstheme="minorHAnsi"/>
              </w:rPr>
            </w:pPr>
            <w:proofErr w:type="gramStart"/>
            <w:r w:rsidRPr="00F000D0">
              <w:rPr>
                <w:rFonts w:ascii="Arial Narrow" w:hAnsi="Arial Narrow" w:cstheme="minorHAnsi"/>
              </w:rPr>
              <w:t>aquisição</w:t>
            </w:r>
            <w:proofErr w:type="gramEnd"/>
            <w:r w:rsidRPr="00F000D0">
              <w:rPr>
                <w:rFonts w:ascii="Arial Narrow" w:hAnsi="Arial Narrow" w:cstheme="minorHAnsi"/>
              </w:rPr>
              <w:t xml:space="preserve"> de softwares para o gerenciamento eletrônico de documentos</w:t>
            </w:r>
          </w:p>
          <w:p w14:paraId="174F6C72" w14:textId="77777777" w:rsidR="00370041" w:rsidRPr="00F000D0" w:rsidRDefault="00370041" w:rsidP="00F000D0">
            <w:pPr>
              <w:pStyle w:val="PargrafodaLista"/>
              <w:numPr>
                <w:ilvl w:val="0"/>
                <w:numId w:val="4"/>
              </w:numPr>
              <w:autoSpaceDE w:val="0"/>
              <w:autoSpaceDN w:val="0"/>
              <w:adjustRightInd w:val="0"/>
              <w:rPr>
                <w:rFonts w:ascii="Arial Narrow" w:hAnsi="Arial Narrow" w:cstheme="minorHAnsi"/>
                <w:color w:val="FF0000"/>
              </w:rPr>
            </w:pPr>
            <w:proofErr w:type="gramStart"/>
            <w:r w:rsidRPr="00F000D0">
              <w:rPr>
                <w:rFonts w:ascii="Arial Narrow" w:hAnsi="Arial Narrow" w:cstheme="minorHAnsi"/>
              </w:rPr>
              <w:lastRenderedPageBreak/>
              <w:t>digitalização</w:t>
            </w:r>
            <w:proofErr w:type="gramEnd"/>
            <w:r w:rsidRPr="00F000D0">
              <w:rPr>
                <w:rFonts w:ascii="Arial Narrow" w:hAnsi="Arial Narrow" w:cstheme="minorHAnsi"/>
              </w:rPr>
              <w:t xml:space="preserve"> e armazenamento de  documentos </w:t>
            </w:r>
          </w:p>
        </w:tc>
        <w:tc>
          <w:tcPr>
            <w:tcW w:w="1985" w:type="dxa"/>
            <w:vAlign w:val="center"/>
          </w:tcPr>
          <w:p w14:paraId="5D00117A" w14:textId="77777777" w:rsidR="00370041" w:rsidRPr="00F000D0" w:rsidRDefault="00370041" w:rsidP="00F000D0">
            <w:pPr>
              <w:rPr>
                <w:rFonts w:cstheme="minorHAnsi"/>
                <w:szCs w:val="24"/>
              </w:rPr>
            </w:pPr>
            <w:r w:rsidRPr="00F000D0">
              <w:rPr>
                <w:rFonts w:cstheme="minorHAnsi"/>
                <w:szCs w:val="24"/>
              </w:rPr>
              <w:lastRenderedPageBreak/>
              <w:t>Não implantado</w:t>
            </w:r>
          </w:p>
        </w:tc>
      </w:tr>
      <w:tr w:rsidR="00370041" w:rsidRPr="00F000D0" w14:paraId="44DEDC76" w14:textId="77777777" w:rsidTr="00160B75">
        <w:tc>
          <w:tcPr>
            <w:tcW w:w="1985" w:type="dxa"/>
            <w:vAlign w:val="center"/>
          </w:tcPr>
          <w:p w14:paraId="56C63585" w14:textId="77777777" w:rsidR="00370041" w:rsidRPr="00F000D0" w:rsidRDefault="00370041" w:rsidP="00F000D0">
            <w:pPr>
              <w:autoSpaceDE w:val="0"/>
              <w:autoSpaceDN w:val="0"/>
              <w:adjustRightInd w:val="0"/>
              <w:rPr>
                <w:rFonts w:cstheme="minorHAnsi"/>
                <w:szCs w:val="24"/>
              </w:rPr>
            </w:pPr>
            <w:r w:rsidRPr="00F000D0">
              <w:rPr>
                <w:rFonts w:cstheme="minorHAnsi"/>
                <w:szCs w:val="24"/>
              </w:rPr>
              <w:lastRenderedPageBreak/>
              <w:t>Garantir a infraestrutura ao</w:t>
            </w:r>
          </w:p>
          <w:p w14:paraId="0D00161F" w14:textId="77777777" w:rsidR="00370041" w:rsidRPr="00F000D0" w:rsidRDefault="00370041" w:rsidP="00F000D0">
            <w:pPr>
              <w:autoSpaceDE w:val="0"/>
              <w:autoSpaceDN w:val="0"/>
              <w:adjustRightInd w:val="0"/>
              <w:rPr>
                <w:rFonts w:cstheme="minorHAnsi"/>
                <w:szCs w:val="24"/>
              </w:rPr>
            </w:pPr>
            <w:r w:rsidRPr="00F000D0">
              <w:rPr>
                <w:rFonts w:cstheme="minorHAnsi"/>
                <w:szCs w:val="24"/>
              </w:rPr>
              <w:t xml:space="preserve">Programa de </w:t>
            </w:r>
            <w:proofErr w:type="spellStart"/>
            <w:proofErr w:type="gramStart"/>
            <w:r w:rsidRPr="00F000D0">
              <w:rPr>
                <w:rFonts w:cstheme="minorHAnsi"/>
                <w:szCs w:val="24"/>
              </w:rPr>
              <w:t>EaD</w:t>
            </w:r>
            <w:proofErr w:type="spellEnd"/>
            <w:proofErr w:type="gramEnd"/>
            <w:r w:rsidRPr="00F000D0">
              <w:rPr>
                <w:rFonts w:cstheme="minorHAnsi"/>
                <w:szCs w:val="24"/>
              </w:rPr>
              <w:t>.</w:t>
            </w:r>
          </w:p>
        </w:tc>
        <w:tc>
          <w:tcPr>
            <w:tcW w:w="4961" w:type="dxa"/>
            <w:vAlign w:val="center"/>
          </w:tcPr>
          <w:p w14:paraId="575D5ED4" w14:textId="77777777" w:rsidR="00370041" w:rsidRPr="00F000D0" w:rsidRDefault="00370041" w:rsidP="00F000D0">
            <w:pPr>
              <w:pStyle w:val="PargrafodaLista"/>
              <w:numPr>
                <w:ilvl w:val="0"/>
                <w:numId w:val="3"/>
              </w:numPr>
              <w:autoSpaceDE w:val="0"/>
              <w:autoSpaceDN w:val="0"/>
              <w:adjustRightInd w:val="0"/>
              <w:rPr>
                <w:rFonts w:ascii="Arial Narrow" w:hAnsi="Arial Narrow" w:cstheme="minorHAnsi"/>
              </w:rPr>
            </w:pPr>
            <w:r w:rsidRPr="00F000D0">
              <w:rPr>
                <w:rFonts w:ascii="Arial Narrow" w:hAnsi="Arial Narrow" w:cstheme="minorHAnsi"/>
              </w:rPr>
              <w:t xml:space="preserve">Disponibilizar as instalações físicas, mobiliários, equipamentos e suprimentos destinados ao Programa de </w:t>
            </w:r>
            <w:proofErr w:type="spellStart"/>
            <w:proofErr w:type="gramStart"/>
            <w:r w:rsidRPr="00F000D0">
              <w:rPr>
                <w:rFonts w:ascii="Arial Narrow" w:hAnsi="Arial Narrow" w:cstheme="minorHAnsi"/>
              </w:rPr>
              <w:t>EaD</w:t>
            </w:r>
            <w:proofErr w:type="spellEnd"/>
            <w:proofErr w:type="gramEnd"/>
            <w:r w:rsidRPr="00F000D0">
              <w:rPr>
                <w:rFonts w:ascii="Arial Narrow" w:hAnsi="Arial Narrow" w:cstheme="minorHAnsi"/>
              </w:rPr>
              <w:t>.</w:t>
            </w:r>
          </w:p>
        </w:tc>
        <w:tc>
          <w:tcPr>
            <w:tcW w:w="1985" w:type="dxa"/>
            <w:vAlign w:val="center"/>
          </w:tcPr>
          <w:p w14:paraId="340BD45E" w14:textId="77777777" w:rsidR="00370041" w:rsidRPr="00F000D0" w:rsidRDefault="00370041" w:rsidP="00F000D0">
            <w:pPr>
              <w:rPr>
                <w:rFonts w:cstheme="minorHAnsi"/>
                <w:szCs w:val="24"/>
              </w:rPr>
            </w:pPr>
            <w:r w:rsidRPr="00F000D0">
              <w:rPr>
                <w:rFonts w:cstheme="minorHAnsi"/>
                <w:szCs w:val="24"/>
              </w:rPr>
              <w:t>Em processo</w:t>
            </w:r>
          </w:p>
        </w:tc>
      </w:tr>
      <w:tr w:rsidR="00370041" w:rsidRPr="00F000D0" w14:paraId="02E5A1AD" w14:textId="77777777" w:rsidTr="00160B75">
        <w:tc>
          <w:tcPr>
            <w:tcW w:w="1985" w:type="dxa"/>
            <w:vAlign w:val="center"/>
          </w:tcPr>
          <w:p w14:paraId="34BC6B31" w14:textId="77777777" w:rsidR="00370041" w:rsidRPr="00F000D0" w:rsidRDefault="00370041" w:rsidP="00F000D0">
            <w:pPr>
              <w:autoSpaceDE w:val="0"/>
              <w:autoSpaceDN w:val="0"/>
              <w:adjustRightInd w:val="0"/>
              <w:rPr>
                <w:rFonts w:cstheme="minorHAnsi"/>
                <w:szCs w:val="24"/>
              </w:rPr>
            </w:pPr>
            <w:r w:rsidRPr="00F000D0">
              <w:rPr>
                <w:rFonts w:cstheme="minorHAnsi"/>
                <w:szCs w:val="24"/>
              </w:rPr>
              <w:t>Zelo pelo equilíbrio financeiro/ sustentabilidade</w:t>
            </w:r>
          </w:p>
          <w:p w14:paraId="3B6905DA" w14:textId="77777777" w:rsidR="00370041" w:rsidRPr="00F000D0" w:rsidRDefault="00370041" w:rsidP="00F000D0">
            <w:pPr>
              <w:autoSpaceDE w:val="0"/>
              <w:autoSpaceDN w:val="0"/>
              <w:adjustRightInd w:val="0"/>
              <w:rPr>
                <w:rFonts w:cstheme="minorHAnsi"/>
                <w:szCs w:val="24"/>
              </w:rPr>
            </w:pPr>
          </w:p>
        </w:tc>
        <w:tc>
          <w:tcPr>
            <w:tcW w:w="4961" w:type="dxa"/>
          </w:tcPr>
          <w:p w14:paraId="471247DF" w14:textId="77777777" w:rsidR="00370041" w:rsidRPr="00F000D0" w:rsidRDefault="00370041" w:rsidP="00F000D0">
            <w:pPr>
              <w:pStyle w:val="PargrafodaLista"/>
              <w:numPr>
                <w:ilvl w:val="0"/>
                <w:numId w:val="2"/>
              </w:numPr>
              <w:autoSpaceDE w:val="0"/>
              <w:autoSpaceDN w:val="0"/>
              <w:adjustRightInd w:val="0"/>
              <w:rPr>
                <w:rFonts w:ascii="Arial Narrow" w:hAnsi="Arial Narrow" w:cstheme="minorHAnsi"/>
              </w:rPr>
            </w:pPr>
            <w:proofErr w:type="gramStart"/>
            <w:r w:rsidRPr="00F000D0">
              <w:rPr>
                <w:rFonts w:ascii="Arial Narrow" w:hAnsi="Arial Narrow" w:cstheme="minorHAnsi"/>
              </w:rPr>
              <w:t>elaboração</w:t>
            </w:r>
            <w:proofErr w:type="gramEnd"/>
            <w:r w:rsidRPr="00F000D0">
              <w:rPr>
                <w:rFonts w:ascii="Arial Narrow" w:hAnsi="Arial Narrow" w:cstheme="minorHAnsi"/>
              </w:rPr>
              <w:t xml:space="preserve"> participativa de proposta de orçamento, visando a utilização dos recursos gerados ou obtidos pela Instituição na consecução de seus objetivos.</w:t>
            </w:r>
          </w:p>
          <w:p w14:paraId="235C2163" w14:textId="77777777" w:rsidR="00370041" w:rsidRPr="00F000D0" w:rsidRDefault="00370041" w:rsidP="00F000D0">
            <w:pPr>
              <w:pStyle w:val="PargrafodaLista"/>
              <w:numPr>
                <w:ilvl w:val="0"/>
                <w:numId w:val="2"/>
              </w:numPr>
              <w:autoSpaceDE w:val="0"/>
              <w:autoSpaceDN w:val="0"/>
              <w:adjustRightInd w:val="0"/>
              <w:rPr>
                <w:rFonts w:ascii="Arial Narrow" w:hAnsi="Arial Narrow" w:cstheme="minorHAnsi"/>
              </w:rPr>
            </w:pPr>
            <w:proofErr w:type="gramStart"/>
            <w:r w:rsidRPr="00F000D0">
              <w:rPr>
                <w:rFonts w:ascii="Arial Narrow" w:hAnsi="Arial Narrow" w:cstheme="minorHAnsi"/>
              </w:rPr>
              <w:t>aprovação</w:t>
            </w:r>
            <w:proofErr w:type="gramEnd"/>
            <w:r w:rsidRPr="00F000D0">
              <w:rPr>
                <w:rFonts w:ascii="Arial Narrow" w:hAnsi="Arial Narrow" w:cstheme="minorHAnsi"/>
              </w:rPr>
              <w:t xml:space="preserve"> anual da proposta de orçamento para o exercício seguinte pelos Conselhos Superiores e Mantenedora</w:t>
            </w:r>
          </w:p>
          <w:p w14:paraId="2079919B" w14:textId="77777777" w:rsidR="00370041" w:rsidRPr="00F000D0" w:rsidRDefault="00370041" w:rsidP="00F000D0">
            <w:pPr>
              <w:pStyle w:val="PargrafodaLista"/>
              <w:numPr>
                <w:ilvl w:val="0"/>
                <w:numId w:val="2"/>
              </w:numPr>
              <w:autoSpaceDE w:val="0"/>
              <w:autoSpaceDN w:val="0"/>
              <w:adjustRightInd w:val="0"/>
              <w:rPr>
                <w:rFonts w:ascii="Arial Narrow" w:hAnsi="Arial Narrow" w:cstheme="minorHAnsi"/>
              </w:rPr>
            </w:pPr>
            <w:proofErr w:type="gramStart"/>
            <w:r w:rsidRPr="00F000D0">
              <w:rPr>
                <w:rFonts w:ascii="Arial Narrow" w:hAnsi="Arial Narrow" w:cstheme="minorHAnsi"/>
              </w:rPr>
              <w:t>acompanhamento</w:t>
            </w:r>
            <w:proofErr w:type="gramEnd"/>
            <w:r w:rsidRPr="00F000D0">
              <w:rPr>
                <w:rFonts w:ascii="Arial Narrow" w:hAnsi="Arial Narrow" w:cstheme="minorHAnsi"/>
              </w:rPr>
              <w:t xml:space="preserve"> da execução do orçamento aprovado.</w:t>
            </w:r>
          </w:p>
          <w:p w14:paraId="72D3BB73" w14:textId="77777777" w:rsidR="00370041" w:rsidRPr="00F000D0" w:rsidRDefault="00370041" w:rsidP="00F000D0">
            <w:pPr>
              <w:pStyle w:val="PargrafodaLista"/>
              <w:numPr>
                <w:ilvl w:val="0"/>
                <w:numId w:val="2"/>
              </w:numPr>
              <w:autoSpaceDE w:val="0"/>
              <w:autoSpaceDN w:val="0"/>
              <w:adjustRightInd w:val="0"/>
              <w:rPr>
                <w:rFonts w:ascii="Arial Narrow" w:hAnsi="Arial Narrow" w:cstheme="minorHAnsi"/>
              </w:rPr>
            </w:pPr>
            <w:proofErr w:type="gramStart"/>
            <w:r w:rsidRPr="00F000D0">
              <w:rPr>
                <w:rFonts w:ascii="Arial Narrow" w:hAnsi="Arial Narrow" w:cstheme="minorHAnsi"/>
              </w:rPr>
              <w:t>elaboração</w:t>
            </w:r>
            <w:proofErr w:type="gramEnd"/>
            <w:r w:rsidRPr="00F000D0">
              <w:rPr>
                <w:rFonts w:ascii="Arial Narrow" w:hAnsi="Arial Narrow" w:cstheme="minorHAnsi"/>
              </w:rPr>
              <w:t xml:space="preserve"> da prestação de contas e o relatório da gestão universitária do exercício findo para análise dos Conselhos Superiores e Mantenedora</w:t>
            </w:r>
          </w:p>
          <w:p w14:paraId="3FCB2A4E" w14:textId="77777777" w:rsidR="00370041" w:rsidRPr="00F000D0" w:rsidRDefault="00370041" w:rsidP="00F000D0">
            <w:pPr>
              <w:autoSpaceDE w:val="0"/>
              <w:autoSpaceDN w:val="0"/>
              <w:adjustRightInd w:val="0"/>
              <w:rPr>
                <w:rFonts w:cstheme="minorHAnsi"/>
                <w:color w:val="FF0000"/>
                <w:szCs w:val="24"/>
              </w:rPr>
            </w:pPr>
          </w:p>
        </w:tc>
        <w:tc>
          <w:tcPr>
            <w:tcW w:w="1985" w:type="dxa"/>
            <w:vAlign w:val="center"/>
          </w:tcPr>
          <w:p w14:paraId="7022D22B" w14:textId="77777777" w:rsidR="00370041" w:rsidRPr="00F000D0" w:rsidRDefault="00370041" w:rsidP="00F000D0">
            <w:pPr>
              <w:rPr>
                <w:rFonts w:cstheme="minorHAnsi"/>
                <w:szCs w:val="24"/>
              </w:rPr>
            </w:pPr>
            <w:r w:rsidRPr="00F000D0">
              <w:rPr>
                <w:rFonts w:cstheme="minorHAnsi"/>
                <w:szCs w:val="24"/>
              </w:rPr>
              <w:t>Em processo</w:t>
            </w:r>
          </w:p>
        </w:tc>
      </w:tr>
      <w:tr w:rsidR="00370041" w:rsidRPr="00F000D0" w14:paraId="33322509" w14:textId="77777777" w:rsidTr="00160B75">
        <w:tc>
          <w:tcPr>
            <w:tcW w:w="1985" w:type="dxa"/>
            <w:vAlign w:val="center"/>
          </w:tcPr>
          <w:p w14:paraId="3E782C9C" w14:textId="77777777" w:rsidR="00370041" w:rsidRPr="00F000D0" w:rsidRDefault="00370041" w:rsidP="00F000D0">
            <w:pPr>
              <w:autoSpaceDE w:val="0"/>
              <w:autoSpaceDN w:val="0"/>
              <w:adjustRightInd w:val="0"/>
              <w:rPr>
                <w:rFonts w:cstheme="minorHAnsi"/>
                <w:szCs w:val="24"/>
              </w:rPr>
            </w:pPr>
            <w:r w:rsidRPr="00F000D0">
              <w:rPr>
                <w:rFonts w:cstheme="minorHAnsi"/>
                <w:szCs w:val="24"/>
              </w:rPr>
              <w:t>Articulação entre Planejamento e Avaliação</w:t>
            </w:r>
          </w:p>
        </w:tc>
        <w:tc>
          <w:tcPr>
            <w:tcW w:w="4961" w:type="dxa"/>
          </w:tcPr>
          <w:p w14:paraId="23543072" w14:textId="77777777" w:rsidR="00370041" w:rsidRPr="00F000D0" w:rsidRDefault="00370041" w:rsidP="00F000D0">
            <w:pPr>
              <w:pStyle w:val="PargrafodaLista"/>
              <w:numPr>
                <w:ilvl w:val="0"/>
                <w:numId w:val="1"/>
              </w:numPr>
              <w:autoSpaceDE w:val="0"/>
              <w:autoSpaceDN w:val="0"/>
              <w:adjustRightInd w:val="0"/>
              <w:rPr>
                <w:rFonts w:ascii="Arial Narrow" w:hAnsi="Arial Narrow" w:cstheme="minorHAnsi"/>
              </w:rPr>
            </w:pPr>
            <w:proofErr w:type="gramStart"/>
            <w:r w:rsidRPr="00F000D0">
              <w:rPr>
                <w:rFonts w:ascii="Arial Narrow" w:hAnsi="Arial Narrow" w:cstheme="minorHAnsi"/>
              </w:rPr>
              <w:t>promoção</w:t>
            </w:r>
            <w:proofErr w:type="gramEnd"/>
            <w:r w:rsidRPr="00F000D0">
              <w:rPr>
                <w:rFonts w:ascii="Arial Narrow" w:hAnsi="Arial Narrow" w:cstheme="minorHAnsi"/>
              </w:rPr>
              <w:t xml:space="preserve"> do aperfeiçoamento contínuo das atividades de planejamento e avaliação, que ocorrem na Faculdade, nos diferentes níveis e modalidades.</w:t>
            </w:r>
          </w:p>
          <w:p w14:paraId="6FD352BD" w14:textId="77777777" w:rsidR="00370041" w:rsidRPr="00F000D0" w:rsidRDefault="00370041" w:rsidP="00F000D0">
            <w:pPr>
              <w:pStyle w:val="PargrafodaLista"/>
              <w:numPr>
                <w:ilvl w:val="0"/>
                <w:numId w:val="1"/>
              </w:numPr>
              <w:autoSpaceDE w:val="0"/>
              <w:autoSpaceDN w:val="0"/>
              <w:adjustRightInd w:val="0"/>
              <w:rPr>
                <w:rFonts w:ascii="Arial Narrow" w:hAnsi="Arial Narrow" w:cstheme="minorHAnsi"/>
              </w:rPr>
            </w:pPr>
            <w:proofErr w:type="gramStart"/>
            <w:r w:rsidRPr="00F000D0">
              <w:rPr>
                <w:rFonts w:ascii="Arial Narrow" w:hAnsi="Arial Narrow" w:cstheme="minorHAnsi"/>
              </w:rPr>
              <w:t>adoção</w:t>
            </w:r>
            <w:proofErr w:type="gramEnd"/>
            <w:r w:rsidRPr="00F000D0">
              <w:rPr>
                <w:rFonts w:ascii="Arial Narrow" w:hAnsi="Arial Narrow" w:cstheme="minorHAnsi"/>
              </w:rPr>
              <w:t>/ aperfeiçoamento da estratégias de participação</w:t>
            </w:r>
          </w:p>
          <w:p w14:paraId="191A07E3" w14:textId="77777777" w:rsidR="00370041" w:rsidRPr="00F000D0" w:rsidRDefault="00370041" w:rsidP="00F000D0">
            <w:pPr>
              <w:pStyle w:val="PargrafodaLista"/>
              <w:numPr>
                <w:ilvl w:val="0"/>
                <w:numId w:val="1"/>
              </w:numPr>
              <w:autoSpaceDE w:val="0"/>
              <w:autoSpaceDN w:val="0"/>
              <w:adjustRightInd w:val="0"/>
              <w:rPr>
                <w:rFonts w:ascii="Arial Narrow" w:hAnsi="Arial Narrow" w:cstheme="minorHAnsi"/>
              </w:rPr>
            </w:pPr>
            <w:proofErr w:type="gramStart"/>
            <w:r w:rsidRPr="00F000D0">
              <w:rPr>
                <w:rFonts w:ascii="Arial Narrow" w:hAnsi="Arial Narrow" w:cstheme="minorHAnsi"/>
              </w:rPr>
              <w:t>aperfeiçoamento</w:t>
            </w:r>
            <w:proofErr w:type="gramEnd"/>
            <w:r w:rsidRPr="00F000D0">
              <w:rPr>
                <w:rFonts w:ascii="Arial Narrow" w:hAnsi="Arial Narrow" w:cstheme="minorHAnsi"/>
              </w:rPr>
              <w:t xml:space="preserve"> da </w:t>
            </w:r>
            <w:proofErr w:type="spellStart"/>
            <w:r w:rsidRPr="00F000D0">
              <w:rPr>
                <w:rFonts w:ascii="Arial Narrow" w:hAnsi="Arial Narrow" w:cstheme="minorHAnsi"/>
              </w:rPr>
              <w:t>retroinformação</w:t>
            </w:r>
            <w:proofErr w:type="spellEnd"/>
          </w:p>
          <w:p w14:paraId="16AD403F" w14:textId="77777777" w:rsidR="00370041" w:rsidRPr="00F000D0" w:rsidRDefault="00370041" w:rsidP="00F000D0">
            <w:pPr>
              <w:autoSpaceDE w:val="0"/>
              <w:autoSpaceDN w:val="0"/>
              <w:adjustRightInd w:val="0"/>
              <w:rPr>
                <w:rFonts w:cstheme="minorHAnsi"/>
                <w:szCs w:val="24"/>
              </w:rPr>
            </w:pPr>
          </w:p>
        </w:tc>
        <w:tc>
          <w:tcPr>
            <w:tcW w:w="1985" w:type="dxa"/>
            <w:vAlign w:val="center"/>
          </w:tcPr>
          <w:p w14:paraId="0F866DE2" w14:textId="77777777" w:rsidR="00370041" w:rsidRPr="00F000D0" w:rsidRDefault="00370041" w:rsidP="00F000D0">
            <w:pPr>
              <w:rPr>
                <w:rFonts w:cstheme="minorHAnsi"/>
                <w:szCs w:val="24"/>
              </w:rPr>
            </w:pPr>
            <w:r w:rsidRPr="00F000D0">
              <w:rPr>
                <w:rFonts w:cstheme="minorHAnsi"/>
                <w:szCs w:val="24"/>
              </w:rPr>
              <w:t>Atendido/em processo contínuo</w:t>
            </w:r>
          </w:p>
        </w:tc>
      </w:tr>
    </w:tbl>
    <w:p w14:paraId="25C38B02" w14:textId="77777777" w:rsidR="00370041" w:rsidRPr="00F000D0" w:rsidRDefault="00370041" w:rsidP="00F000D0">
      <w:pPr>
        <w:spacing w:line="240" w:lineRule="auto"/>
        <w:rPr>
          <w:szCs w:val="24"/>
        </w:rPr>
      </w:pPr>
    </w:p>
    <w:p w14:paraId="28CB8767" w14:textId="55074665" w:rsidR="00191CF1" w:rsidRDefault="00191CF1">
      <w:pPr>
        <w:spacing w:after="200"/>
        <w:jc w:val="left"/>
        <w:rPr>
          <w:rFonts w:cs="Arial"/>
          <w:szCs w:val="24"/>
        </w:rPr>
      </w:pPr>
    </w:p>
    <w:p w14:paraId="403E65FD" w14:textId="2382C6FD" w:rsidR="00191CF1" w:rsidRDefault="009D43E1" w:rsidP="006E39F6">
      <w:pPr>
        <w:pStyle w:val="Ttulo1"/>
        <w:numPr>
          <w:ilvl w:val="0"/>
          <w:numId w:val="35"/>
        </w:numPr>
      </w:pPr>
      <w:r>
        <w:t xml:space="preserve"> </w:t>
      </w:r>
      <w:bookmarkStart w:id="13" w:name="_Toc478660530"/>
      <w:r>
        <w:t>Processos d</w:t>
      </w:r>
      <w:r w:rsidRPr="008C2371">
        <w:t>e Gestão</w:t>
      </w:r>
      <w:bookmarkEnd w:id="13"/>
    </w:p>
    <w:p w14:paraId="66A83550" w14:textId="77777777" w:rsidR="005E6C0E" w:rsidRDefault="005E6C0E" w:rsidP="005E6C0E">
      <w:pPr>
        <w:pStyle w:val="Default"/>
        <w:ind w:left="360"/>
        <w:jc w:val="both"/>
        <w:rPr>
          <w:rFonts w:ascii="Arial Narrow" w:hAnsi="Arial Narrow" w:cs="Arial"/>
        </w:rPr>
      </w:pPr>
    </w:p>
    <w:p w14:paraId="5DCD8458" w14:textId="71CB529F" w:rsidR="005E6C0E" w:rsidRPr="00F000D0" w:rsidRDefault="009D43E1" w:rsidP="005E6C0E">
      <w:pPr>
        <w:pStyle w:val="Ttulo2"/>
        <w:numPr>
          <w:ilvl w:val="1"/>
          <w:numId w:val="35"/>
        </w:numPr>
      </w:pPr>
      <w:bookmarkStart w:id="14" w:name="_Toc478660531"/>
      <w:r w:rsidRPr="00F000D0">
        <w:t>AÇÕES DESENVOLVIDAS A PARTIR DAS AVALIAÇÕES EXTERNAS E INTERNAS</w:t>
      </w:r>
      <w:bookmarkEnd w:id="14"/>
      <w:r w:rsidRPr="00F000D0">
        <w:t xml:space="preserve"> </w:t>
      </w:r>
    </w:p>
    <w:p w14:paraId="34992DED" w14:textId="77777777" w:rsidR="008D0DA8" w:rsidRDefault="008D0DA8" w:rsidP="009D5A09"/>
    <w:p w14:paraId="3693BFEC" w14:textId="48ECC53C" w:rsidR="008D0DA8" w:rsidRDefault="008D0DA8" w:rsidP="009D5A09">
      <w:pPr>
        <w:rPr>
          <w:rFonts w:eastAsia="Times New Roman"/>
          <w:lang w:eastAsia="pt-BR"/>
        </w:rPr>
      </w:pPr>
      <w:r w:rsidRPr="0046088B">
        <w:t xml:space="preserve">A articulação entre os resultados obtidos na </w:t>
      </w:r>
      <w:proofErr w:type="spellStart"/>
      <w:r w:rsidRPr="0046088B">
        <w:t>autoavaliação</w:t>
      </w:r>
      <w:proofErr w:type="spellEnd"/>
      <w:r w:rsidRPr="0046088B">
        <w:t xml:space="preserve"> institucional e nas avaliações externas</w:t>
      </w:r>
      <w:proofErr w:type="gramStart"/>
      <w:r w:rsidRPr="0046088B">
        <w:t>, levou</w:t>
      </w:r>
      <w:proofErr w:type="gramEnd"/>
      <w:r w:rsidRPr="0046088B">
        <w:t xml:space="preserve"> a Instituição a repensar a sua prática, visando atender aos objetivos institucionais inspirados na sua Missão e Visão e nos valores que preconiza. Nesse sentido, buscando o </w:t>
      </w:r>
      <w:r w:rsidRPr="0046088B">
        <w:rPr>
          <w:rFonts w:eastAsia="Times New Roman"/>
          <w:lang w:eastAsia="pt-BR"/>
        </w:rPr>
        <w:t>nível de excelência em gestão educacional, estabeleceu como linhas de ação:</w:t>
      </w:r>
    </w:p>
    <w:p w14:paraId="1B8D0F36" w14:textId="77777777" w:rsidR="008D0DA8" w:rsidRPr="0046088B" w:rsidRDefault="008D0DA8" w:rsidP="008D0DA8">
      <w:pPr>
        <w:rPr>
          <w:rFonts w:eastAsia="Times New Roman"/>
          <w:lang w:eastAsia="pt-BR"/>
        </w:rPr>
      </w:pPr>
    </w:p>
    <w:p w14:paraId="5D368E49" w14:textId="77777777" w:rsidR="008D0DA8" w:rsidRPr="008D0DA8" w:rsidRDefault="008D0DA8" w:rsidP="008D0DA8">
      <w:pPr>
        <w:pStyle w:val="PargrafodaLista"/>
        <w:numPr>
          <w:ilvl w:val="0"/>
          <w:numId w:val="39"/>
        </w:numPr>
        <w:spacing w:line="276" w:lineRule="auto"/>
        <w:rPr>
          <w:rFonts w:ascii="Arial Narrow" w:hAnsi="Arial Narrow"/>
        </w:rPr>
      </w:pPr>
      <w:proofErr w:type="gramStart"/>
      <w:r w:rsidRPr="008D0DA8">
        <w:rPr>
          <w:rFonts w:ascii="Arial Narrow" w:hAnsi="Arial Narrow"/>
        </w:rPr>
        <w:t>avanço</w:t>
      </w:r>
      <w:proofErr w:type="gramEnd"/>
      <w:r w:rsidRPr="008D0DA8">
        <w:rPr>
          <w:rFonts w:ascii="Arial Narrow" w:hAnsi="Arial Narrow"/>
        </w:rPr>
        <w:t xml:space="preserve"> estratégico,  oferecendo condições crescentes de pessoal,  de infraestrutura (física, tecnológica e operacional) e de processos( planejamento, execução e avaliação) para  impactar  positivamente  a qualidade das atividades acadêmicas;</w:t>
      </w:r>
    </w:p>
    <w:p w14:paraId="10FD6049" w14:textId="77777777" w:rsidR="008D0DA8" w:rsidRPr="008D0DA8" w:rsidRDefault="008D0DA8" w:rsidP="008D0DA8">
      <w:pPr>
        <w:pStyle w:val="PargrafodaLista"/>
        <w:numPr>
          <w:ilvl w:val="0"/>
          <w:numId w:val="39"/>
        </w:numPr>
        <w:spacing w:line="276" w:lineRule="auto"/>
        <w:rPr>
          <w:rFonts w:ascii="Arial Narrow" w:hAnsi="Arial Narrow"/>
        </w:rPr>
      </w:pPr>
      <w:proofErr w:type="gramStart"/>
      <w:r w:rsidRPr="008D0DA8">
        <w:rPr>
          <w:rFonts w:ascii="Arial Narrow" w:hAnsi="Arial Narrow"/>
        </w:rPr>
        <w:t>política</w:t>
      </w:r>
      <w:proofErr w:type="gramEnd"/>
      <w:r w:rsidRPr="008D0DA8">
        <w:rPr>
          <w:rFonts w:ascii="Arial Narrow" w:hAnsi="Arial Narrow"/>
        </w:rPr>
        <w:t xml:space="preserve"> de recursos humanos associada às metas institucionais, com valorização e  qualificação do seu quadro de  docentes e técnico-administrativos;</w:t>
      </w:r>
    </w:p>
    <w:p w14:paraId="63639B39" w14:textId="77777777" w:rsidR="008D0DA8" w:rsidRPr="008D0DA8" w:rsidRDefault="008D0DA8" w:rsidP="008D0DA8">
      <w:pPr>
        <w:pStyle w:val="PargrafodaLista"/>
        <w:numPr>
          <w:ilvl w:val="0"/>
          <w:numId w:val="39"/>
        </w:numPr>
        <w:spacing w:line="276" w:lineRule="auto"/>
        <w:rPr>
          <w:rFonts w:ascii="Arial Narrow" w:hAnsi="Arial Narrow"/>
        </w:rPr>
      </w:pPr>
      <w:proofErr w:type="gramStart"/>
      <w:r w:rsidRPr="008D0DA8">
        <w:rPr>
          <w:rFonts w:ascii="Arial Narrow" w:hAnsi="Arial Narrow"/>
        </w:rPr>
        <w:t>gestão</w:t>
      </w:r>
      <w:proofErr w:type="gramEnd"/>
      <w:r w:rsidRPr="008D0DA8">
        <w:rPr>
          <w:rFonts w:ascii="Arial Narrow" w:hAnsi="Arial Narrow"/>
        </w:rPr>
        <w:t xml:space="preserve"> democrática,  o envolvimento das pessoas nos assuntos relativos às áreas acadêmica, administrativa, infraestrutura e sustentabilidade; </w:t>
      </w:r>
    </w:p>
    <w:p w14:paraId="7F46B737" w14:textId="1932B50B" w:rsidR="008D0DA8" w:rsidRPr="008D0DA8" w:rsidRDefault="008D0DA8" w:rsidP="008D0DA8">
      <w:pPr>
        <w:pStyle w:val="PargrafodaLista"/>
        <w:numPr>
          <w:ilvl w:val="0"/>
          <w:numId w:val="39"/>
        </w:numPr>
        <w:spacing w:line="276" w:lineRule="auto"/>
        <w:rPr>
          <w:rFonts w:ascii="Arial Narrow" w:hAnsi="Arial Narrow"/>
        </w:rPr>
      </w:pPr>
      <w:proofErr w:type="gramStart"/>
      <w:r w:rsidRPr="008D0DA8">
        <w:rPr>
          <w:rFonts w:ascii="Arial Narrow" w:hAnsi="Arial Narrow"/>
        </w:rPr>
        <w:lastRenderedPageBreak/>
        <w:t>infraestrutura</w:t>
      </w:r>
      <w:proofErr w:type="gramEnd"/>
      <w:r w:rsidRPr="008D0DA8">
        <w:rPr>
          <w:rFonts w:ascii="Arial Narrow" w:hAnsi="Arial Narrow"/>
        </w:rPr>
        <w:t xml:space="preserve"> física  qualificada, obtida por meio da  realização de  reformas, construções e ampliações que possibilitem uma  correta aplicação dos princípios de segurança, eficiência energética, conforto térmico, ergonomia  e o atendimento às exigências  relativas às questões sanitárias, às políticas de inclusão social e a proteção à saúde e ao ambiente;</w:t>
      </w:r>
    </w:p>
    <w:p w14:paraId="56EFAD31" w14:textId="690B68FA" w:rsidR="008D0DA8" w:rsidRPr="008D0DA8" w:rsidRDefault="008D0DA8" w:rsidP="008D0DA8">
      <w:pPr>
        <w:pStyle w:val="PargrafodaLista"/>
        <w:numPr>
          <w:ilvl w:val="0"/>
          <w:numId w:val="39"/>
        </w:numPr>
        <w:spacing w:line="276" w:lineRule="auto"/>
        <w:rPr>
          <w:rFonts w:ascii="Arial Narrow" w:hAnsi="Arial Narrow"/>
        </w:rPr>
      </w:pPr>
      <w:proofErr w:type="gramStart"/>
      <w:r w:rsidRPr="008D0DA8">
        <w:rPr>
          <w:rFonts w:ascii="Arial Narrow" w:hAnsi="Arial Narrow"/>
        </w:rPr>
        <w:t>infraestrutura</w:t>
      </w:r>
      <w:proofErr w:type="gramEnd"/>
      <w:r w:rsidRPr="008D0DA8">
        <w:rPr>
          <w:rFonts w:ascii="Arial Narrow" w:hAnsi="Arial Narrow"/>
        </w:rPr>
        <w:t xml:space="preserve"> tecnológica qualificada com melhoria dos laboratórios e biblioteca;</w:t>
      </w:r>
    </w:p>
    <w:p w14:paraId="43D42683" w14:textId="5A228436" w:rsidR="008D0DA8" w:rsidRPr="008D0DA8" w:rsidRDefault="008D0DA8" w:rsidP="008D0DA8">
      <w:pPr>
        <w:pStyle w:val="PargrafodaLista"/>
        <w:numPr>
          <w:ilvl w:val="0"/>
          <w:numId w:val="39"/>
        </w:numPr>
        <w:spacing w:line="276" w:lineRule="auto"/>
        <w:rPr>
          <w:rFonts w:ascii="Arial Narrow" w:hAnsi="Arial Narrow"/>
        </w:rPr>
      </w:pPr>
      <w:proofErr w:type="gramStart"/>
      <w:r w:rsidRPr="008D0DA8">
        <w:rPr>
          <w:rFonts w:ascii="Arial Narrow" w:hAnsi="Arial Narrow"/>
        </w:rPr>
        <w:t>estrutura</w:t>
      </w:r>
      <w:proofErr w:type="gramEnd"/>
      <w:r w:rsidRPr="008D0DA8">
        <w:rPr>
          <w:rFonts w:ascii="Arial Narrow" w:hAnsi="Arial Narrow"/>
        </w:rPr>
        <w:t xml:space="preserve"> organizacional articulada,   com a definição de competências e níveis de atuação de modo a promover a integração entre as atividades fim e meio, visando à melhoria contínua do processo educacional;</w:t>
      </w:r>
    </w:p>
    <w:p w14:paraId="3CD65724" w14:textId="1D187D1A" w:rsidR="008D0DA8" w:rsidRPr="008D0DA8" w:rsidRDefault="008D0DA8" w:rsidP="008D0DA8">
      <w:pPr>
        <w:pStyle w:val="PargrafodaLista"/>
        <w:numPr>
          <w:ilvl w:val="0"/>
          <w:numId w:val="39"/>
        </w:numPr>
        <w:spacing w:line="276" w:lineRule="auto"/>
        <w:rPr>
          <w:rFonts w:ascii="Arial Narrow" w:hAnsi="Arial Narrow"/>
        </w:rPr>
      </w:pPr>
      <w:proofErr w:type="gramStart"/>
      <w:r w:rsidRPr="008D0DA8">
        <w:rPr>
          <w:rFonts w:ascii="Arial Narrow" w:hAnsi="Arial Narrow"/>
        </w:rPr>
        <w:t>valorização</w:t>
      </w:r>
      <w:proofErr w:type="gramEnd"/>
      <w:r w:rsidRPr="008D0DA8">
        <w:rPr>
          <w:rFonts w:ascii="Arial Narrow" w:hAnsi="Arial Narrow"/>
        </w:rPr>
        <w:t xml:space="preserve"> da comunicação, zelando pela transparência e pela enfatizando a  participação;</w:t>
      </w:r>
    </w:p>
    <w:p w14:paraId="05D9DAF8" w14:textId="77777777" w:rsidR="008D0DA8" w:rsidRPr="008D0DA8" w:rsidRDefault="008D0DA8" w:rsidP="008D0DA8">
      <w:pPr>
        <w:pStyle w:val="PargrafodaLista"/>
        <w:numPr>
          <w:ilvl w:val="0"/>
          <w:numId w:val="39"/>
        </w:numPr>
        <w:spacing w:line="276" w:lineRule="auto"/>
        <w:rPr>
          <w:rFonts w:ascii="Arial Narrow" w:hAnsi="Arial Narrow"/>
        </w:rPr>
      </w:pPr>
      <w:proofErr w:type="gramStart"/>
      <w:r w:rsidRPr="008D0DA8">
        <w:rPr>
          <w:rFonts w:ascii="Arial Narrow" w:hAnsi="Arial Narrow"/>
        </w:rPr>
        <w:t>valorização</w:t>
      </w:r>
      <w:proofErr w:type="gramEnd"/>
      <w:r w:rsidRPr="008D0DA8">
        <w:rPr>
          <w:rFonts w:ascii="Arial Narrow" w:hAnsi="Arial Narrow"/>
        </w:rPr>
        <w:t xml:space="preserve">   da responsabilidade social  pelo incentivo à cultura,  à preservação e valorização  do ambiente e do patrimônio imaterial, representado pela memória histórica;</w:t>
      </w:r>
    </w:p>
    <w:p w14:paraId="11B21C3C" w14:textId="299657A5" w:rsidR="008D0DA8" w:rsidRPr="008D0DA8" w:rsidRDefault="008D0DA8" w:rsidP="008D0DA8">
      <w:pPr>
        <w:pStyle w:val="PargrafodaLista"/>
        <w:numPr>
          <w:ilvl w:val="0"/>
          <w:numId w:val="39"/>
        </w:numPr>
        <w:spacing w:line="276" w:lineRule="auto"/>
        <w:rPr>
          <w:rFonts w:ascii="Arial Narrow" w:hAnsi="Arial Narrow"/>
        </w:rPr>
      </w:pPr>
      <w:proofErr w:type="gramStart"/>
      <w:r w:rsidRPr="008D0DA8">
        <w:rPr>
          <w:rFonts w:ascii="Arial Narrow" w:hAnsi="Arial Narrow"/>
        </w:rPr>
        <w:t>estímulo</w:t>
      </w:r>
      <w:proofErr w:type="gramEnd"/>
      <w:r w:rsidRPr="008D0DA8">
        <w:rPr>
          <w:rFonts w:ascii="Arial Narrow" w:hAnsi="Arial Narrow"/>
        </w:rPr>
        <w:t xml:space="preserve"> à avaliação permanente, pelo  aperfeiçoamento dos processos e dos procedimentos de avaliação e da utilização dos seus resultados, visando  assegurar o cumprimento  da missão institucional;</w:t>
      </w:r>
    </w:p>
    <w:p w14:paraId="78F1EFDA" w14:textId="77777777" w:rsidR="008D0DA8" w:rsidRPr="008D0DA8" w:rsidRDefault="008D0DA8" w:rsidP="008D0DA8">
      <w:pPr>
        <w:pStyle w:val="PargrafodaLista"/>
        <w:numPr>
          <w:ilvl w:val="0"/>
          <w:numId w:val="39"/>
        </w:numPr>
        <w:spacing w:line="276" w:lineRule="auto"/>
        <w:rPr>
          <w:rFonts w:ascii="Arial Narrow" w:hAnsi="Arial Narrow"/>
        </w:rPr>
      </w:pPr>
      <w:proofErr w:type="gramStart"/>
      <w:r w:rsidRPr="008D0DA8">
        <w:rPr>
          <w:rFonts w:ascii="Arial Narrow" w:hAnsi="Arial Narrow"/>
        </w:rPr>
        <w:t>gestão</w:t>
      </w:r>
      <w:proofErr w:type="gramEnd"/>
      <w:r w:rsidRPr="008D0DA8">
        <w:rPr>
          <w:rFonts w:ascii="Arial Narrow" w:hAnsi="Arial Narrow"/>
        </w:rPr>
        <w:t xml:space="preserve"> acadêmica que valoriza:</w:t>
      </w:r>
    </w:p>
    <w:p w14:paraId="748B7807" w14:textId="532F64DF" w:rsidR="008D0DA8" w:rsidRPr="009B1B18" w:rsidRDefault="008D0DA8" w:rsidP="009B1B18">
      <w:pPr>
        <w:pStyle w:val="PargrafodaLista"/>
        <w:numPr>
          <w:ilvl w:val="0"/>
          <w:numId w:val="41"/>
        </w:numPr>
        <w:tabs>
          <w:tab w:val="left" w:pos="993"/>
        </w:tabs>
        <w:spacing w:after="198" w:line="276" w:lineRule="auto"/>
        <w:rPr>
          <w:rFonts w:ascii="Arial Narrow" w:hAnsi="Arial Narrow" w:cstheme="minorHAnsi"/>
        </w:rPr>
      </w:pPr>
      <w:proofErr w:type="gramStart"/>
      <w:r w:rsidRPr="009B1B18">
        <w:rPr>
          <w:rFonts w:ascii="Arial Narrow" w:hAnsi="Arial Narrow" w:cstheme="minorHAnsi"/>
        </w:rPr>
        <w:t>o</w:t>
      </w:r>
      <w:proofErr w:type="gramEnd"/>
      <w:r w:rsidRPr="009B1B18">
        <w:rPr>
          <w:rFonts w:ascii="Arial Narrow" w:hAnsi="Arial Narrow" w:cstheme="minorHAnsi"/>
        </w:rPr>
        <w:t xml:space="preserve"> ser humano, proporcionando-lhe ambiente acolhedor, propício ao convívio solidário, ao estudo, à reflexão, à coparticipação, à produção acadêmica, instigando o agir na sociedade para melhorá-la;</w:t>
      </w:r>
    </w:p>
    <w:p w14:paraId="25888BDF" w14:textId="5C3D9CBF" w:rsidR="008D0DA8" w:rsidRPr="009B1B18" w:rsidRDefault="008D0DA8" w:rsidP="009B1B18">
      <w:pPr>
        <w:pStyle w:val="PargrafodaLista"/>
        <w:numPr>
          <w:ilvl w:val="0"/>
          <w:numId w:val="41"/>
        </w:numPr>
        <w:tabs>
          <w:tab w:val="left" w:pos="993"/>
        </w:tabs>
        <w:spacing w:after="198" w:line="276" w:lineRule="auto"/>
        <w:rPr>
          <w:rFonts w:ascii="Arial Narrow" w:hAnsi="Arial Narrow" w:cstheme="minorHAnsi"/>
        </w:rPr>
      </w:pPr>
      <w:proofErr w:type="gramStart"/>
      <w:r w:rsidRPr="009B1B18">
        <w:rPr>
          <w:rFonts w:ascii="Arial Narrow" w:hAnsi="Arial Narrow" w:cstheme="minorHAnsi"/>
        </w:rPr>
        <w:t>a</w:t>
      </w:r>
      <w:proofErr w:type="gramEnd"/>
      <w:r w:rsidRPr="009B1B18">
        <w:rPr>
          <w:rFonts w:ascii="Arial Narrow" w:hAnsi="Arial Narrow" w:cstheme="minorHAnsi"/>
        </w:rPr>
        <w:t xml:space="preserve"> atualização constante da proposta educativa institucional e dos Projetos Pedagógicos de Curso, em constante discussão e reconstrução, em permanente vir a ser;</w:t>
      </w:r>
    </w:p>
    <w:p w14:paraId="026AB013" w14:textId="42B32E24" w:rsidR="008D0DA8" w:rsidRPr="009B1B18" w:rsidRDefault="008D0DA8" w:rsidP="009B1B18">
      <w:pPr>
        <w:pStyle w:val="PargrafodaLista"/>
        <w:numPr>
          <w:ilvl w:val="0"/>
          <w:numId w:val="41"/>
        </w:numPr>
        <w:tabs>
          <w:tab w:val="left" w:pos="993"/>
        </w:tabs>
        <w:spacing w:after="198" w:line="276" w:lineRule="auto"/>
        <w:rPr>
          <w:rFonts w:ascii="Arial Narrow" w:hAnsi="Arial Narrow" w:cstheme="minorHAnsi"/>
        </w:rPr>
      </w:pPr>
      <w:proofErr w:type="gramStart"/>
      <w:r w:rsidRPr="009B1B18">
        <w:rPr>
          <w:rFonts w:ascii="Arial Narrow" w:hAnsi="Arial Narrow" w:cstheme="minorHAnsi"/>
        </w:rPr>
        <w:t>a</w:t>
      </w:r>
      <w:proofErr w:type="gramEnd"/>
      <w:r w:rsidRPr="009B1B18">
        <w:rPr>
          <w:rFonts w:ascii="Arial Narrow" w:hAnsi="Arial Narrow" w:cstheme="minorHAnsi"/>
        </w:rPr>
        <w:t xml:space="preserve"> interdisciplinaridade e a articulação ensino-pesquisa/iniciação científica-extensão;</w:t>
      </w:r>
    </w:p>
    <w:p w14:paraId="51F17602" w14:textId="6EFE045A" w:rsidR="008D0DA8" w:rsidRPr="009B1B18" w:rsidRDefault="008D0DA8" w:rsidP="009B1B18">
      <w:pPr>
        <w:pStyle w:val="PargrafodaLista"/>
        <w:numPr>
          <w:ilvl w:val="0"/>
          <w:numId w:val="41"/>
        </w:numPr>
        <w:tabs>
          <w:tab w:val="left" w:pos="993"/>
        </w:tabs>
        <w:spacing w:after="198" w:line="276" w:lineRule="auto"/>
        <w:rPr>
          <w:rFonts w:ascii="Arial Narrow" w:hAnsi="Arial Narrow" w:cstheme="minorHAnsi"/>
        </w:rPr>
      </w:pPr>
      <w:proofErr w:type="gramStart"/>
      <w:r w:rsidRPr="009B1B18">
        <w:rPr>
          <w:rFonts w:ascii="Arial Narrow" w:hAnsi="Arial Narrow" w:cstheme="minorHAnsi"/>
        </w:rPr>
        <w:t>o</w:t>
      </w:r>
      <w:proofErr w:type="gramEnd"/>
      <w:r w:rsidRPr="009B1B18">
        <w:rPr>
          <w:rFonts w:ascii="Arial Narrow" w:hAnsi="Arial Narrow" w:cstheme="minorHAnsi"/>
        </w:rPr>
        <w:t xml:space="preserve"> planejamento da utilização das instalações, equipamentos e do suporte de infraestrutura;</w:t>
      </w:r>
    </w:p>
    <w:p w14:paraId="374911E8" w14:textId="03581D5E" w:rsidR="008D0DA8" w:rsidRPr="009B1B18" w:rsidRDefault="008D0DA8" w:rsidP="009B1B18">
      <w:pPr>
        <w:pStyle w:val="PargrafodaLista"/>
        <w:numPr>
          <w:ilvl w:val="0"/>
          <w:numId w:val="41"/>
        </w:numPr>
        <w:tabs>
          <w:tab w:val="left" w:pos="993"/>
        </w:tabs>
        <w:spacing w:after="198" w:line="276" w:lineRule="auto"/>
        <w:rPr>
          <w:rFonts w:ascii="Arial Narrow" w:hAnsi="Arial Narrow" w:cstheme="minorHAnsi"/>
        </w:rPr>
      </w:pPr>
      <w:proofErr w:type="gramStart"/>
      <w:r w:rsidRPr="009B1B18">
        <w:rPr>
          <w:rFonts w:ascii="Arial Narrow" w:hAnsi="Arial Narrow" w:cstheme="minorHAnsi"/>
        </w:rPr>
        <w:t>o</w:t>
      </w:r>
      <w:proofErr w:type="gramEnd"/>
      <w:r w:rsidRPr="009B1B18">
        <w:rPr>
          <w:rFonts w:ascii="Arial Narrow" w:hAnsi="Arial Narrow" w:cstheme="minorHAnsi"/>
        </w:rPr>
        <w:t xml:space="preserve"> acompanhamento sistemático dos processos de ensinar e aprender, investigando causas de insucessos e propondo medidas para a superação das dificuldades encontradas;</w:t>
      </w:r>
    </w:p>
    <w:p w14:paraId="0940C056" w14:textId="666B62E2" w:rsidR="008D0DA8" w:rsidRPr="009B1B18" w:rsidRDefault="008D0DA8" w:rsidP="009B1B18">
      <w:pPr>
        <w:pStyle w:val="PargrafodaLista"/>
        <w:numPr>
          <w:ilvl w:val="0"/>
          <w:numId w:val="41"/>
        </w:numPr>
        <w:tabs>
          <w:tab w:val="left" w:pos="993"/>
        </w:tabs>
        <w:spacing w:after="198" w:line="276" w:lineRule="auto"/>
        <w:rPr>
          <w:rFonts w:ascii="Arial Narrow" w:hAnsi="Arial Narrow" w:cstheme="minorHAnsi"/>
        </w:rPr>
      </w:pPr>
      <w:proofErr w:type="gramStart"/>
      <w:r w:rsidRPr="009B1B18">
        <w:rPr>
          <w:rFonts w:ascii="Arial Narrow" w:hAnsi="Arial Narrow" w:cstheme="minorHAnsi"/>
        </w:rPr>
        <w:t>a</w:t>
      </w:r>
      <w:proofErr w:type="gramEnd"/>
      <w:r w:rsidRPr="009B1B18">
        <w:rPr>
          <w:rFonts w:ascii="Arial Narrow" w:hAnsi="Arial Narrow" w:cstheme="minorHAnsi"/>
        </w:rPr>
        <w:t xml:space="preserve"> articulação entre as atividades fins e as atividades meio;</w:t>
      </w:r>
    </w:p>
    <w:p w14:paraId="141F488F" w14:textId="40BD59BC" w:rsidR="008D0DA8" w:rsidRPr="009B1B18" w:rsidRDefault="008D0DA8" w:rsidP="009B1B18">
      <w:pPr>
        <w:pStyle w:val="PargrafodaLista"/>
        <w:numPr>
          <w:ilvl w:val="0"/>
          <w:numId w:val="41"/>
        </w:numPr>
        <w:tabs>
          <w:tab w:val="left" w:pos="993"/>
        </w:tabs>
        <w:spacing w:after="198" w:line="276" w:lineRule="auto"/>
        <w:rPr>
          <w:rFonts w:ascii="Arial Narrow" w:hAnsi="Arial Narrow" w:cstheme="minorHAnsi"/>
        </w:rPr>
      </w:pPr>
      <w:proofErr w:type="gramStart"/>
      <w:r w:rsidRPr="009B1B18">
        <w:rPr>
          <w:rFonts w:ascii="Arial Narrow" w:hAnsi="Arial Narrow" w:cstheme="minorHAnsi"/>
        </w:rPr>
        <w:t>o</w:t>
      </w:r>
      <w:proofErr w:type="gramEnd"/>
      <w:r w:rsidRPr="009B1B18">
        <w:rPr>
          <w:rFonts w:ascii="Arial Narrow" w:hAnsi="Arial Narrow" w:cstheme="minorHAnsi"/>
        </w:rPr>
        <w:t xml:space="preserve"> planejamento de ações com vistas ao tratamento dos resultados da avaliação educacional e institucional;</w:t>
      </w:r>
    </w:p>
    <w:p w14:paraId="0F2F5AF6" w14:textId="3B284EC6" w:rsidR="008D0DA8" w:rsidRPr="009B1B18" w:rsidRDefault="008D0DA8" w:rsidP="009B1B18">
      <w:pPr>
        <w:pStyle w:val="PargrafodaLista"/>
        <w:numPr>
          <w:ilvl w:val="0"/>
          <w:numId w:val="41"/>
        </w:numPr>
        <w:tabs>
          <w:tab w:val="left" w:pos="993"/>
        </w:tabs>
        <w:spacing w:after="198" w:line="276" w:lineRule="auto"/>
        <w:rPr>
          <w:rFonts w:ascii="Arial Narrow" w:hAnsi="Arial Narrow" w:cstheme="minorHAnsi"/>
        </w:rPr>
      </w:pPr>
      <w:proofErr w:type="gramStart"/>
      <w:r w:rsidRPr="009B1B18">
        <w:rPr>
          <w:rFonts w:ascii="Arial Narrow" w:hAnsi="Arial Narrow" w:cstheme="minorHAnsi"/>
        </w:rPr>
        <w:t>parcerias</w:t>
      </w:r>
      <w:proofErr w:type="gramEnd"/>
      <w:r w:rsidRPr="009B1B18">
        <w:rPr>
          <w:rFonts w:ascii="Arial Narrow" w:hAnsi="Arial Narrow" w:cstheme="minorHAnsi"/>
        </w:rPr>
        <w:t xml:space="preserve"> internas e/ou com outros segmentos sociais, locais, regionais e  internacionais, objetivando contribuir para a melhoria de condições  de ensino e da vida comunitária; </w:t>
      </w:r>
    </w:p>
    <w:p w14:paraId="26C14E02" w14:textId="1462D4BA" w:rsidR="008D0DA8" w:rsidRPr="009B1B18" w:rsidRDefault="008D0DA8" w:rsidP="009B1B18">
      <w:pPr>
        <w:pStyle w:val="PargrafodaLista"/>
        <w:numPr>
          <w:ilvl w:val="0"/>
          <w:numId w:val="41"/>
        </w:numPr>
        <w:tabs>
          <w:tab w:val="left" w:pos="993"/>
        </w:tabs>
        <w:spacing w:after="198" w:line="276" w:lineRule="auto"/>
        <w:rPr>
          <w:rFonts w:ascii="Arial Narrow" w:hAnsi="Arial Narrow" w:cstheme="minorHAnsi"/>
        </w:rPr>
      </w:pPr>
      <w:proofErr w:type="gramStart"/>
      <w:r w:rsidRPr="009B1B18">
        <w:rPr>
          <w:rFonts w:ascii="Arial Narrow" w:hAnsi="Arial Narrow" w:cstheme="minorHAnsi"/>
        </w:rPr>
        <w:t>participação</w:t>
      </w:r>
      <w:proofErr w:type="gramEnd"/>
      <w:r w:rsidRPr="009B1B18">
        <w:rPr>
          <w:rFonts w:ascii="Arial Narrow" w:hAnsi="Arial Narrow" w:cstheme="minorHAnsi"/>
        </w:rPr>
        <w:t xml:space="preserve"> no processo de inclusão social de todos aqueles que se encontram à margem de saberes, recursos, benefícios disponíveis à facilitação da vida.</w:t>
      </w:r>
    </w:p>
    <w:p w14:paraId="761CF45F" w14:textId="2126FB64" w:rsidR="008D0DA8" w:rsidRDefault="008D0DA8" w:rsidP="008D0DA8">
      <w:pPr>
        <w:pStyle w:val="Default"/>
        <w:jc w:val="both"/>
        <w:rPr>
          <w:rFonts w:ascii="Arial Narrow" w:hAnsi="Arial Narrow" w:cs="Arial"/>
        </w:rPr>
      </w:pPr>
    </w:p>
    <w:p w14:paraId="6F86E8D7" w14:textId="77777777" w:rsidR="008D0DA8" w:rsidRDefault="008D0DA8" w:rsidP="008D0DA8">
      <w:pPr>
        <w:pStyle w:val="Default"/>
        <w:jc w:val="both"/>
        <w:rPr>
          <w:rFonts w:ascii="Arial Narrow" w:hAnsi="Arial Narrow" w:cs="Arial"/>
        </w:rPr>
      </w:pPr>
    </w:p>
    <w:p w14:paraId="559EAF30" w14:textId="77777777" w:rsidR="009D5A09" w:rsidRDefault="009D5A09">
      <w:pPr>
        <w:spacing w:after="200"/>
        <w:jc w:val="left"/>
        <w:rPr>
          <w:rFonts w:ascii="Arial" w:eastAsiaTheme="majorEastAsia" w:hAnsi="Arial" w:cstheme="majorBidi"/>
          <w:b/>
          <w:color w:val="800000"/>
          <w:sz w:val="28"/>
          <w:szCs w:val="26"/>
          <w:highlight w:val="lightGray"/>
        </w:rPr>
      </w:pPr>
      <w:r>
        <w:rPr>
          <w:highlight w:val="lightGray"/>
        </w:rPr>
        <w:br w:type="page"/>
      </w:r>
    </w:p>
    <w:p w14:paraId="4FD7CB5C" w14:textId="4B487315" w:rsidR="008D0DA8" w:rsidRPr="00F000D0" w:rsidRDefault="009D43E1" w:rsidP="009D5A09">
      <w:pPr>
        <w:pStyle w:val="Ttulo2"/>
        <w:numPr>
          <w:ilvl w:val="1"/>
          <w:numId w:val="35"/>
        </w:numPr>
      </w:pPr>
      <w:bookmarkStart w:id="15" w:name="_Toc478660532"/>
      <w:r w:rsidRPr="00F000D0">
        <w:lastRenderedPageBreak/>
        <w:t>ALCANCE DOS OBJETIVOS PROPOSTOS NO PDI</w:t>
      </w:r>
      <w:bookmarkEnd w:id="15"/>
      <w:r w:rsidRPr="00F000D0">
        <w:t xml:space="preserve"> </w:t>
      </w:r>
    </w:p>
    <w:p w14:paraId="5FE53EB5" w14:textId="77777777" w:rsidR="008D0DA8" w:rsidRDefault="008D0DA8" w:rsidP="008D0DA8">
      <w:pPr>
        <w:spacing w:line="360" w:lineRule="auto"/>
        <w:rPr>
          <w:rFonts w:ascii="Arial" w:hAnsi="Arial" w:cs="Arial"/>
          <w:szCs w:val="24"/>
        </w:rPr>
      </w:pPr>
    </w:p>
    <w:p w14:paraId="380F222D" w14:textId="2E87B265" w:rsidR="008D0DA8" w:rsidRDefault="008D0DA8" w:rsidP="008D0DA8">
      <w:r w:rsidRPr="0046088B">
        <w:t>Tomando como referência os objetivos estratégicos institucionais consignados no PDI 2010/2014 e analisando o nível de alcance desses objetivos, constata- se a seguinte situação:</w:t>
      </w:r>
    </w:p>
    <w:p w14:paraId="26D3A9D4" w14:textId="77777777" w:rsidR="008D0DA8" w:rsidRPr="0046088B" w:rsidRDefault="008D0DA8" w:rsidP="008D0DA8">
      <w:pPr>
        <w:rPr>
          <w:rFonts w:cstheme="minorHAnsi"/>
          <w:sz w:val="18"/>
          <w:szCs w:val="18"/>
        </w:rPr>
      </w:pPr>
    </w:p>
    <w:p w14:paraId="379EF808" w14:textId="77777777" w:rsidR="008D0DA8" w:rsidRPr="0046088B" w:rsidRDefault="008D0DA8" w:rsidP="008D0DA8">
      <w:pPr>
        <w:spacing w:line="100" w:lineRule="atLeast"/>
        <w:rPr>
          <w:rFonts w:cstheme="minorHAnsi"/>
          <w:sz w:val="18"/>
          <w:szCs w:val="18"/>
        </w:rPr>
      </w:pPr>
    </w:p>
    <w:tbl>
      <w:tblPr>
        <w:tblStyle w:val="Tabelacomgrade"/>
        <w:tblW w:w="0" w:type="auto"/>
        <w:tblBorders>
          <w:top w:val="single" w:sz="4" w:space="0" w:color="800000"/>
          <w:left w:val="single" w:sz="4" w:space="0" w:color="800000"/>
          <w:bottom w:val="single" w:sz="4" w:space="0" w:color="800000"/>
          <w:right w:val="single" w:sz="4" w:space="0" w:color="800000"/>
          <w:insideH w:val="single" w:sz="4" w:space="0" w:color="800000"/>
          <w:insideV w:val="single" w:sz="4" w:space="0" w:color="800000"/>
        </w:tblBorders>
        <w:tblLook w:val="04A0" w:firstRow="1" w:lastRow="0" w:firstColumn="1" w:lastColumn="0" w:noHBand="0" w:noVBand="1"/>
      </w:tblPr>
      <w:tblGrid>
        <w:gridCol w:w="2844"/>
        <w:gridCol w:w="2963"/>
        <w:gridCol w:w="2687"/>
      </w:tblGrid>
      <w:tr w:rsidR="008D0DA8" w:rsidRPr="008D0DA8" w14:paraId="5F8AF6AA" w14:textId="77777777" w:rsidTr="00302CD4">
        <w:tc>
          <w:tcPr>
            <w:tcW w:w="2844" w:type="dxa"/>
            <w:shd w:val="clear" w:color="auto" w:fill="800000"/>
            <w:vAlign w:val="center"/>
          </w:tcPr>
          <w:p w14:paraId="689E2305" w14:textId="77777777" w:rsidR="008D0DA8" w:rsidRPr="008D0DA8" w:rsidRDefault="008D0DA8" w:rsidP="008D0DA8">
            <w:pPr>
              <w:spacing w:after="198" w:line="100" w:lineRule="atLeast"/>
              <w:jc w:val="center"/>
              <w:rPr>
                <w:rFonts w:ascii="Arial Black" w:hAnsi="Arial Black" w:cstheme="minorHAnsi"/>
                <w:sz w:val="20"/>
                <w:szCs w:val="20"/>
              </w:rPr>
            </w:pPr>
            <w:r w:rsidRPr="008D0DA8">
              <w:rPr>
                <w:rFonts w:ascii="Arial Black" w:hAnsi="Arial Black" w:cstheme="minorHAnsi"/>
                <w:sz w:val="20"/>
                <w:szCs w:val="20"/>
              </w:rPr>
              <w:t>ÁREA</w:t>
            </w:r>
          </w:p>
        </w:tc>
        <w:tc>
          <w:tcPr>
            <w:tcW w:w="2963" w:type="dxa"/>
            <w:shd w:val="clear" w:color="auto" w:fill="800000"/>
            <w:vAlign w:val="center"/>
          </w:tcPr>
          <w:p w14:paraId="15B26809" w14:textId="5494EA25" w:rsidR="008D0DA8" w:rsidRPr="008D0DA8" w:rsidRDefault="008D0DA8" w:rsidP="008D0DA8">
            <w:pPr>
              <w:spacing w:after="198" w:line="100" w:lineRule="atLeast"/>
              <w:jc w:val="center"/>
              <w:rPr>
                <w:rFonts w:ascii="Arial Black" w:hAnsi="Arial Black" w:cstheme="minorHAnsi"/>
                <w:sz w:val="20"/>
                <w:szCs w:val="20"/>
              </w:rPr>
            </w:pPr>
            <w:r w:rsidRPr="008D0DA8">
              <w:rPr>
                <w:rFonts w:ascii="Arial Black" w:hAnsi="Arial Black" w:cstheme="minorHAnsi"/>
                <w:sz w:val="20"/>
                <w:szCs w:val="20"/>
              </w:rPr>
              <w:t>DESCRIÇÃO DOS OBJETIVOS</w:t>
            </w:r>
          </w:p>
        </w:tc>
        <w:tc>
          <w:tcPr>
            <w:tcW w:w="2687" w:type="dxa"/>
            <w:shd w:val="clear" w:color="auto" w:fill="800000"/>
            <w:vAlign w:val="center"/>
          </w:tcPr>
          <w:p w14:paraId="784DE65A" w14:textId="77777777" w:rsidR="008D0DA8" w:rsidRPr="008D0DA8" w:rsidRDefault="008D0DA8" w:rsidP="008D0DA8">
            <w:pPr>
              <w:spacing w:after="198" w:line="100" w:lineRule="atLeast"/>
              <w:jc w:val="center"/>
              <w:rPr>
                <w:rFonts w:ascii="Arial Black" w:hAnsi="Arial Black" w:cstheme="minorHAnsi"/>
                <w:sz w:val="20"/>
                <w:szCs w:val="20"/>
              </w:rPr>
            </w:pPr>
            <w:r w:rsidRPr="008D0DA8">
              <w:rPr>
                <w:rFonts w:ascii="Arial Black" w:hAnsi="Arial Black" w:cstheme="minorHAnsi"/>
                <w:sz w:val="20"/>
                <w:szCs w:val="20"/>
              </w:rPr>
              <w:t>NÍVEL DE ALCANCE</w:t>
            </w:r>
          </w:p>
        </w:tc>
      </w:tr>
      <w:tr w:rsidR="008D0DA8" w:rsidRPr="008D0DA8" w14:paraId="4E1AFE6C" w14:textId="77777777" w:rsidTr="00BE6BF1">
        <w:tc>
          <w:tcPr>
            <w:tcW w:w="2844" w:type="dxa"/>
            <w:vAlign w:val="center"/>
          </w:tcPr>
          <w:p w14:paraId="7125CE37" w14:textId="77777777" w:rsidR="008D0DA8" w:rsidRPr="008D0DA8" w:rsidRDefault="008D0DA8" w:rsidP="00BE6BF1">
            <w:pPr>
              <w:spacing w:after="198" w:line="100" w:lineRule="atLeast"/>
              <w:jc w:val="left"/>
              <w:rPr>
                <w:rFonts w:cstheme="minorHAnsi"/>
                <w:sz w:val="22"/>
              </w:rPr>
            </w:pPr>
            <w:r w:rsidRPr="008D0DA8">
              <w:rPr>
                <w:rFonts w:cstheme="minorHAnsi"/>
                <w:b/>
                <w:bCs/>
                <w:sz w:val="22"/>
              </w:rPr>
              <w:t>ACADÊMICA</w:t>
            </w:r>
          </w:p>
        </w:tc>
        <w:tc>
          <w:tcPr>
            <w:tcW w:w="2963" w:type="dxa"/>
          </w:tcPr>
          <w:p w14:paraId="52651ADA" w14:textId="46A16B3B" w:rsidR="008D0DA8" w:rsidRPr="008D0DA8" w:rsidRDefault="008D0DA8" w:rsidP="002E3286">
            <w:pPr>
              <w:spacing w:after="198" w:line="100" w:lineRule="atLeast"/>
              <w:rPr>
                <w:rFonts w:cstheme="minorHAnsi"/>
                <w:sz w:val="22"/>
              </w:rPr>
            </w:pPr>
            <w:r w:rsidRPr="008D0DA8">
              <w:rPr>
                <w:rFonts w:cstheme="minorHAnsi"/>
                <w:b/>
                <w:bCs/>
                <w:sz w:val="22"/>
              </w:rPr>
              <w:t xml:space="preserve">Ensino: </w:t>
            </w:r>
            <w:r w:rsidRPr="008D0DA8">
              <w:rPr>
                <w:rFonts w:cstheme="minorHAnsi"/>
                <w:sz w:val="22"/>
              </w:rPr>
              <w:t>Desenvolver ensino de graduação, na modalidade presencial e à distância, com comprovada qualidade da formação profissional.</w:t>
            </w:r>
          </w:p>
          <w:p w14:paraId="58E33E5A" w14:textId="67FE1EC8" w:rsidR="00302CD4" w:rsidRDefault="008D0DA8" w:rsidP="002E3286">
            <w:pPr>
              <w:spacing w:after="198" w:line="100" w:lineRule="atLeast"/>
              <w:rPr>
                <w:rFonts w:cstheme="minorHAnsi"/>
                <w:b/>
                <w:bCs/>
                <w:sz w:val="22"/>
              </w:rPr>
            </w:pPr>
            <w:r w:rsidRPr="008D0DA8">
              <w:rPr>
                <w:rFonts w:cstheme="minorHAnsi"/>
                <w:b/>
                <w:bCs/>
                <w:sz w:val="22"/>
              </w:rPr>
              <w:t xml:space="preserve">Pesquisa: </w:t>
            </w:r>
          </w:p>
          <w:p w14:paraId="0BC3F53D" w14:textId="70E9EAD7" w:rsidR="008D0DA8" w:rsidRPr="00302CD4" w:rsidRDefault="008D0DA8" w:rsidP="00302CD4">
            <w:pPr>
              <w:pStyle w:val="PargrafodaLista"/>
              <w:numPr>
                <w:ilvl w:val="0"/>
                <w:numId w:val="42"/>
              </w:numPr>
              <w:spacing w:after="198" w:line="100" w:lineRule="atLeast"/>
              <w:rPr>
                <w:rFonts w:ascii="Arial Narrow" w:hAnsi="Arial Narrow" w:cstheme="minorHAnsi"/>
                <w:sz w:val="22"/>
              </w:rPr>
            </w:pPr>
            <w:proofErr w:type="gramStart"/>
            <w:r w:rsidRPr="00302CD4">
              <w:rPr>
                <w:rFonts w:ascii="Arial Narrow" w:hAnsi="Arial Narrow" w:cstheme="minorHAnsi"/>
                <w:sz w:val="22"/>
              </w:rPr>
              <w:t>promover</w:t>
            </w:r>
            <w:proofErr w:type="gramEnd"/>
            <w:r w:rsidRPr="00302CD4">
              <w:rPr>
                <w:rFonts w:ascii="Arial Narrow" w:hAnsi="Arial Narrow" w:cstheme="minorHAnsi"/>
                <w:sz w:val="22"/>
              </w:rPr>
              <w:t xml:space="preserve"> a iniciação científica com envolvimento do setor produtivo local, visando a solucionar seus problemas para contribuir com o progresso da ciência e da tecnologia; </w:t>
            </w:r>
          </w:p>
          <w:p w14:paraId="77A3E90B" w14:textId="77777777" w:rsidR="008D0DA8" w:rsidRPr="00302CD4" w:rsidRDefault="008D0DA8" w:rsidP="00302CD4">
            <w:pPr>
              <w:pStyle w:val="PargrafodaLista"/>
              <w:numPr>
                <w:ilvl w:val="0"/>
                <w:numId w:val="42"/>
              </w:numPr>
              <w:tabs>
                <w:tab w:val="left" w:pos="1467"/>
              </w:tabs>
              <w:spacing w:after="198" w:line="100" w:lineRule="atLeast"/>
              <w:rPr>
                <w:rFonts w:ascii="Arial Narrow" w:hAnsi="Arial Narrow" w:cstheme="minorHAnsi"/>
                <w:sz w:val="22"/>
              </w:rPr>
            </w:pPr>
            <w:proofErr w:type="gramStart"/>
            <w:r w:rsidRPr="00302CD4">
              <w:rPr>
                <w:rFonts w:ascii="Arial Narrow" w:hAnsi="Arial Narrow" w:cstheme="minorHAnsi"/>
                <w:sz w:val="22"/>
              </w:rPr>
              <w:t>organizar</w:t>
            </w:r>
            <w:proofErr w:type="gramEnd"/>
            <w:r w:rsidRPr="00302CD4">
              <w:rPr>
                <w:rFonts w:ascii="Arial Narrow" w:hAnsi="Arial Narrow" w:cstheme="minorHAnsi"/>
                <w:sz w:val="22"/>
              </w:rPr>
              <w:t xml:space="preserve"> as linhas de pesquisa articuladas com as demandas do setor produtivo.</w:t>
            </w:r>
          </w:p>
          <w:p w14:paraId="66303A90" w14:textId="7BB63896" w:rsidR="008D0DA8" w:rsidRPr="008D0DA8" w:rsidRDefault="008D0DA8" w:rsidP="002E3286">
            <w:pPr>
              <w:spacing w:after="198" w:line="100" w:lineRule="atLeast"/>
              <w:rPr>
                <w:rFonts w:cstheme="minorHAnsi"/>
                <w:sz w:val="22"/>
              </w:rPr>
            </w:pPr>
            <w:r w:rsidRPr="008D0DA8">
              <w:rPr>
                <w:rFonts w:cstheme="minorHAnsi"/>
                <w:b/>
                <w:bCs/>
                <w:sz w:val="22"/>
              </w:rPr>
              <w:t>Extensão:</w:t>
            </w:r>
            <w:r w:rsidRPr="008D0DA8">
              <w:rPr>
                <w:rFonts w:cstheme="minorHAnsi"/>
                <w:sz w:val="22"/>
              </w:rPr>
              <w:t xml:space="preserve"> Disseminar conhecimentos científicos, </w:t>
            </w:r>
            <w:r w:rsidRPr="008D0DA8">
              <w:rPr>
                <w:rFonts w:cstheme="minorHAnsi"/>
                <w:bCs/>
                <w:sz w:val="22"/>
              </w:rPr>
              <w:t xml:space="preserve">tecnológicos, </w:t>
            </w:r>
            <w:r w:rsidRPr="008D0DA8">
              <w:rPr>
                <w:rFonts w:cstheme="minorHAnsi"/>
                <w:sz w:val="22"/>
              </w:rPr>
              <w:t>humanísticos e estabelecer linhas de ações e de relações interinstitucionais fundamentadas nas necessidades da sociedade;</w:t>
            </w:r>
          </w:p>
          <w:p w14:paraId="634391FC" w14:textId="77777777" w:rsidR="008D0DA8" w:rsidRPr="008D0DA8" w:rsidRDefault="008D0DA8" w:rsidP="002E3286">
            <w:pPr>
              <w:spacing w:after="198" w:line="100" w:lineRule="atLeast"/>
              <w:rPr>
                <w:rFonts w:cstheme="minorHAnsi"/>
                <w:sz w:val="22"/>
              </w:rPr>
            </w:pPr>
            <w:r w:rsidRPr="008D0DA8">
              <w:rPr>
                <w:rFonts w:eastAsia="Calibri" w:cstheme="minorHAnsi"/>
                <w:sz w:val="22"/>
              </w:rPr>
              <w:t xml:space="preserve">- </w:t>
            </w:r>
            <w:r w:rsidRPr="008D0DA8">
              <w:rPr>
                <w:rFonts w:cstheme="minorHAnsi"/>
                <w:sz w:val="22"/>
              </w:rPr>
              <w:t>Consolidar a extensão</w:t>
            </w:r>
          </w:p>
        </w:tc>
        <w:tc>
          <w:tcPr>
            <w:tcW w:w="2687" w:type="dxa"/>
          </w:tcPr>
          <w:p w14:paraId="32444B10" w14:textId="77777777" w:rsidR="008D0DA8" w:rsidRPr="008D0DA8" w:rsidRDefault="008D0DA8" w:rsidP="002E3286">
            <w:pPr>
              <w:spacing w:after="198" w:line="100" w:lineRule="atLeast"/>
              <w:rPr>
                <w:rFonts w:cstheme="minorHAnsi"/>
                <w:sz w:val="22"/>
              </w:rPr>
            </w:pPr>
            <w:r w:rsidRPr="008D0DA8">
              <w:rPr>
                <w:rFonts w:cstheme="minorHAnsi"/>
                <w:sz w:val="22"/>
              </w:rPr>
              <w:t xml:space="preserve">Este objetivo é processual, e contínuo, se repetindo também no PDI </w:t>
            </w:r>
            <w:proofErr w:type="gramStart"/>
            <w:r w:rsidRPr="008D0DA8">
              <w:rPr>
                <w:rFonts w:cstheme="minorHAnsi"/>
                <w:sz w:val="22"/>
              </w:rPr>
              <w:t>2015/2019</w:t>
            </w:r>
            <w:proofErr w:type="gramEnd"/>
          </w:p>
          <w:p w14:paraId="0100687A" w14:textId="77777777" w:rsidR="008D0DA8" w:rsidRPr="008D0DA8" w:rsidRDefault="008D0DA8" w:rsidP="002E3286">
            <w:pPr>
              <w:spacing w:after="198" w:line="100" w:lineRule="atLeast"/>
              <w:rPr>
                <w:rFonts w:cstheme="minorHAnsi"/>
                <w:sz w:val="22"/>
              </w:rPr>
            </w:pPr>
          </w:p>
          <w:p w14:paraId="07B4C4A0" w14:textId="77777777" w:rsidR="008D0DA8" w:rsidRPr="008D0DA8" w:rsidRDefault="008D0DA8" w:rsidP="002E3286">
            <w:pPr>
              <w:spacing w:after="198" w:line="100" w:lineRule="atLeast"/>
              <w:rPr>
                <w:rFonts w:cstheme="minorHAnsi"/>
                <w:sz w:val="22"/>
              </w:rPr>
            </w:pPr>
          </w:p>
          <w:p w14:paraId="3CE7D95C" w14:textId="77777777" w:rsidR="008D0DA8" w:rsidRPr="008D0DA8" w:rsidRDefault="008D0DA8" w:rsidP="002E3286">
            <w:pPr>
              <w:spacing w:after="198" w:line="100" w:lineRule="atLeast"/>
              <w:rPr>
                <w:rFonts w:cstheme="minorHAnsi"/>
                <w:sz w:val="22"/>
              </w:rPr>
            </w:pPr>
            <w:r w:rsidRPr="008D0DA8">
              <w:rPr>
                <w:rFonts w:cstheme="minorHAnsi"/>
                <w:sz w:val="22"/>
              </w:rPr>
              <w:t>Parcialmente alcançado</w:t>
            </w:r>
          </w:p>
          <w:p w14:paraId="258A7C59" w14:textId="77777777" w:rsidR="008D0DA8" w:rsidRPr="008D0DA8" w:rsidRDefault="008D0DA8" w:rsidP="002E3286">
            <w:pPr>
              <w:spacing w:after="198" w:line="100" w:lineRule="atLeast"/>
              <w:rPr>
                <w:rFonts w:cstheme="minorHAnsi"/>
                <w:sz w:val="22"/>
              </w:rPr>
            </w:pPr>
          </w:p>
          <w:p w14:paraId="4CD11CED" w14:textId="77777777" w:rsidR="008D0DA8" w:rsidRPr="008D0DA8" w:rsidRDefault="008D0DA8" w:rsidP="002E3286">
            <w:pPr>
              <w:spacing w:after="198" w:line="100" w:lineRule="atLeast"/>
              <w:rPr>
                <w:rFonts w:cstheme="minorHAnsi"/>
                <w:sz w:val="22"/>
              </w:rPr>
            </w:pPr>
          </w:p>
          <w:p w14:paraId="163B23E9" w14:textId="6E8BF8F9" w:rsidR="008D0DA8" w:rsidRDefault="008D0DA8" w:rsidP="002E3286">
            <w:pPr>
              <w:spacing w:after="198" w:line="100" w:lineRule="atLeast"/>
              <w:rPr>
                <w:rFonts w:cstheme="minorHAnsi"/>
                <w:sz w:val="22"/>
              </w:rPr>
            </w:pPr>
          </w:p>
          <w:p w14:paraId="0ADB48BE" w14:textId="77777777" w:rsidR="00302CD4" w:rsidRPr="008D0DA8" w:rsidRDefault="00302CD4" w:rsidP="002E3286">
            <w:pPr>
              <w:spacing w:after="198" w:line="100" w:lineRule="atLeast"/>
              <w:rPr>
                <w:rFonts w:cstheme="minorHAnsi"/>
                <w:sz w:val="22"/>
              </w:rPr>
            </w:pPr>
          </w:p>
          <w:p w14:paraId="75DD51BF" w14:textId="77777777" w:rsidR="008D0DA8" w:rsidRPr="008D0DA8" w:rsidRDefault="008D0DA8" w:rsidP="002E3286">
            <w:pPr>
              <w:spacing w:after="198" w:line="100" w:lineRule="atLeast"/>
              <w:rPr>
                <w:rFonts w:cstheme="minorHAnsi"/>
                <w:sz w:val="22"/>
              </w:rPr>
            </w:pPr>
            <w:r w:rsidRPr="008D0DA8">
              <w:rPr>
                <w:rFonts w:cstheme="minorHAnsi"/>
                <w:sz w:val="22"/>
              </w:rPr>
              <w:t>Parcialmente alcançado</w:t>
            </w:r>
          </w:p>
          <w:p w14:paraId="4695FDC1" w14:textId="77777777" w:rsidR="008D0DA8" w:rsidRPr="008D0DA8" w:rsidRDefault="008D0DA8" w:rsidP="002E3286">
            <w:pPr>
              <w:spacing w:after="198" w:line="100" w:lineRule="atLeast"/>
              <w:rPr>
                <w:rFonts w:cstheme="minorHAnsi"/>
                <w:sz w:val="22"/>
              </w:rPr>
            </w:pPr>
          </w:p>
          <w:p w14:paraId="0334A836" w14:textId="77777777" w:rsidR="008D0DA8" w:rsidRPr="008D0DA8" w:rsidRDefault="008D0DA8" w:rsidP="002E3286">
            <w:pPr>
              <w:spacing w:after="198" w:line="100" w:lineRule="atLeast"/>
              <w:rPr>
                <w:rFonts w:cstheme="minorHAnsi"/>
                <w:sz w:val="22"/>
              </w:rPr>
            </w:pPr>
            <w:r w:rsidRPr="008D0DA8">
              <w:rPr>
                <w:rFonts w:cstheme="minorHAnsi"/>
                <w:sz w:val="22"/>
              </w:rPr>
              <w:t xml:space="preserve">Alcançado e continuado no PDI 2015/2019 por ser processo. </w:t>
            </w:r>
          </w:p>
          <w:p w14:paraId="1625E3F4" w14:textId="77777777" w:rsidR="008D0DA8" w:rsidRPr="008D0DA8" w:rsidRDefault="008D0DA8" w:rsidP="002E3286">
            <w:pPr>
              <w:spacing w:after="198" w:line="100" w:lineRule="atLeast"/>
              <w:rPr>
                <w:rFonts w:cstheme="minorHAnsi"/>
                <w:sz w:val="22"/>
              </w:rPr>
            </w:pPr>
          </w:p>
          <w:p w14:paraId="582210FD" w14:textId="77777777" w:rsidR="008D0DA8" w:rsidRPr="008D0DA8" w:rsidRDefault="008D0DA8" w:rsidP="002E3286">
            <w:pPr>
              <w:spacing w:after="198" w:line="100" w:lineRule="atLeast"/>
              <w:rPr>
                <w:rFonts w:cstheme="minorHAnsi"/>
                <w:sz w:val="22"/>
              </w:rPr>
            </w:pPr>
            <w:r w:rsidRPr="008D0DA8">
              <w:rPr>
                <w:rFonts w:cstheme="minorHAnsi"/>
                <w:sz w:val="22"/>
              </w:rPr>
              <w:t xml:space="preserve">Alcançado </w:t>
            </w:r>
          </w:p>
          <w:p w14:paraId="2DF293C0" w14:textId="77777777" w:rsidR="008D0DA8" w:rsidRPr="008D0DA8" w:rsidRDefault="008D0DA8" w:rsidP="002E3286">
            <w:pPr>
              <w:spacing w:after="198" w:line="100" w:lineRule="atLeast"/>
              <w:rPr>
                <w:rFonts w:cstheme="minorHAnsi"/>
                <w:sz w:val="22"/>
              </w:rPr>
            </w:pPr>
          </w:p>
        </w:tc>
      </w:tr>
      <w:tr w:rsidR="008D0DA8" w:rsidRPr="008D0DA8" w14:paraId="75366A88" w14:textId="77777777" w:rsidTr="00302CD4">
        <w:tc>
          <w:tcPr>
            <w:tcW w:w="2844" w:type="dxa"/>
            <w:vAlign w:val="center"/>
          </w:tcPr>
          <w:p w14:paraId="7C9F4E9F" w14:textId="77777777" w:rsidR="008D0DA8" w:rsidRPr="008D0DA8" w:rsidRDefault="008D0DA8" w:rsidP="00302CD4">
            <w:pPr>
              <w:spacing w:after="198" w:line="100" w:lineRule="atLeast"/>
              <w:jc w:val="left"/>
              <w:rPr>
                <w:rFonts w:cstheme="minorHAnsi"/>
                <w:b/>
                <w:bCs/>
                <w:sz w:val="22"/>
              </w:rPr>
            </w:pPr>
            <w:r w:rsidRPr="008D0DA8">
              <w:rPr>
                <w:rFonts w:cstheme="minorHAnsi"/>
                <w:b/>
                <w:bCs/>
                <w:sz w:val="22"/>
              </w:rPr>
              <w:t>ATENDIMENTO AOS ALUNOS</w:t>
            </w:r>
          </w:p>
          <w:p w14:paraId="06981E5B" w14:textId="77777777" w:rsidR="008D0DA8" w:rsidRPr="008D0DA8" w:rsidRDefault="008D0DA8" w:rsidP="00302CD4">
            <w:pPr>
              <w:spacing w:after="198" w:line="100" w:lineRule="atLeast"/>
              <w:jc w:val="left"/>
              <w:rPr>
                <w:rFonts w:cstheme="minorHAnsi"/>
                <w:sz w:val="22"/>
              </w:rPr>
            </w:pPr>
          </w:p>
        </w:tc>
        <w:tc>
          <w:tcPr>
            <w:tcW w:w="2963" w:type="dxa"/>
            <w:vAlign w:val="center"/>
          </w:tcPr>
          <w:p w14:paraId="37EFBDC1" w14:textId="294FD14C" w:rsidR="008D0DA8" w:rsidRPr="008D0DA8" w:rsidRDefault="008D0DA8" w:rsidP="00BE6BF1">
            <w:pPr>
              <w:spacing w:line="100" w:lineRule="atLeast"/>
              <w:jc w:val="left"/>
              <w:rPr>
                <w:rFonts w:cstheme="minorHAnsi"/>
                <w:sz w:val="22"/>
              </w:rPr>
            </w:pPr>
            <w:r w:rsidRPr="008D0DA8">
              <w:rPr>
                <w:rFonts w:cstheme="minorHAnsi"/>
                <w:sz w:val="22"/>
              </w:rPr>
              <w:t>Garantir o apoio pedagógico aos alunos como estratégia de promoção da produtividade acadêmica, representada pela redução dos índices de reprovação, desistência e evasão.</w:t>
            </w:r>
          </w:p>
        </w:tc>
        <w:tc>
          <w:tcPr>
            <w:tcW w:w="2687" w:type="dxa"/>
            <w:vAlign w:val="center"/>
          </w:tcPr>
          <w:p w14:paraId="74D39CE1" w14:textId="33BFAD8C" w:rsidR="008D0DA8" w:rsidRPr="008D0DA8" w:rsidRDefault="008D0DA8" w:rsidP="00302CD4">
            <w:pPr>
              <w:spacing w:after="198" w:line="100" w:lineRule="atLeast"/>
              <w:jc w:val="left"/>
              <w:rPr>
                <w:rFonts w:cstheme="minorHAnsi"/>
                <w:sz w:val="22"/>
              </w:rPr>
            </w:pPr>
            <w:r w:rsidRPr="008D0DA8">
              <w:rPr>
                <w:rFonts w:cstheme="minorHAnsi"/>
                <w:sz w:val="22"/>
              </w:rPr>
              <w:t>Em fase de consolidação. Continuado no PDI2015/2019</w:t>
            </w:r>
          </w:p>
        </w:tc>
      </w:tr>
      <w:tr w:rsidR="008D0DA8" w:rsidRPr="008D0DA8" w14:paraId="1D6F6248" w14:textId="77777777" w:rsidTr="00302CD4">
        <w:tc>
          <w:tcPr>
            <w:tcW w:w="2844" w:type="dxa"/>
            <w:vAlign w:val="center"/>
          </w:tcPr>
          <w:p w14:paraId="43A1DAEB" w14:textId="77777777" w:rsidR="008D0DA8" w:rsidRPr="008D0DA8" w:rsidRDefault="008D0DA8" w:rsidP="00302CD4">
            <w:pPr>
              <w:spacing w:after="198" w:line="100" w:lineRule="atLeast"/>
              <w:jc w:val="left"/>
              <w:rPr>
                <w:rFonts w:cstheme="minorHAnsi"/>
                <w:b/>
                <w:bCs/>
                <w:sz w:val="22"/>
              </w:rPr>
            </w:pPr>
            <w:r w:rsidRPr="008D0DA8">
              <w:rPr>
                <w:rFonts w:cstheme="minorHAnsi"/>
                <w:b/>
                <w:bCs/>
                <w:sz w:val="22"/>
              </w:rPr>
              <w:t>RESPONSABILIDADE SOCIAL</w:t>
            </w:r>
          </w:p>
          <w:p w14:paraId="3358386C" w14:textId="77777777" w:rsidR="008D0DA8" w:rsidRPr="008D0DA8" w:rsidRDefault="008D0DA8" w:rsidP="00302CD4">
            <w:pPr>
              <w:spacing w:after="198" w:line="100" w:lineRule="atLeast"/>
              <w:jc w:val="left"/>
              <w:rPr>
                <w:rFonts w:cstheme="minorHAnsi"/>
                <w:sz w:val="22"/>
              </w:rPr>
            </w:pPr>
          </w:p>
        </w:tc>
        <w:tc>
          <w:tcPr>
            <w:tcW w:w="2963" w:type="dxa"/>
            <w:vAlign w:val="center"/>
          </w:tcPr>
          <w:p w14:paraId="7B6EA003" w14:textId="2455E4A0" w:rsidR="008D0DA8" w:rsidRPr="008D0DA8" w:rsidRDefault="008D0DA8" w:rsidP="00302CD4">
            <w:pPr>
              <w:spacing w:after="198" w:line="100" w:lineRule="atLeast"/>
              <w:jc w:val="left"/>
              <w:rPr>
                <w:rFonts w:cstheme="minorHAnsi"/>
                <w:sz w:val="22"/>
              </w:rPr>
            </w:pPr>
            <w:r w:rsidRPr="008D0DA8">
              <w:rPr>
                <w:rFonts w:cstheme="minorHAnsi"/>
                <w:sz w:val="22"/>
              </w:rPr>
              <w:t>Garantir que as ações da área acadêmica sejam pautadas pelos princípios da responsabilidade social e da inclusão e, em decorrência, que seus resultados contribuam para a transformação da sociedade.</w:t>
            </w:r>
          </w:p>
        </w:tc>
        <w:tc>
          <w:tcPr>
            <w:tcW w:w="2687" w:type="dxa"/>
            <w:vAlign w:val="center"/>
          </w:tcPr>
          <w:p w14:paraId="5DFD9E74" w14:textId="77777777" w:rsidR="008D0DA8" w:rsidRPr="008D0DA8" w:rsidRDefault="008D0DA8" w:rsidP="00302CD4">
            <w:pPr>
              <w:spacing w:after="198" w:line="100" w:lineRule="atLeast"/>
              <w:jc w:val="left"/>
              <w:rPr>
                <w:rFonts w:cstheme="minorHAnsi"/>
                <w:sz w:val="22"/>
              </w:rPr>
            </w:pPr>
          </w:p>
          <w:p w14:paraId="65B4C2A5" w14:textId="77777777" w:rsidR="008D0DA8" w:rsidRPr="008D0DA8" w:rsidRDefault="008D0DA8" w:rsidP="00302CD4">
            <w:pPr>
              <w:spacing w:after="198" w:line="100" w:lineRule="atLeast"/>
              <w:jc w:val="left"/>
              <w:rPr>
                <w:rFonts w:cstheme="minorHAnsi"/>
                <w:sz w:val="22"/>
              </w:rPr>
            </w:pPr>
            <w:r w:rsidRPr="008D0DA8">
              <w:rPr>
                <w:rFonts w:cstheme="minorHAnsi"/>
                <w:sz w:val="22"/>
              </w:rPr>
              <w:t>Em processo de revisão de políticas e estratégias.</w:t>
            </w:r>
          </w:p>
          <w:p w14:paraId="629C3378" w14:textId="77777777" w:rsidR="008D0DA8" w:rsidRPr="008D0DA8" w:rsidRDefault="008D0DA8" w:rsidP="00302CD4">
            <w:pPr>
              <w:spacing w:after="198" w:line="100" w:lineRule="atLeast"/>
              <w:jc w:val="left"/>
              <w:rPr>
                <w:rFonts w:cstheme="minorHAnsi"/>
                <w:sz w:val="22"/>
              </w:rPr>
            </w:pPr>
            <w:r w:rsidRPr="008D0DA8">
              <w:rPr>
                <w:rFonts w:cstheme="minorHAnsi"/>
                <w:sz w:val="22"/>
              </w:rPr>
              <w:t>Alcançado parcialmente</w:t>
            </w:r>
          </w:p>
        </w:tc>
      </w:tr>
      <w:tr w:rsidR="008D0DA8" w:rsidRPr="008D0DA8" w14:paraId="2AF1B28F" w14:textId="77777777" w:rsidTr="00302CD4">
        <w:tc>
          <w:tcPr>
            <w:tcW w:w="2844" w:type="dxa"/>
            <w:vAlign w:val="center"/>
          </w:tcPr>
          <w:p w14:paraId="551A15E8" w14:textId="77777777" w:rsidR="008D0DA8" w:rsidRPr="008D0DA8" w:rsidRDefault="008D0DA8" w:rsidP="00302CD4">
            <w:pPr>
              <w:spacing w:after="198" w:line="100" w:lineRule="atLeast"/>
              <w:jc w:val="left"/>
              <w:rPr>
                <w:rFonts w:cstheme="minorHAnsi"/>
                <w:b/>
                <w:bCs/>
                <w:sz w:val="22"/>
              </w:rPr>
            </w:pPr>
            <w:r w:rsidRPr="008D0DA8">
              <w:rPr>
                <w:rFonts w:cstheme="minorHAnsi"/>
                <w:b/>
                <w:bCs/>
                <w:sz w:val="22"/>
              </w:rPr>
              <w:lastRenderedPageBreak/>
              <w:t>INFRAESTRUTURA</w:t>
            </w:r>
          </w:p>
          <w:p w14:paraId="64C7567F" w14:textId="77777777" w:rsidR="008D0DA8" w:rsidRPr="008D0DA8" w:rsidRDefault="008D0DA8" w:rsidP="00302CD4">
            <w:pPr>
              <w:spacing w:after="198" w:line="100" w:lineRule="atLeast"/>
              <w:jc w:val="left"/>
              <w:rPr>
                <w:rFonts w:cstheme="minorHAnsi"/>
                <w:sz w:val="22"/>
              </w:rPr>
            </w:pPr>
          </w:p>
        </w:tc>
        <w:tc>
          <w:tcPr>
            <w:tcW w:w="2963" w:type="dxa"/>
            <w:vAlign w:val="center"/>
          </w:tcPr>
          <w:p w14:paraId="4E4E3195" w14:textId="77777777" w:rsidR="008D0DA8" w:rsidRPr="00CE01D6" w:rsidRDefault="008D0DA8" w:rsidP="00CE01D6">
            <w:pPr>
              <w:pStyle w:val="PargrafodaLista"/>
              <w:numPr>
                <w:ilvl w:val="0"/>
                <w:numId w:val="43"/>
              </w:numPr>
              <w:spacing w:after="198" w:line="100" w:lineRule="atLeast"/>
              <w:rPr>
                <w:rFonts w:ascii="Arial Narrow" w:hAnsi="Arial Narrow" w:cstheme="minorHAnsi"/>
                <w:sz w:val="22"/>
              </w:rPr>
            </w:pPr>
            <w:r w:rsidRPr="00CE01D6">
              <w:rPr>
                <w:rFonts w:ascii="Arial Narrow" w:hAnsi="Arial Narrow" w:cstheme="minorHAnsi"/>
                <w:sz w:val="22"/>
              </w:rPr>
              <w:t xml:space="preserve">Atualizar, de forma contínua, os espaços físicos, os laboratórios, os equipamentos, a tecnologia e o acervo, utilizados pela comunidade acadêmica da Faculdade para atender com efetividade às atividades acadêmicas; </w:t>
            </w:r>
          </w:p>
          <w:p w14:paraId="76F06E77" w14:textId="424353A2" w:rsidR="008D0DA8" w:rsidRPr="00BE6BF1" w:rsidRDefault="008D0DA8" w:rsidP="00BE6BF1">
            <w:pPr>
              <w:pStyle w:val="PargrafodaLista"/>
              <w:numPr>
                <w:ilvl w:val="0"/>
                <w:numId w:val="43"/>
              </w:numPr>
              <w:spacing w:after="198" w:line="100" w:lineRule="atLeast"/>
              <w:rPr>
                <w:rFonts w:ascii="Arial Narrow" w:hAnsi="Arial Narrow" w:cstheme="minorHAnsi"/>
                <w:sz w:val="22"/>
              </w:rPr>
            </w:pPr>
            <w:proofErr w:type="gramStart"/>
            <w:r w:rsidRPr="00CE01D6">
              <w:rPr>
                <w:rFonts w:ascii="Arial Narrow" w:hAnsi="Arial Narrow" w:cstheme="minorHAnsi"/>
                <w:sz w:val="22"/>
              </w:rPr>
              <w:t>implantar</w:t>
            </w:r>
            <w:proofErr w:type="gramEnd"/>
            <w:r w:rsidRPr="00CE01D6">
              <w:rPr>
                <w:rFonts w:ascii="Arial Narrow" w:hAnsi="Arial Narrow" w:cstheme="minorHAnsi"/>
                <w:sz w:val="22"/>
              </w:rPr>
              <w:t xml:space="preserve"> novos laboratórios destinados aos novos cursos propostos.</w:t>
            </w:r>
          </w:p>
        </w:tc>
        <w:tc>
          <w:tcPr>
            <w:tcW w:w="2687" w:type="dxa"/>
            <w:vAlign w:val="center"/>
          </w:tcPr>
          <w:p w14:paraId="00CACB23" w14:textId="77777777" w:rsidR="008D0DA8" w:rsidRPr="008D0DA8" w:rsidRDefault="008D0DA8" w:rsidP="00302CD4">
            <w:pPr>
              <w:spacing w:after="198" w:line="100" w:lineRule="atLeast"/>
              <w:jc w:val="left"/>
              <w:rPr>
                <w:rFonts w:cstheme="minorHAnsi"/>
                <w:sz w:val="22"/>
              </w:rPr>
            </w:pPr>
            <w:r w:rsidRPr="008D0DA8">
              <w:rPr>
                <w:rFonts w:cstheme="minorHAnsi"/>
                <w:sz w:val="22"/>
              </w:rPr>
              <w:t>Em desenvolvimento. Continuado no PDI2015/2019</w:t>
            </w:r>
          </w:p>
          <w:p w14:paraId="36554DAC" w14:textId="77777777" w:rsidR="008D0DA8" w:rsidRPr="008D0DA8" w:rsidRDefault="008D0DA8" w:rsidP="00302CD4">
            <w:pPr>
              <w:spacing w:after="198" w:line="100" w:lineRule="atLeast"/>
              <w:jc w:val="left"/>
              <w:rPr>
                <w:rFonts w:cstheme="minorHAnsi"/>
                <w:sz w:val="22"/>
              </w:rPr>
            </w:pPr>
            <w:r w:rsidRPr="008D0DA8">
              <w:rPr>
                <w:rFonts w:cstheme="minorHAnsi"/>
                <w:sz w:val="22"/>
              </w:rPr>
              <w:t>Não alcançado em razão da situação econômica.</w:t>
            </w:r>
          </w:p>
          <w:p w14:paraId="4AB7124E" w14:textId="77777777" w:rsidR="00CE01D6" w:rsidRDefault="00CE01D6" w:rsidP="00302CD4">
            <w:pPr>
              <w:spacing w:after="198" w:line="100" w:lineRule="atLeast"/>
              <w:jc w:val="left"/>
              <w:rPr>
                <w:rFonts w:cstheme="minorHAnsi"/>
                <w:sz w:val="22"/>
              </w:rPr>
            </w:pPr>
          </w:p>
          <w:p w14:paraId="0191979B" w14:textId="0C91A6C2" w:rsidR="008D0DA8" w:rsidRPr="008D0DA8" w:rsidRDefault="008D0DA8" w:rsidP="00302CD4">
            <w:pPr>
              <w:spacing w:after="198" w:line="100" w:lineRule="atLeast"/>
              <w:jc w:val="left"/>
              <w:rPr>
                <w:rFonts w:cstheme="minorHAnsi"/>
                <w:sz w:val="22"/>
              </w:rPr>
            </w:pPr>
            <w:r w:rsidRPr="008D0DA8">
              <w:rPr>
                <w:rFonts w:cstheme="minorHAnsi"/>
                <w:sz w:val="22"/>
              </w:rPr>
              <w:t>Celebração de parceria com as Faculdades Integradas Espírito-Santenses</w:t>
            </w:r>
          </w:p>
          <w:p w14:paraId="4971B9CC" w14:textId="77777777" w:rsidR="008D0DA8" w:rsidRPr="008D0DA8" w:rsidRDefault="008D0DA8" w:rsidP="00302CD4">
            <w:pPr>
              <w:spacing w:after="198" w:line="100" w:lineRule="atLeast"/>
              <w:jc w:val="left"/>
              <w:rPr>
                <w:rFonts w:cstheme="minorHAnsi"/>
                <w:sz w:val="22"/>
              </w:rPr>
            </w:pPr>
          </w:p>
        </w:tc>
      </w:tr>
      <w:tr w:rsidR="008D0DA8" w:rsidRPr="008D0DA8" w14:paraId="370D0942" w14:textId="77777777" w:rsidTr="00302CD4">
        <w:tc>
          <w:tcPr>
            <w:tcW w:w="2844" w:type="dxa"/>
            <w:vAlign w:val="center"/>
          </w:tcPr>
          <w:p w14:paraId="155BE906" w14:textId="77777777" w:rsidR="008D0DA8" w:rsidRPr="008D0DA8" w:rsidRDefault="008D0DA8" w:rsidP="00302CD4">
            <w:pPr>
              <w:spacing w:after="198" w:line="100" w:lineRule="atLeast"/>
              <w:jc w:val="left"/>
              <w:rPr>
                <w:rFonts w:cstheme="minorHAnsi"/>
                <w:b/>
                <w:bCs/>
                <w:sz w:val="22"/>
              </w:rPr>
            </w:pPr>
            <w:r w:rsidRPr="008D0DA8">
              <w:rPr>
                <w:rFonts w:cstheme="minorHAnsi"/>
                <w:b/>
                <w:bCs/>
                <w:sz w:val="22"/>
              </w:rPr>
              <w:t>ORGANIZAÇÃO E GESTÃO</w:t>
            </w:r>
          </w:p>
          <w:p w14:paraId="02075331" w14:textId="77777777" w:rsidR="008D0DA8" w:rsidRPr="008D0DA8" w:rsidRDefault="008D0DA8" w:rsidP="00302CD4">
            <w:pPr>
              <w:spacing w:after="198" w:line="100" w:lineRule="atLeast"/>
              <w:jc w:val="left"/>
              <w:rPr>
                <w:rFonts w:cstheme="minorHAnsi"/>
                <w:sz w:val="22"/>
              </w:rPr>
            </w:pPr>
          </w:p>
        </w:tc>
        <w:tc>
          <w:tcPr>
            <w:tcW w:w="2963" w:type="dxa"/>
            <w:vAlign w:val="center"/>
          </w:tcPr>
          <w:p w14:paraId="6E0F2144" w14:textId="77777777" w:rsidR="008D0DA8" w:rsidRPr="008D0DA8" w:rsidRDefault="008D0DA8" w:rsidP="00302CD4">
            <w:pPr>
              <w:spacing w:after="198" w:line="100" w:lineRule="atLeast"/>
              <w:jc w:val="left"/>
              <w:rPr>
                <w:rFonts w:cstheme="minorHAnsi"/>
                <w:sz w:val="22"/>
              </w:rPr>
            </w:pPr>
            <w:r w:rsidRPr="008D0DA8">
              <w:rPr>
                <w:rFonts w:cstheme="minorHAnsi"/>
                <w:sz w:val="22"/>
              </w:rPr>
              <w:t>Promover o desenvolvimento institucional por meio da atualização das políticas e estratégias de Gestão da Faculdade.</w:t>
            </w:r>
          </w:p>
        </w:tc>
        <w:tc>
          <w:tcPr>
            <w:tcW w:w="2687" w:type="dxa"/>
            <w:vAlign w:val="center"/>
          </w:tcPr>
          <w:p w14:paraId="557C1CD3" w14:textId="77777777" w:rsidR="008D0DA8" w:rsidRPr="008D0DA8" w:rsidRDefault="008D0DA8" w:rsidP="00302CD4">
            <w:pPr>
              <w:spacing w:after="198" w:line="100" w:lineRule="atLeast"/>
              <w:jc w:val="left"/>
              <w:rPr>
                <w:rFonts w:cstheme="minorHAnsi"/>
                <w:sz w:val="22"/>
              </w:rPr>
            </w:pPr>
            <w:r w:rsidRPr="008D0DA8">
              <w:rPr>
                <w:rFonts w:cstheme="minorHAnsi"/>
                <w:sz w:val="22"/>
              </w:rPr>
              <w:t>Alcançado por meio da reestruturação do Regimento</w:t>
            </w:r>
          </w:p>
          <w:p w14:paraId="156AA372" w14:textId="77777777" w:rsidR="008D0DA8" w:rsidRPr="008D0DA8" w:rsidRDefault="008D0DA8" w:rsidP="00302CD4">
            <w:pPr>
              <w:spacing w:after="198" w:line="100" w:lineRule="atLeast"/>
              <w:jc w:val="left"/>
              <w:rPr>
                <w:rFonts w:cstheme="minorHAnsi"/>
                <w:sz w:val="22"/>
              </w:rPr>
            </w:pPr>
          </w:p>
        </w:tc>
      </w:tr>
      <w:tr w:rsidR="008D0DA8" w:rsidRPr="008D0DA8" w14:paraId="0B36F664" w14:textId="77777777" w:rsidTr="00302CD4">
        <w:tc>
          <w:tcPr>
            <w:tcW w:w="2844" w:type="dxa"/>
            <w:vAlign w:val="center"/>
          </w:tcPr>
          <w:p w14:paraId="0A28EF56" w14:textId="77777777" w:rsidR="008D0DA8" w:rsidRPr="008D0DA8" w:rsidRDefault="008D0DA8" w:rsidP="00302CD4">
            <w:pPr>
              <w:spacing w:after="198" w:line="100" w:lineRule="atLeast"/>
              <w:jc w:val="left"/>
              <w:rPr>
                <w:rFonts w:cstheme="minorHAnsi"/>
                <w:sz w:val="22"/>
              </w:rPr>
            </w:pPr>
            <w:r w:rsidRPr="008D0DA8">
              <w:rPr>
                <w:rFonts w:cstheme="minorHAnsi"/>
                <w:b/>
                <w:bCs/>
                <w:sz w:val="22"/>
              </w:rPr>
              <w:t>COMUNICAÇÃO COM A SOCIEDADE</w:t>
            </w:r>
          </w:p>
        </w:tc>
        <w:tc>
          <w:tcPr>
            <w:tcW w:w="2963" w:type="dxa"/>
            <w:vAlign w:val="center"/>
          </w:tcPr>
          <w:p w14:paraId="46878466" w14:textId="263FF8EF" w:rsidR="008D0DA8" w:rsidRPr="008D0DA8" w:rsidRDefault="008D0DA8" w:rsidP="00302CD4">
            <w:pPr>
              <w:spacing w:after="198" w:line="100" w:lineRule="atLeast"/>
              <w:jc w:val="left"/>
              <w:rPr>
                <w:rFonts w:cstheme="minorHAnsi"/>
                <w:sz w:val="22"/>
              </w:rPr>
            </w:pPr>
            <w:r w:rsidRPr="008D0DA8">
              <w:rPr>
                <w:rFonts w:cstheme="minorHAnsi"/>
                <w:sz w:val="22"/>
              </w:rPr>
              <w:t>Assegurar e aprimorar a comunicação da FACULDADE DE TECNOLOGIA FAESA com a sociedade.</w:t>
            </w:r>
          </w:p>
        </w:tc>
        <w:tc>
          <w:tcPr>
            <w:tcW w:w="2687" w:type="dxa"/>
            <w:vAlign w:val="center"/>
          </w:tcPr>
          <w:p w14:paraId="57EF1CF6" w14:textId="77777777" w:rsidR="008D0DA8" w:rsidRPr="008D0DA8" w:rsidRDefault="008D0DA8" w:rsidP="00302CD4">
            <w:pPr>
              <w:spacing w:after="198" w:line="100" w:lineRule="atLeast"/>
              <w:jc w:val="left"/>
              <w:rPr>
                <w:rFonts w:cstheme="minorHAnsi"/>
                <w:sz w:val="22"/>
              </w:rPr>
            </w:pPr>
            <w:r w:rsidRPr="008D0DA8">
              <w:rPr>
                <w:rFonts w:cstheme="minorHAnsi"/>
                <w:sz w:val="22"/>
              </w:rPr>
              <w:t>Em processo de construção contínua.</w:t>
            </w:r>
          </w:p>
        </w:tc>
      </w:tr>
    </w:tbl>
    <w:p w14:paraId="57502132" w14:textId="77777777" w:rsidR="008D0DA8" w:rsidRPr="0046088B" w:rsidRDefault="008D0DA8" w:rsidP="008D0DA8">
      <w:pPr>
        <w:spacing w:after="198" w:line="100" w:lineRule="atLeast"/>
        <w:rPr>
          <w:rFonts w:eastAsia="Times New Roman" w:cstheme="minorHAnsi"/>
          <w:sz w:val="18"/>
          <w:szCs w:val="18"/>
          <w:lang w:eastAsia="pt-BR"/>
        </w:rPr>
      </w:pPr>
    </w:p>
    <w:p w14:paraId="38164FE9" w14:textId="77F1EB43" w:rsidR="008D0DA8" w:rsidRPr="0046088B" w:rsidRDefault="00CE01D6" w:rsidP="00CE01D6">
      <w:pPr>
        <w:rPr>
          <w:lang w:eastAsia="pt-BR"/>
        </w:rPr>
      </w:pPr>
      <w:r w:rsidRPr="0046088B">
        <w:rPr>
          <w:lang w:eastAsia="pt-BR"/>
        </w:rPr>
        <w:t>A avaliação do nível de alcance desses objetivos impactou</w:t>
      </w:r>
      <w:r w:rsidR="008D0DA8" w:rsidRPr="0046088B">
        <w:rPr>
          <w:lang w:eastAsia="pt-BR"/>
        </w:rPr>
        <w:t xml:space="preserve"> diretamente o PDI 2015/2019, de modo que atuaram como indutores </w:t>
      </w:r>
      <w:r w:rsidRPr="0046088B">
        <w:rPr>
          <w:lang w:eastAsia="pt-BR"/>
        </w:rPr>
        <w:t>das seguintes</w:t>
      </w:r>
      <w:r w:rsidR="008D0DA8" w:rsidRPr="0046088B">
        <w:rPr>
          <w:lang w:eastAsia="pt-BR"/>
        </w:rPr>
        <w:t xml:space="preserve"> metas a serem alcançadas no período de gestão correspondente à execução do mesmo:</w:t>
      </w:r>
    </w:p>
    <w:p w14:paraId="4B0461D4" w14:textId="77777777" w:rsidR="008D0DA8" w:rsidRPr="0046088B" w:rsidRDefault="008D0DA8" w:rsidP="00371689">
      <w:pPr>
        <w:rPr>
          <w:rFonts w:eastAsia="Times New Roman" w:cs="Arial"/>
          <w:b/>
          <w:bCs/>
          <w:szCs w:val="24"/>
          <w:lang w:eastAsia="pt-BR"/>
        </w:rPr>
      </w:pPr>
    </w:p>
    <w:p w14:paraId="0229E719" w14:textId="77777777" w:rsidR="008D0DA8" w:rsidRPr="00CE01D6" w:rsidRDefault="008D0DA8" w:rsidP="00371689">
      <w:pPr>
        <w:rPr>
          <w:rFonts w:eastAsia="Times New Roman" w:cs="Arial"/>
          <w:b/>
          <w:bCs/>
          <w:color w:val="800000"/>
          <w:szCs w:val="24"/>
          <w:lang w:eastAsia="pt-BR"/>
        </w:rPr>
      </w:pPr>
      <w:r w:rsidRPr="00CE01D6">
        <w:rPr>
          <w:rFonts w:eastAsia="Times New Roman" w:cs="Arial"/>
          <w:b/>
          <w:bCs/>
          <w:color w:val="800000"/>
          <w:szCs w:val="24"/>
          <w:lang w:eastAsia="pt-BR"/>
        </w:rPr>
        <w:t>ÁREA ACADÊMICA:</w:t>
      </w:r>
    </w:p>
    <w:p w14:paraId="1C935ED6" w14:textId="77777777" w:rsidR="008D0DA8" w:rsidRPr="00CE01D6" w:rsidRDefault="008D0DA8" w:rsidP="00371689">
      <w:pPr>
        <w:rPr>
          <w:rFonts w:eastAsia="Times New Roman" w:cs="Arial"/>
          <w:bCs/>
          <w:szCs w:val="24"/>
          <w:lang w:eastAsia="pt-BR"/>
        </w:rPr>
      </w:pPr>
      <w:r w:rsidRPr="00021D6A">
        <w:rPr>
          <w:rFonts w:eastAsia="Times New Roman" w:cs="Arial"/>
          <w:b/>
          <w:bCs/>
          <w:szCs w:val="24"/>
          <w:lang w:eastAsia="pt-BR"/>
        </w:rPr>
        <w:t xml:space="preserve">META </w:t>
      </w:r>
      <w:proofErr w:type="gramStart"/>
      <w:r w:rsidRPr="00021D6A">
        <w:rPr>
          <w:rFonts w:eastAsia="Times New Roman" w:cs="Arial"/>
          <w:b/>
          <w:bCs/>
          <w:szCs w:val="24"/>
          <w:lang w:eastAsia="pt-BR"/>
        </w:rPr>
        <w:t>1</w:t>
      </w:r>
      <w:proofErr w:type="gramEnd"/>
      <w:r w:rsidRPr="00021D6A">
        <w:rPr>
          <w:rFonts w:eastAsia="Times New Roman" w:cs="Arial"/>
          <w:b/>
          <w:bCs/>
          <w:szCs w:val="24"/>
          <w:lang w:eastAsia="pt-BR"/>
        </w:rPr>
        <w:t>.</w:t>
      </w:r>
      <w:r w:rsidRPr="00CE01D6">
        <w:rPr>
          <w:rFonts w:eastAsia="Times New Roman" w:cs="Arial"/>
          <w:bCs/>
          <w:szCs w:val="24"/>
          <w:lang w:eastAsia="pt-BR"/>
        </w:rPr>
        <w:t xml:space="preserve"> Ampliação da oferta educacional por meio da abertura de 1.200 vagas iniciais anuais até 2019.</w:t>
      </w:r>
    </w:p>
    <w:p w14:paraId="5CA9E66C" w14:textId="77777777" w:rsidR="008D0DA8" w:rsidRPr="00CE01D6" w:rsidRDefault="008D0DA8" w:rsidP="00371689">
      <w:pPr>
        <w:rPr>
          <w:rFonts w:eastAsia="Times New Roman" w:cs="Arial"/>
          <w:bCs/>
          <w:szCs w:val="24"/>
          <w:lang w:eastAsia="pt-BR"/>
        </w:rPr>
      </w:pPr>
      <w:r w:rsidRPr="00021D6A">
        <w:rPr>
          <w:rFonts w:cs="Arial"/>
          <w:b/>
          <w:bCs/>
          <w:szCs w:val="24"/>
        </w:rPr>
        <w:t xml:space="preserve">META </w:t>
      </w:r>
      <w:proofErr w:type="gramStart"/>
      <w:r w:rsidRPr="00021D6A">
        <w:rPr>
          <w:rFonts w:cs="Arial"/>
          <w:b/>
          <w:bCs/>
          <w:szCs w:val="24"/>
        </w:rPr>
        <w:t>2</w:t>
      </w:r>
      <w:proofErr w:type="gramEnd"/>
      <w:r w:rsidRPr="00021D6A">
        <w:rPr>
          <w:rFonts w:cs="Arial"/>
          <w:b/>
          <w:bCs/>
          <w:szCs w:val="24"/>
        </w:rPr>
        <w:t>.</w:t>
      </w:r>
      <w:r w:rsidRPr="00CE01D6">
        <w:rPr>
          <w:rFonts w:cs="Arial"/>
          <w:bCs/>
          <w:szCs w:val="24"/>
        </w:rPr>
        <w:t xml:space="preserve"> Promover a melhoria contínua do Projeto Político Institucional, beneficiando diretamente os alunos e docentes.</w:t>
      </w:r>
    </w:p>
    <w:p w14:paraId="7CF9B44B" w14:textId="23E25FE7" w:rsidR="008D0DA8" w:rsidRDefault="008D0DA8" w:rsidP="00371689">
      <w:pPr>
        <w:rPr>
          <w:rFonts w:eastAsia="Times New Roman" w:cs="Arial"/>
          <w:bCs/>
          <w:szCs w:val="24"/>
          <w:lang w:eastAsia="pt-BR"/>
        </w:rPr>
      </w:pPr>
      <w:r w:rsidRPr="00021D6A">
        <w:rPr>
          <w:rFonts w:eastAsia="Times New Roman" w:cs="Arial"/>
          <w:b/>
          <w:bCs/>
          <w:szCs w:val="24"/>
          <w:lang w:eastAsia="pt-BR"/>
        </w:rPr>
        <w:t xml:space="preserve">META </w:t>
      </w:r>
      <w:proofErr w:type="gramStart"/>
      <w:r w:rsidRPr="00021D6A">
        <w:rPr>
          <w:rFonts w:eastAsia="Times New Roman" w:cs="Arial"/>
          <w:b/>
          <w:bCs/>
          <w:szCs w:val="24"/>
          <w:lang w:eastAsia="pt-BR"/>
        </w:rPr>
        <w:t>3</w:t>
      </w:r>
      <w:proofErr w:type="gramEnd"/>
      <w:r w:rsidRPr="00021D6A">
        <w:rPr>
          <w:rFonts w:eastAsia="Times New Roman" w:cs="Arial"/>
          <w:b/>
          <w:bCs/>
          <w:szCs w:val="24"/>
          <w:lang w:eastAsia="pt-BR"/>
        </w:rPr>
        <w:t>.</w:t>
      </w:r>
      <w:r w:rsidRPr="00CE01D6">
        <w:rPr>
          <w:rFonts w:eastAsia="Times New Roman" w:cs="Arial"/>
          <w:bCs/>
          <w:szCs w:val="24"/>
          <w:lang w:eastAsia="pt-BR"/>
        </w:rPr>
        <w:t xml:space="preserve"> Fortalecer a Iniciação Científica e a Extensão, beneficiando diretamente toda a comunidade acadêmica.</w:t>
      </w:r>
    </w:p>
    <w:p w14:paraId="3E85EB66" w14:textId="77777777" w:rsidR="00021D6A" w:rsidRPr="00CE01D6" w:rsidRDefault="00021D6A" w:rsidP="00371689">
      <w:pPr>
        <w:rPr>
          <w:rFonts w:eastAsia="Times New Roman" w:cs="Arial"/>
          <w:bCs/>
          <w:szCs w:val="24"/>
          <w:lang w:eastAsia="pt-BR"/>
        </w:rPr>
      </w:pPr>
    </w:p>
    <w:p w14:paraId="12869324" w14:textId="5B83FEC9" w:rsidR="008D0DA8" w:rsidRPr="00371689" w:rsidRDefault="008D0DA8" w:rsidP="00371689">
      <w:pPr>
        <w:rPr>
          <w:rFonts w:eastAsia="Times New Roman" w:cs="Arial"/>
          <w:b/>
          <w:bCs/>
          <w:color w:val="800000"/>
          <w:szCs w:val="24"/>
          <w:lang w:eastAsia="pt-BR"/>
        </w:rPr>
      </w:pPr>
      <w:r w:rsidRPr="00371689">
        <w:rPr>
          <w:rFonts w:eastAsia="Times New Roman" w:cs="Arial"/>
          <w:b/>
          <w:bCs/>
          <w:color w:val="800000"/>
          <w:szCs w:val="24"/>
          <w:lang w:eastAsia="pt-BR"/>
        </w:rPr>
        <w:t>ATENDIMENTO AOS ALUNOS</w:t>
      </w:r>
    </w:p>
    <w:p w14:paraId="4FC78326" w14:textId="2AC22416" w:rsidR="008D0DA8" w:rsidRPr="00371689" w:rsidRDefault="00371689" w:rsidP="00371689">
      <w:pPr>
        <w:rPr>
          <w:rFonts w:eastAsia="Times New Roman" w:cs="Arial"/>
          <w:bCs/>
          <w:szCs w:val="24"/>
          <w:lang w:eastAsia="pt-BR"/>
        </w:rPr>
      </w:pPr>
      <w:r>
        <w:rPr>
          <w:rFonts w:eastAsia="Times New Roman" w:cs="Arial"/>
          <w:b/>
          <w:bCs/>
          <w:szCs w:val="24"/>
          <w:lang w:eastAsia="pt-BR"/>
        </w:rPr>
        <w:t xml:space="preserve">META </w:t>
      </w:r>
      <w:proofErr w:type="gramStart"/>
      <w:r>
        <w:rPr>
          <w:rFonts w:eastAsia="Times New Roman" w:cs="Arial"/>
          <w:b/>
          <w:bCs/>
          <w:szCs w:val="24"/>
          <w:lang w:eastAsia="pt-BR"/>
        </w:rPr>
        <w:t>1</w:t>
      </w:r>
      <w:proofErr w:type="gramEnd"/>
      <w:r w:rsidR="00021D6A">
        <w:rPr>
          <w:rFonts w:eastAsia="Times New Roman" w:cs="Arial"/>
          <w:b/>
          <w:bCs/>
          <w:szCs w:val="24"/>
          <w:lang w:eastAsia="pt-BR"/>
        </w:rPr>
        <w:t>.</w:t>
      </w:r>
      <w:r w:rsidR="008D0DA8" w:rsidRPr="00371689">
        <w:rPr>
          <w:rFonts w:eastAsia="Times New Roman" w:cs="Arial"/>
          <w:bCs/>
          <w:szCs w:val="24"/>
          <w:lang w:eastAsia="pt-BR"/>
        </w:rPr>
        <w:t xml:space="preserve"> Fortalecer a assistência aos estudantes, beneficiando diretamente a 1.561 alunos atualmente matriculados e a 3.780 alunos previstos até </w:t>
      </w:r>
      <w:proofErr w:type="gramStart"/>
      <w:r w:rsidR="008D0DA8" w:rsidRPr="00371689">
        <w:rPr>
          <w:rFonts w:eastAsia="Times New Roman" w:cs="Arial"/>
          <w:bCs/>
          <w:szCs w:val="24"/>
          <w:lang w:eastAsia="pt-BR"/>
        </w:rPr>
        <w:t>2019</w:t>
      </w:r>
      <w:proofErr w:type="gramEnd"/>
      <w:r w:rsidR="008D0DA8" w:rsidRPr="00371689">
        <w:rPr>
          <w:rFonts w:eastAsia="Times New Roman" w:cs="Arial"/>
          <w:bCs/>
          <w:szCs w:val="24"/>
          <w:lang w:eastAsia="pt-BR"/>
        </w:rPr>
        <w:t xml:space="preserve"> </w:t>
      </w:r>
    </w:p>
    <w:p w14:paraId="2E0D9E70" w14:textId="77777777" w:rsidR="00021D6A" w:rsidRDefault="00021D6A" w:rsidP="00371689">
      <w:pPr>
        <w:rPr>
          <w:rFonts w:eastAsia="Times New Roman" w:cs="Arial"/>
          <w:b/>
          <w:bCs/>
          <w:color w:val="800000"/>
          <w:szCs w:val="24"/>
          <w:lang w:eastAsia="pt-BR"/>
        </w:rPr>
      </w:pPr>
    </w:p>
    <w:p w14:paraId="33FF360D" w14:textId="5C7C77D2" w:rsidR="008D0DA8" w:rsidRPr="00371689" w:rsidRDefault="008D0DA8" w:rsidP="00371689">
      <w:pPr>
        <w:rPr>
          <w:rFonts w:eastAsia="Times New Roman" w:cs="Arial"/>
          <w:b/>
          <w:bCs/>
          <w:color w:val="800000"/>
          <w:szCs w:val="24"/>
          <w:lang w:eastAsia="pt-BR"/>
        </w:rPr>
      </w:pPr>
      <w:r w:rsidRPr="00371689">
        <w:rPr>
          <w:rFonts w:eastAsia="Times New Roman" w:cs="Arial"/>
          <w:b/>
          <w:bCs/>
          <w:color w:val="800000"/>
          <w:szCs w:val="24"/>
          <w:lang w:eastAsia="pt-BR"/>
        </w:rPr>
        <w:t>RESPONSABILIDE SOCIAL</w:t>
      </w:r>
    </w:p>
    <w:p w14:paraId="60C9641E" w14:textId="154317D1" w:rsidR="008D0DA8" w:rsidRPr="0046088B" w:rsidRDefault="008D0DA8" w:rsidP="00371689">
      <w:pPr>
        <w:rPr>
          <w:rFonts w:eastAsia="Times New Roman" w:cs="Arial"/>
          <w:szCs w:val="24"/>
          <w:lang w:eastAsia="pt-BR"/>
        </w:rPr>
      </w:pPr>
      <w:r w:rsidRPr="0046088B">
        <w:rPr>
          <w:rFonts w:eastAsia="Times New Roman" w:cs="Arial"/>
          <w:b/>
          <w:bCs/>
          <w:szCs w:val="24"/>
          <w:lang w:eastAsia="pt-BR"/>
        </w:rPr>
        <w:t xml:space="preserve">META </w:t>
      </w:r>
      <w:proofErr w:type="gramStart"/>
      <w:r w:rsidRPr="0046088B">
        <w:rPr>
          <w:rFonts w:eastAsia="Times New Roman" w:cs="Arial"/>
          <w:b/>
          <w:bCs/>
          <w:szCs w:val="24"/>
          <w:lang w:eastAsia="pt-BR"/>
        </w:rPr>
        <w:t>1</w:t>
      </w:r>
      <w:proofErr w:type="gramEnd"/>
      <w:r w:rsidR="00021D6A">
        <w:rPr>
          <w:rFonts w:eastAsia="Times New Roman" w:cs="Arial"/>
          <w:b/>
          <w:bCs/>
          <w:szCs w:val="24"/>
          <w:lang w:eastAsia="pt-BR"/>
        </w:rPr>
        <w:t>.</w:t>
      </w:r>
      <w:r w:rsidRPr="0046088B">
        <w:rPr>
          <w:rFonts w:eastAsia="Times New Roman" w:cs="Arial"/>
          <w:b/>
          <w:bCs/>
          <w:szCs w:val="24"/>
          <w:lang w:eastAsia="pt-BR"/>
        </w:rPr>
        <w:t xml:space="preserve"> </w:t>
      </w:r>
      <w:r w:rsidRPr="0046088B">
        <w:rPr>
          <w:rFonts w:eastAsia="Times New Roman" w:cs="Arial"/>
          <w:szCs w:val="24"/>
          <w:lang w:eastAsia="pt-BR"/>
        </w:rPr>
        <w:t xml:space="preserve">Atender às demandas contemporâneas relacionadas à questão da inclusão, da memória cultural e do meio ambiente, por meio de programas e projetos que envolvam toda a comunidade acadêmica e do entorno, com índice de qualidade de, no mínimo, 70% aferido por meio da </w:t>
      </w:r>
      <w:proofErr w:type="gramStart"/>
      <w:r w:rsidRPr="0046088B">
        <w:rPr>
          <w:rFonts w:eastAsia="Times New Roman" w:cs="Arial"/>
          <w:szCs w:val="24"/>
          <w:lang w:eastAsia="pt-BR"/>
        </w:rPr>
        <w:t>auto avaliação</w:t>
      </w:r>
      <w:proofErr w:type="gramEnd"/>
      <w:r w:rsidRPr="0046088B">
        <w:rPr>
          <w:rFonts w:eastAsia="Times New Roman" w:cs="Arial"/>
          <w:szCs w:val="24"/>
          <w:lang w:eastAsia="pt-BR"/>
        </w:rPr>
        <w:t xml:space="preserve"> institucional. </w:t>
      </w:r>
    </w:p>
    <w:p w14:paraId="2912B31C" w14:textId="77777777" w:rsidR="008D0DA8" w:rsidRPr="0046088B" w:rsidRDefault="008D0DA8" w:rsidP="00371689">
      <w:pPr>
        <w:rPr>
          <w:rFonts w:eastAsia="Times New Roman" w:cs="Arial"/>
          <w:szCs w:val="24"/>
          <w:lang w:eastAsia="pt-BR"/>
        </w:rPr>
      </w:pPr>
    </w:p>
    <w:p w14:paraId="3E96465E" w14:textId="77777777" w:rsidR="00BE6BF1" w:rsidRDefault="00BE6BF1" w:rsidP="00371689">
      <w:pPr>
        <w:rPr>
          <w:rFonts w:eastAsia="Times New Roman" w:cs="Arial"/>
          <w:b/>
          <w:bCs/>
          <w:color w:val="800000"/>
          <w:szCs w:val="24"/>
          <w:lang w:eastAsia="pt-BR"/>
        </w:rPr>
      </w:pPr>
    </w:p>
    <w:p w14:paraId="4D6DF557" w14:textId="2616560C" w:rsidR="008D0DA8" w:rsidRPr="00021D6A" w:rsidRDefault="008D0DA8" w:rsidP="00371689">
      <w:pPr>
        <w:rPr>
          <w:rFonts w:eastAsia="Times New Roman" w:cs="Arial"/>
          <w:b/>
          <w:bCs/>
          <w:color w:val="800000"/>
          <w:szCs w:val="24"/>
          <w:lang w:eastAsia="pt-BR"/>
        </w:rPr>
      </w:pPr>
      <w:r w:rsidRPr="00021D6A">
        <w:rPr>
          <w:rFonts w:eastAsia="Times New Roman" w:cs="Arial"/>
          <w:b/>
          <w:bCs/>
          <w:color w:val="800000"/>
          <w:szCs w:val="24"/>
          <w:lang w:eastAsia="pt-BR"/>
        </w:rPr>
        <w:lastRenderedPageBreak/>
        <w:t>INFRAESTRUTURA</w:t>
      </w:r>
    </w:p>
    <w:p w14:paraId="0E69DEFA" w14:textId="676C3FAE" w:rsidR="008D0DA8" w:rsidRPr="0046088B" w:rsidRDefault="008D0DA8" w:rsidP="00371689">
      <w:pPr>
        <w:rPr>
          <w:rFonts w:eastAsia="Times New Roman" w:cs="Arial"/>
          <w:b/>
          <w:bCs/>
          <w:szCs w:val="24"/>
          <w:lang w:eastAsia="pt-BR"/>
        </w:rPr>
      </w:pPr>
      <w:r w:rsidRPr="0046088B">
        <w:rPr>
          <w:rFonts w:eastAsia="Times New Roman" w:cs="Arial"/>
          <w:b/>
          <w:bCs/>
          <w:szCs w:val="24"/>
          <w:lang w:eastAsia="pt-BR"/>
        </w:rPr>
        <w:t xml:space="preserve">META </w:t>
      </w:r>
      <w:proofErr w:type="gramStart"/>
      <w:r w:rsidRPr="0046088B">
        <w:rPr>
          <w:rFonts w:eastAsia="Times New Roman" w:cs="Arial"/>
          <w:b/>
          <w:bCs/>
          <w:szCs w:val="24"/>
          <w:lang w:eastAsia="pt-BR"/>
        </w:rPr>
        <w:t>1</w:t>
      </w:r>
      <w:proofErr w:type="gramEnd"/>
      <w:r w:rsidR="00021D6A">
        <w:rPr>
          <w:rFonts w:eastAsia="Times New Roman" w:cs="Arial"/>
          <w:b/>
          <w:bCs/>
          <w:szCs w:val="24"/>
          <w:lang w:eastAsia="pt-BR"/>
        </w:rPr>
        <w:t>.</w:t>
      </w:r>
      <w:r w:rsidRPr="0046088B">
        <w:rPr>
          <w:rFonts w:eastAsia="Times New Roman" w:cs="Arial"/>
          <w:b/>
          <w:bCs/>
          <w:szCs w:val="24"/>
          <w:lang w:eastAsia="pt-BR"/>
        </w:rPr>
        <w:t xml:space="preserve"> </w:t>
      </w:r>
      <w:r w:rsidRPr="0046088B">
        <w:rPr>
          <w:rFonts w:eastAsia="Times New Roman" w:cs="Arial"/>
          <w:szCs w:val="24"/>
          <w:lang w:eastAsia="pt-BR"/>
        </w:rPr>
        <w:t xml:space="preserve">Assegurar a infraestrutura física adequada à prestação de serviços educacionais de modo a ter índice de qualidade de infraestrutura de 90%, considerados os indicadores expressos </w:t>
      </w:r>
      <w:r w:rsidR="00021D6A" w:rsidRPr="0046088B">
        <w:rPr>
          <w:rFonts w:eastAsia="Times New Roman" w:cs="Arial"/>
          <w:szCs w:val="24"/>
          <w:lang w:eastAsia="pt-BR"/>
        </w:rPr>
        <w:t xml:space="preserve">pelo </w:t>
      </w:r>
      <w:proofErr w:type="spellStart"/>
      <w:r w:rsidR="00021D6A" w:rsidRPr="0046088B">
        <w:rPr>
          <w:rFonts w:eastAsia="Times New Roman" w:cs="Arial"/>
          <w:szCs w:val="24"/>
          <w:lang w:eastAsia="pt-BR"/>
        </w:rPr>
        <w:t>auto</w:t>
      </w:r>
      <w:r w:rsidRPr="0046088B">
        <w:rPr>
          <w:rFonts w:eastAsia="Times New Roman" w:cs="Arial"/>
          <w:szCs w:val="24"/>
          <w:lang w:eastAsia="pt-BR"/>
        </w:rPr>
        <w:t>avaliação</w:t>
      </w:r>
      <w:proofErr w:type="spellEnd"/>
      <w:r w:rsidRPr="0046088B">
        <w:rPr>
          <w:rFonts w:eastAsia="Times New Roman" w:cs="Arial"/>
          <w:szCs w:val="24"/>
          <w:lang w:eastAsia="pt-BR"/>
        </w:rPr>
        <w:t xml:space="preserve"> institucional.</w:t>
      </w:r>
      <w:r w:rsidRPr="0046088B">
        <w:rPr>
          <w:rFonts w:eastAsia="Times New Roman" w:cs="Arial"/>
          <w:b/>
          <w:bCs/>
          <w:szCs w:val="24"/>
          <w:lang w:eastAsia="pt-BR"/>
        </w:rPr>
        <w:t xml:space="preserve"> </w:t>
      </w:r>
    </w:p>
    <w:p w14:paraId="0E9BE488" w14:textId="77777777" w:rsidR="008D0DA8" w:rsidRPr="0046088B" w:rsidRDefault="008D0DA8" w:rsidP="00371689">
      <w:pPr>
        <w:rPr>
          <w:rFonts w:eastAsia="Times New Roman" w:cs="Arial"/>
          <w:b/>
          <w:bCs/>
          <w:szCs w:val="24"/>
          <w:lang w:eastAsia="pt-BR"/>
        </w:rPr>
      </w:pPr>
    </w:p>
    <w:p w14:paraId="0D9AE25E" w14:textId="57445F6A" w:rsidR="008D0DA8" w:rsidRPr="00021D6A" w:rsidRDefault="008D0DA8" w:rsidP="00371689">
      <w:pPr>
        <w:rPr>
          <w:rFonts w:eastAsia="Times New Roman" w:cs="Arial"/>
          <w:b/>
          <w:bCs/>
          <w:color w:val="800000"/>
          <w:szCs w:val="24"/>
          <w:lang w:eastAsia="pt-BR"/>
        </w:rPr>
      </w:pPr>
      <w:r w:rsidRPr="00021D6A">
        <w:rPr>
          <w:rFonts w:eastAsia="Times New Roman" w:cs="Arial"/>
          <w:b/>
          <w:bCs/>
          <w:color w:val="800000"/>
          <w:szCs w:val="24"/>
          <w:lang w:eastAsia="pt-BR"/>
        </w:rPr>
        <w:t>ORGANIZAÇÃO E GESTÃO</w:t>
      </w:r>
    </w:p>
    <w:p w14:paraId="09EAE307" w14:textId="638A3EB9" w:rsidR="008D0DA8" w:rsidRPr="0046088B" w:rsidRDefault="008D0DA8" w:rsidP="00371689">
      <w:pPr>
        <w:rPr>
          <w:rFonts w:eastAsia="Times New Roman" w:cs="Arial"/>
          <w:szCs w:val="24"/>
          <w:lang w:eastAsia="pt-BR"/>
        </w:rPr>
      </w:pPr>
      <w:r w:rsidRPr="0046088B">
        <w:rPr>
          <w:rFonts w:eastAsia="Times New Roman" w:cs="Arial"/>
          <w:b/>
          <w:bCs/>
          <w:szCs w:val="24"/>
          <w:lang w:eastAsia="pt-BR"/>
        </w:rPr>
        <w:t xml:space="preserve">META </w:t>
      </w:r>
      <w:proofErr w:type="gramStart"/>
      <w:r w:rsidRPr="0046088B">
        <w:rPr>
          <w:rFonts w:eastAsia="Times New Roman" w:cs="Arial"/>
          <w:b/>
          <w:bCs/>
          <w:szCs w:val="24"/>
          <w:lang w:eastAsia="pt-BR"/>
        </w:rPr>
        <w:t>1</w:t>
      </w:r>
      <w:proofErr w:type="gramEnd"/>
      <w:r w:rsidR="00021D6A">
        <w:rPr>
          <w:rFonts w:eastAsia="Times New Roman" w:cs="Arial"/>
          <w:b/>
          <w:bCs/>
          <w:szCs w:val="24"/>
          <w:lang w:eastAsia="pt-BR"/>
        </w:rPr>
        <w:t>.</w:t>
      </w:r>
      <w:r w:rsidRPr="0046088B">
        <w:rPr>
          <w:rFonts w:eastAsia="Times New Roman" w:cs="Arial"/>
          <w:b/>
          <w:bCs/>
          <w:szCs w:val="24"/>
          <w:lang w:eastAsia="pt-BR"/>
        </w:rPr>
        <w:t xml:space="preserve"> </w:t>
      </w:r>
      <w:r w:rsidRPr="0046088B">
        <w:rPr>
          <w:rFonts w:eastAsia="Times New Roman" w:cs="Arial"/>
          <w:szCs w:val="24"/>
          <w:lang w:eastAsia="pt-BR"/>
        </w:rPr>
        <w:t xml:space="preserve">Aperfeiçoar o sistema de gestão de processos acadêmicos visando à obtenção da nota </w:t>
      </w:r>
      <w:proofErr w:type="gramStart"/>
      <w:r w:rsidRPr="0046088B">
        <w:rPr>
          <w:rFonts w:eastAsia="Times New Roman" w:cs="Arial"/>
          <w:szCs w:val="24"/>
          <w:lang w:eastAsia="pt-BR"/>
        </w:rPr>
        <w:t>4</w:t>
      </w:r>
      <w:proofErr w:type="gramEnd"/>
      <w:r w:rsidRPr="0046088B">
        <w:rPr>
          <w:rFonts w:eastAsia="Times New Roman" w:cs="Arial"/>
          <w:szCs w:val="24"/>
          <w:lang w:eastAsia="pt-BR"/>
        </w:rPr>
        <w:t>, no mínimo, nas avaliações externas dos cursos, promovidos pelo INEP/MEC e de, no mínimo, 90% de aprovação da comunidade acadêmica referentes ao grau de satisfação com os resultados obtidos.</w:t>
      </w:r>
    </w:p>
    <w:p w14:paraId="131443D6" w14:textId="77777777" w:rsidR="008D0DA8" w:rsidRPr="0046088B" w:rsidRDefault="008D0DA8" w:rsidP="00371689">
      <w:pPr>
        <w:rPr>
          <w:rFonts w:eastAsia="Times New Roman" w:cs="Arial"/>
          <w:bCs/>
          <w:szCs w:val="24"/>
          <w:lang w:eastAsia="pt-BR"/>
        </w:rPr>
      </w:pPr>
      <w:r w:rsidRPr="0046088B">
        <w:rPr>
          <w:rFonts w:eastAsia="Times New Roman" w:cs="Arial"/>
          <w:b/>
          <w:bCs/>
          <w:szCs w:val="24"/>
          <w:lang w:eastAsia="pt-BR"/>
        </w:rPr>
        <w:t xml:space="preserve">META </w:t>
      </w:r>
      <w:proofErr w:type="gramStart"/>
      <w:r w:rsidRPr="0046088B">
        <w:rPr>
          <w:rFonts w:eastAsia="Times New Roman" w:cs="Arial"/>
          <w:b/>
          <w:bCs/>
          <w:szCs w:val="24"/>
          <w:lang w:eastAsia="pt-BR"/>
        </w:rPr>
        <w:t>2</w:t>
      </w:r>
      <w:proofErr w:type="gramEnd"/>
      <w:r w:rsidRPr="0046088B">
        <w:rPr>
          <w:rFonts w:eastAsia="Times New Roman" w:cs="Arial"/>
          <w:b/>
          <w:bCs/>
          <w:szCs w:val="24"/>
          <w:lang w:eastAsia="pt-BR"/>
        </w:rPr>
        <w:t xml:space="preserve">: </w:t>
      </w:r>
      <w:r w:rsidRPr="0046088B">
        <w:rPr>
          <w:rFonts w:eastAsia="Times New Roman" w:cs="Arial"/>
          <w:bCs/>
          <w:szCs w:val="24"/>
          <w:lang w:eastAsia="pt-BR"/>
        </w:rPr>
        <w:t>Aperfeiçoar o sistema de gestão de pessoas obtendo 80% de satisfação dos envolvidos no processo.</w:t>
      </w:r>
    </w:p>
    <w:p w14:paraId="0B7B1661" w14:textId="77777777" w:rsidR="008D0DA8" w:rsidRPr="00021D6A" w:rsidRDefault="008D0DA8" w:rsidP="00371689">
      <w:pPr>
        <w:rPr>
          <w:rFonts w:eastAsia="Times New Roman" w:cs="Arial"/>
          <w:bCs/>
          <w:szCs w:val="24"/>
          <w:lang w:eastAsia="pt-BR"/>
        </w:rPr>
      </w:pPr>
      <w:r w:rsidRPr="0046088B">
        <w:rPr>
          <w:rFonts w:eastAsia="Times New Roman" w:cs="Arial"/>
          <w:b/>
          <w:bCs/>
          <w:szCs w:val="24"/>
          <w:lang w:eastAsia="pt-BR"/>
        </w:rPr>
        <w:t xml:space="preserve">META </w:t>
      </w:r>
      <w:proofErr w:type="gramStart"/>
      <w:r w:rsidRPr="0046088B">
        <w:rPr>
          <w:rFonts w:eastAsia="Times New Roman" w:cs="Arial"/>
          <w:b/>
          <w:bCs/>
          <w:szCs w:val="24"/>
          <w:lang w:eastAsia="pt-BR"/>
        </w:rPr>
        <w:t>3</w:t>
      </w:r>
      <w:proofErr w:type="gramEnd"/>
      <w:r w:rsidRPr="0046088B">
        <w:rPr>
          <w:rFonts w:eastAsia="Times New Roman" w:cs="Arial"/>
          <w:b/>
          <w:bCs/>
          <w:szCs w:val="24"/>
          <w:lang w:eastAsia="pt-BR"/>
        </w:rPr>
        <w:t xml:space="preserve">: </w:t>
      </w:r>
      <w:r w:rsidRPr="00021D6A">
        <w:rPr>
          <w:rFonts w:eastAsia="Times New Roman" w:cs="Arial"/>
          <w:bCs/>
          <w:szCs w:val="24"/>
          <w:lang w:eastAsia="pt-BR"/>
        </w:rPr>
        <w:t>Aperfeiçoar o sistema de gestão administrativa obtendo 80% de satisfação dos envolvidos no processo</w:t>
      </w:r>
    </w:p>
    <w:p w14:paraId="22D38672" w14:textId="77777777" w:rsidR="00021D6A" w:rsidRDefault="00021D6A" w:rsidP="00371689">
      <w:pPr>
        <w:rPr>
          <w:rFonts w:eastAsia="Times New Roman" w:cs="Arial"/>
          <w:b/>
          <w:bCs/>
          <w:szCs w:val="24"/>
          <w:lang w:eastAsia="pt-BR"/>
        </w:rPr>
      </w:pPr>
    </w:p>
    <w:p w14:paraId="0C162C1B" w14:textId="37A685C2" w:rsidR="008D0DA8" w:rsidRPr="00021D6A" w:rsidRDefault="008D0DA8" w:rsidP="00371689">
      <w:pPr>
        <w:rPr>
          <w:rFonts w:eastAsia="Times New Roman" w:cs="Arial"/>
          <w:b/>
          <w:bCs/>
          <w:color w:val="800000"/>
          <w:szCs w:val="24"/>
          <w:lang w:eastAsia="pt-BR"/>
        </w:rPr>
      </w:pPr>
      <w:r w:rsidRPr="00021D6A">
        <w:rPr>
          <w:rFonts w:eastAsia="Times New Roman" w:cs="Arial"/>
          <w:b/>
          <w:bCs/>
          <w:color w:val="800000"/>
          <w:szCs w:val="24"/>
          <w:lang w:eastAsia="pt-BR"/>
        </w:rPr>
        <w:t>COMUNICAÇÃO COM A SOCIEDADE</w:t>
      </w:r>
    </w:p>
    <w:p w14:paraId="49A6C95F" w14:textId="77777777" w:rsidR="008D0DA8" w:rsidRPr="00021D6A" w:rsidRDefault="008D0DA8" w:rsidP="00371689">
      <w:pPr>
        <w:rPr>
          <w:rFonts w:eastAsia="Times New Roman" w:cs="Arial"/>
          <w:bCs/>
          <w:szCs w:val="24"/>
          <w:lang w:eastAsia="pt-BR"/>
        </w:rPr>
      </w:pPr>
      <w:r w:rsidRPr="0046088B">
        <w:rPr>
          <w:rFonts w:eastAsia="Times New Roman" w:cs="Arial"/>
          <w:b/>
          <w:bCs/>
          <w:szCs w:val="24"/>
          <w:lang w:eastAsia="pt-BR"/>
        </w:rPr>
        <w:t xml:space="preserve">META </w:t>
      </w:r>
      <w:proofErr w:type="gramStart"/>
      <w:r w:rsidRPr="0046088B">
        <w:rPr>
          <w:rFonts w:eastAsia="Times New Roman" w:cs="Arial"/>
          <w:b/>
          <w:bCs/>
          <w:szCs w:val="24"/>
          <w:lang w:eastAsia="pt-BR"/>
        </w:rPr>
        <w:t>1</w:t>
      </w:r>
      <w:proofErr w:type="gramEnd"/>
      <w:r w:rsidRPr="0046088B">
        <w:rPr>
          <w:rFonts w:eastAsia="Times New Roman" w:cs="Arial"/>
          <w:b/>
          <w:bCs/>
          <w:szCs w:val="24"/>
          <w:lang w:eastAsia="pt-BR"/>
        </w:rPr>
        <w:t xml:space="preserve">: </w:t>
      </w:r>
      <w:r w:rsidRPr="00021D6A">
        <w:rPr>
          <w:rFonts w:eastAsia="Times New Roman" w:cs="Arial"/>
          <w:bCs/>
          <w:szCs w:val="24"/>
          <w:lang w:eastAsia="pt-BR"/>
        </w:rPr>
        <w:t>Fortalecer a relação com a comunidade ampliando em 80% as parcerias institucionais até 2019.</w:t>
      </w:r>
    </w:p>
    <w:p w14:paraId="1E8818E1" w14:textId="77777777" w:rsidR="008D0DA8" w:rsidRPr="0046088B" w:rsidRDefault="008D0DA8" w:rsidP="008D0DA8">
      <w:pPr>
        <w:rPr>
          <w:rFonts w:ascii="Arial" w:hAnsi="Arial" w:cs="Arial"/>
          <w:bCs/>
          <w:sz w:val="28"/>
          <w:szCs w:val="28"/>
        </w:rPr>
      </w:pPr>
    </w:p>
    <w:p w14:paraId="662F41A2" w14:textId="77777777" w:rsidR="008D0DA8" w:rsidRPr="0046088B" w:rsidRDefault="008D0DA8" w:rsidP="008D0DA8">
      <w:pPr>
        <w:rPr>
          <w:rFonts w:ascii="Arial" w:hAnsi="Arial" w:cs="Arial"/>
          <w:bCs/>
          <w:sz w:val="28"/>
          <w:szCs w:val="28"/>
        </w:rPr>
      </w:pPr>
    </w:p>
    <w:p w14:paraId="3DF5D225" w14:textId="1BBBF8E4" w:rsidR="008D0DA8" w:rsidRPr="0046088B" w:rsidRDefault="008D0DA8" w:rsidP="00021D6A">
      <w:pPr>
        <w:pStyle w:val="Ttulo1"/>
        <w:numPr>
          <w:ilvl w:val="0"/>
          <w:numId w:val="35"/>
        </w:numPr>
      </w:pPr>
      <w:bookmarkStart w:id="16" w:name="_Toc478660533"/>
      <w:r w:rsidRPr="0046088B">
        <w:t>Demonstração de evolução institucional</w:t>
      </w:r>
      <w:bookmarkEnd w:id="16"/>
      <w:r w:rsidRPr="0046088B">
        <w:t xml:space="preserve"> </w:t>
      </w:r>
    </w:p>
    <w:p w14:paraId="425C6BDB" w14:textId="77777777" w:rsidR="002B1262" w:rsidRDefault="002B1262" w:rsidP="008D0DA8">
      <w:pPr>
        <w:pStyle w:val="Default"/>
        <w:jc w:val="both"/>
        <w:rPr>
          <w:rFonts w:asciiTheme="minorHAnsi" w:hAnsiTheme="minorHAnsi" w:cstheme="minorHAnsi"/>
          <w:color w:val="auto"/>
          <w:sz w:val="28"/>
          <w:szCs w:val="28"/>
        </w:rPr>
      </w:pPr>
    </w:p>
    <w:p w14:paraId="1A8BBDAB" w14:textId="0058F0F0" w:rsidR="008D0DA8" w:rsidRDefault="008D0DA8" w:rsidP="002B1262">
      <w:r w:rsidRPr="0046088B">
        <w:t xml:space="preserve">Durante o período 2010-2014, cabe destacar os avanços obtidos pela Faculdade, notadamente na evolução dos seus processos internos e na consolidação da sua identidade e </w:t>
      </w:r>
      <w:r w:rsidR="002B1262" w:rsidRPr="0046088B">
        <w:t>autonomia, a</w:t>
      </w:r>
      <w:r w:rsidRPr="0046088B">
        <w:t xml:space="preserve"> saber: </w:t>
      </w:r>
    </w:p>
    <w:p w14:paraId="6F1FCC80" w14:textId="77777777" w:rsidR="002B1262" w:rsidRPr="0046088B" w:rsidRDefault="002B1262" w:rsidP="002B1262"/>
    <w:p w14:paraId="7DF815FE" w14:textId="6BCFDE63" w:rsidR="008D0DA8" w:rsidRPr="002B1262" w:rsidRDefault="008D0DA8" w:rsidP="002B1262">
      <w:pPr>
        <w:pStyle w:val="PargrafodaLista"/>
        <w:numPr>
          <w:ilvl w:val="0"/>
          <w:numId w:val="44"/>
        </w:numPr>
        <w:spacing w:line="276" w:lineRule="auto"/>
        <w:rPr>
          <w:rFonts w:ascii="Arial Narrow" w:hAnsi="Arial Narrow"/>
        </w:rPr>
      </w:pPr>
      <w:proofErr w:type="gramStart"/>
      <w:r w:rsidRPr="002B1262">
        <w:rPr>
          <w:rFonts w:ascii="Arial Narrow" w:hAnsi="Arial Narrow"/>
        </w:rPr>
        <w:t>a</w:t>
      </w:r>
      <w:proofErr w:type="gramEnd"/>
      <w:r w:rsidRPr="002B1262">
        <w:rPr>
          <w:rFonts w:ascii="Arial Narrow" w:hAnsi="Arial Narrow"/>
        </w:rPr>
        <w:t xml:space="preserve"> decisão de desenvolver seus processos de planejamento e </w:t>
      </w:r>
      <w:proofErr w:type="spellStart"/>
      <w:r w:rsidRPr="002B1262">
        <w:rPr>
          <w:rFonts w:ascii="Arial Narrow" w:hAnsi="Arial Narrow"/>
        </w:rPr>
        <w:t>autoavaliação</w:t>
      </w:r>
      <w:proofErr w:type="spellEnd"/>
      <w:r w:rsidRPr="002B1262">
        <w:rPr>
          <w:rFonts w:ascii="Arial Narrow" w:hAnsi="Arial Narrow"/>
        </w:rPr>
        <w:t xml:space="preserve"> de forma autônoma e </w:t>
      </w:r>
      <w:r w:rsidR="002B1262" w:rsidRPr="002B1262">
        <w:rPr>
          <w:rFonts w:ascii="Arial Narrow" w:hAnsi="Arial Narrow"/>
        </w:rPr>
        <w:t>participativa;</w:t>
      </w:r>
    </w:p>
    <w:p w14:paraId="3170BF6A" w14:textId="6D55F9B4" w:rsidR="008D0DA8" w:rsidRPr="002B1262" w:rsidRDefault="008D0DA8" w:rsidP="002B1262">
      <w:pPr>
        <w:pStyle w:val="PargrafodaLista"/>
        <w:numPr>
          <w:ilvl w:val="0"/>
          <w:numId w:val="44"/>
        </w:numPr>
        <w:spacing w:line="276" w:lineRule="auto"/>
        <w:rPr>
          <w:rFonts w:ascii="Arial Narrow" w:hAnsi="Arial Narrow"/>
        </w:rPr>
      </w:pPr>
      <w:proofErr w:type="gramStart"/>
      <w:r w:rsidRPr="002B1262">
        <w:rPr>
          <w:rFonts w:ascii="Arial Narrow" w:hAnsi="Arial Narrow"/>
        </w:rPr>
        <w:t>a</w:t>
      </w:r>
      <w:proofErr w:type="gramEnd"/>
      <w:r w:rsidRPr="002B1262">
        <w:rPr>
          <w:rFonts w:ascii="Arial Narrow" w:hAnsi="Arial Narrow"/>
        </w:rPr>
        <w:t xml:space="preserve"> reorganização funcional, baseada na necessidade de um organograma real;</w:t>
      </w:r>
    </w:p>
    <w:p w14:paraId="4D6C0F03" w14:textId="16594ED4" w:rsidR="008D0DA8" w:rsidRPr="002B1262" w:rsidRDefault="008D0DA8" w:rsidP="002B1262">
      <w:pPr>
        <w:pStyle w:val="PargrafodaLista"/>
        <w:numPr>
          <w:ilvl w:val="0"/>
          <w:numId w:val="44"/>
        </w:numPr>
        <w:spacing w:line="276" w:lineRule="auto"/>
        <w:rPr>
          <w:rFonts w:ascii="Arial Narrow" w:hAnsi="Arial Narrow"/>
        </w:rPr>
      </w:pPr>
      <w:proofErr w:type="gramStart"/>
      <w:r w:rsidRPr="002B1262">
        <w:rPr>
          <w:rFonts w:ascii="Arial Narrow" w:hAnsi="Arial Narrow"/>
        </w:rPr>
        <w:t>a</w:t>
      </w:r>
      <w:proofErr w:type="gramEnd"/>
      <w:r w:rsidRPr="002B1262">
        <w:rPr>
          <w:rFonts w:ascii="Arial Narrow" w:hAnsi="Arial Narrow"/>
        </w:rPr>
        <w:t xml:space="preserve"> construção do PDI 2015/2019, dentro de uma abordagem de pesquisa;</w:t>
      </w:r>
    </w:p>
    <w:p w14:paraId="4588C732" w14:textId="637CB8A2" w:rsidR="008D0DA8" w:rsidRPr="002B1262" w:rsidRDefault="008D0DA8" w:rsidP="002B1262">
      <w:pPr>
        <w:pStyle w:val="PargrafodaLista"/>
        <w:numPr>
          <w:ilvl w:val="0"/>
          <w:numId w:val="44"/>
        </w:numPr>
        <w:spacing w:line="276" w:lineRule="auto"/>
        <w:rPr>
          <w:rFonts w:ascii="Arial Narrow" w:hAnsi="Arial Narrow"/>
        </w:rPr>
      </w:pPr>
      <w:proofErr w:type="gramStart"/>
      <w:r w:rsidRPr="002B1262">
        <w:rPr>
          <w:rFonts w:ascii="Arial Narrow" w:hAnsi="Arial Narrow"/>
        </w:rPr>
        <w:t>a</w:t>
      </w:r>
      <w:proofErr w:type="gramEnd"/>
      <w:r w:rsidRPr="002B1262">
        <w:rPr>
          <w:rFonts w:ascii="Arial Narrow" w:hAnsi="Arial Narrow"/>
        </w:rPr>
        <w:t xml:space="preserve"> elaboração do seu Programa de </w:t>
      </w:r>
      <w:proofErr w:type="spellStart"/>
      <w:r w:rsidRPr="002B1262">
        <w:rPr>
          <w:rFonts w:ascii="Arial Narrow" w:hAnsi="Arial Narrow"/>
        </w:rPr>
        <w:t>Autoavaliação</w:t>
      </w:r>
      <w:proofErr w:type="spellEnd"/>
      <w:r w:rsidRPr="002B1262">
        <w:rPr>
          <w:rFonts w:ascii="Arial Narrow" w:hAnsi="Arial Narrow"/>
        </w:rPr>
        <w:t xml:space="preserve"> Institucional- </w:t>
      </w:r>
      <w:r w:rsidR="002B1262" w:rsidRPr="002B1262">
        <w:rPr>
          <w:rFonts w:ascii="Arial Narrow" w:hAnsi="Arial Narrow"/>
        </w:rPr>
        <w:t>PAI,</w:t>
      </w:r>
      <w:r w:rsidRPr="002B1262">
        <w:rPr>
          <w:rFonts w:ascii="Arial Narrow" w:hAnsi="Arial Narrow"/>
        </w:rPr>
        <w:t xml:space="preserve"> construído de forma </w:t>
      </w:r>
      <w:r w:rsidR="002B1262" w:rsidRPr="002B1262">
        <w:rPr>
          <w:rFonts w:ascii="Arial Narrow" w:hAnsi="Arial Narrow"/>
        </w:rPr>
        <w:t>coletiva, a</w:t>
      </w:r>
      <w:r w:rsidRPr="002B1262">
        <w:rPr>
          <w:rFonts w:ascii="Arial Narrow" w:hAnsi="Arial Narrow"/>
        </w:rPr>
        <w:t xml:space="preserve"> muitas mãos e envolvendo um grande número de atores.</w:t>
      </w:r>
    </w:p>
    <w:p w14:paraId="20364BC9" w14:textId="77777777" w:rsidR="002B1262" w:rsidRPr="0046088B" w:rsidRDefault="002B1262" w:rsidP="002B1262"/>
    <w:p w14:paraId="2B4EB297" w14:textId="6D5148D9" w:rsidR="008D0DA8" w:rsidRDefault="008D0DA8" w:rsidP="002B1262">
      <w:r w:rsidRPr="0046088B">
        <w:t>Merece relevo o desenvolvimento da política de inclusão social de estudantes com deficiência e dos diversos programas institucionais de assistência ao estudante, que evitam a evasão e a desistência.</w:t>
      </w:r>
    </w:p>
    <w:p w14:paraId="62649DF9" w14:textId="77777777" w:rsidR="002B1262" w:rsidRPr="0046088B" w:rsidRDefault="002B1262" w:rsidP="002B1262"/>
    <w:p w14:paraId="05261424" w14:textId="1CDA3E0B" w:rsidR="008D0DA8" w:rsidRDefault="008D0DA8" w:rsidP="002B1262">
      <w:r w:rsidRPr="0046088B">
        <w:t xml:space="preserve">Destacam-se, ainda, as ações referentes à consolidação da extensão e a organização da pesquisa/iniciação científica que, se articulam com o ensino e, juntos, contribuem para o desenvolvimento local e regional. </w:t>
      </w:r>
    </w:p>
    <w:p w14:paraId="7B8AE576" w14:textId="77777777" w:rsidR="00F175AF" w:rsidRPr="0046088B" w:rsidRDefault="00F175AF" w:rsidP="002B1262"/>
    <w:p w14:paraId="20DF4EEB" w14:textId="2313F0EE" w:rsidR="008D0DA8" w:rsidRDefault="008D0DA8" w:rsidP="002B1262">
      <w:r w:rsidRPr="0046088B">
        <w:lastRenderedPageBreak/>
        <w:t xml:space="preserve">Para enfrentar os desafios inerentes à sua responsabilidade social, a Faculdade </w:t>
      </w:r>
      <w:proofErr w:type="gramStart"/>
      <w:r w:rsidRPr="0046088B">
        <w:t>implementou</w:t>
      </w:r>
      <w:proofErr w:type="gramEnd"/>
      <w:r w:rsidRPr="0046088B">
        <w:t xml:space="preserve"> projetos e ações visando operacionalizar as políticas institucionais definidas nos seus documentos norteadores.</w:t>
      </w:r>
    </w:p>
    <w:p w14:paraId="4F0E90EF" w14:textId="77777777" w:rsidR="00F175AF" w:rsidRPr="0046088B" w:rsidRDefault="00F175AF" w:rsidP="002B1262"/>
    <w:p w14:paraId="31E35CCC" w14:textId="0116097A" w:rsidR="008D0DA8" w:rsidRDefault="008D0DA8" w:rsidP="002B1262">
      <w:r w:rsidRPr="0046088B">
        <w:t>No âmbito das avaliações externas, tomando por base os conceitos obtidos pela Instituição, conforme consignado na segunda parte deste documento, é possível constatar a melhoria dos índices relativos aos Conceitos de Curso, às notas obtidas no ENADE, aos Conceitos Preliminares de Curso e ao Índice Geral de Cursos.</w:t>
      </w:r>
    </w:p>
    <w:p w14:paraId="45764657" w14:textId="77777777" w:rsidR="00F175AF" w:rsidRPr="0046088B" w:rsidRDefault="00F175AF" w:rsidP="002B1262"/>
    <w:p w14:paraId="7A6BC643" w14:textId="0206DACE" w:rsidR="008D0DA8" w:rsidRDefault="008D0DA8" w:rsidP="002B1262">
      <w:r w:rsidRPr="0046088B">
        <w:t xml:space="preserve">No que se refere à situação de sustentabilidade, destacam se: </w:t>
      </w:r>
    </w:p>
    <w:p w14:paraId="5C04D3D2" w14:textId="77777777" w:rsidR="00F175AF" w:rsidRPr="0046088B" w:rsidRDefault="00F175AF" w:rsidP="002B1262"/>
    <w:p w14:paraId="13A1F579" w14:textId="2A59D459" w:rsidR="008D0DA8" w:rsidRPr="00F175AF" w:rsidRDefault="008D0DA8" w:rsidP="00F175AF">
      <w:pPr>
        <w:pStyle w:val="PargrafodaLista"/>
        <w:numPr>
          <w:ilvl w:val="0"/>
          <w:numId w:val="45"/>
        </w:numPr>
        <w:spacing w:line="276" w:lineRule="auto"/>
        <w:rPr>
          <w:rFonts w:ascii="Arial Narrow" w:hAnsi="Arial Narrow"/>
        </w:rPr>
      </w:pPr>
      <w:proofErr w:type="gramStart"/>
      <w:r w:rsidRPr="00F175AF">
        <w:rPr>
          <w:rFonts w:ascii="Arial Narrow" w:hAnsi="Arial Narrow"/>
        </w:rPr>
        <w:t>o</w:t>
      </w:r>
      <w:proofErr w:type="gramEnd"/>
      <w:r w:rsidRPr="00F175AF">
        <w:rPr>
          <w:rFonts w:ascii="Arial Narrow" w:hAnsi="Arial Narrow"/>
        </w:rPr>
        <w:t xml:space="preserve"> nível de amadurecimento e autonomia da gestão institucional;</w:t>
      </w:r>
    </w:p>
    <w:p w14:paraId="4752E39F" w14:textId="1152B53C" w:rsidR="008D0DA8" w:rsidRPr="00F175AF" w:rsidRDefault="008D0DA8" w:rsidP="002E3286">
      <w:pPr>
        <w:pStyle w:val="PargrafodaLista"/>
        <w:numPr>
          <w:ilvl w:val="0"/>
          <w:numId w:val="45"/>
        </w:numPr>
        <w:autoSpaceDE w:val="0"/>
        <w:autoSpaceDN w:val="0"/>
        <w:adjustRightInd w:val="0"/>
        <w:rPr>
          <w:rFonts w:ascii="Arial Narrow" w:hAnsi="Arial Narrow"/>
        </w:rPr>
      </w:pPr>
      <w:proofErr w:type="gramStart"/>
      <w:r w:rsidRPr="00F175AF">
        <w:rPr>
          <w:rFonts w:ascii="Arial Narrow" w:hAnsi="Arial Narrow"/>
        </w:rPr>
        <w:t>a</w:t>
      </w:r>
      <w:proofErr w:type="gramEnd"/>
      <w:r w:rsidRPr="00F175AF">
        <w:rPr>
          <w:rFonts w:ascii="Arial Narrow" w:hAnsi="Arial Narrow"/>
        </w:rPr>
        <w:t xml:space="preserve"> solidez econômica e financeira, garantidas por uma política conservadora, desenvolvida pela controladoria, em razão do cenário brasileiro atual. </w:t>
      </w:r>
    </w:p>
    <w:sectPr w:rsidR="008D0DA8" w:rsidRPr="00F175AF" w:rsidSect="007B3A39">
      <w:footerReference w:type="default" r:id="rId14"/>
      <w:pgSz w:w="11906" w:h="16838"/>
      <w:pgMar w:top="1417" w:right="1701" w:bottom="1417" w:left="1701" w:header="708" w:footer="708" w:gutter="0"/>
      <w:pgNumType w:start="3"/>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738B3A8" w14:textId="77777777" w:rsidR="002E3286" w:rsidRDefault="002E3286" w:rsidP="00172E11">
      <w:pPr>
        <w:spacing w:line="240" w:lineRule="auto"/>
      </w:pPr>
      <w:r>
        <w:separator/>
      </w:r>
    </w:p>
  </w:endnote>
  <w:endnote w:type="continuationSeparator" w:id="0">
    <w:p w14:paraId="2E607A49" w14:textId="77777777" w:rsidR="002E3286" w:rsidRDefault="002E3286" w:rsidP="00172E1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Yu Gothic Light">
    <w:altName w:val="MS Gothic"/>
    <w:charset w:val="80"/>
    <w:family w:val="swiss"/>
    <w:pitch w:val="variable"/>
    <w:sig w:usb0="00000000" w:usb1="2AC7FDFF" w:usb2="00000016" w:usb3="00000000" w:csb0="0002009F" w:csb1="00000000"/>
  </w:font>
  <w:font w:name="Calibri">
    <w:panose1 w:val="020F0502020204030204"/>
    <w:charset w:val="00"/>
    <w:family w:val="swiss"/>
    <w:pitch w:val="variable"/>
    <w:sig w:usb0="E00002FF" w:usb1="4000ACFF" w:usb2="00000001" w:usb3="00000000" w:csb0="0000019F" w:csb1="00000000"/>
  </w:font>
  <w:font w:name="Garamond">
    <w:panose1 w:val="020204040303010108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Arial Black">
    <w:panose1 w:val="020B0A04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Humnst777 Lt BT">
    <w:charset w:val="00"/>
    <w:family w:val="swiss"/>
    <w:pitch w:val="variable"/>
    <w:sig w:usb0="800000AF" w:usb1="1000204A" w:usb2="00000000" w:usb3="00000000" w:csb0="00000011" w:csb1="00000000"/>
  </w:font>
  <w:font w:name="Segoe UI">
    <w:panose1 w:val="020B0502040204020203"/>
    <w:charset w:val="00"/>
    <w:family w:val="swiss"/>
    <w:pitch w:val="variable"/>
    <w:sig w:usb0="E10022FF" w:usb1="C000E47F" w:usb2="00000029" w:usb3="00000000" w:csb0="000001DF" w:csb1="00000000"/>
  </w:font>
  <w:font w:name="Humnst777 BT">
    <w:altName w:val="Lucida Sans Unicode"/>
    <w:charset w:val="00"/>
    <w:family w:val="swiss"/>
    <w:pitch w:val="variable"/>
    <w:sig w:usb0="00000001" w:usb1="1000204A" w:usb2="00000000" w:usb3="00000000" w:csb0="0000001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8DB3A4" w14:textId="1C411F4B" w:rsidR="002E3286" w:rsidRDefault="002E3286" w:rsidP="007B3A39">
    <w:pPr>
      <w:pStyle w:val="Rodap"/>
    </w:pPr>
  </w:p>
  <w:p w14:paraId="497063DC" w14:textId="77777777" w:rsidR="002E3286" w:rsidRDefault="002E3286">
    <w:pPr>
      <w:pStyle w:val="Rodap"/>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37382515"/>
      <w:docPartObj>
        <w:docPartGallery w:val="Page Numbers (Bottom of Page)"/>
        <w:docPartUnique/>
      </w:docPartObj>
    </w:sdtPr>
    <w:sdtContent>
      <w:p w14:paraId="3876CB86" w14:textId="77777777" w:rsidR="002E3286" w:rsidRDefault="002E3286" w:rsidP="00177A0A">
        <w:pPr>
          <w:pStyle w:val="Rodap"/>
        </w:pPr>
        <w:r>
          <w:rPr>
            <w:noProof/>
            <w:lang w:eastAsia="pt-BR"/>
          </w:rPr>
          <mc:AlternateContent>
            <mc:Choice Requires="wps">
              <w:drawing>
                <wp:anchor distT="0" distB="0" distL="114300" distR="114300" simplePos="0" relativeHeight="251659264" behindDoc="0" locked="0" layoutInCell="1" allowOverlap="1" wp14:anchorId="406AB6BC" wp14:editId="58F12914">
                  <wp:simplePos x="0" y="0"/>
                  <wp:positionH relativeFrom="page">
                    <wp:posOffset>6267450</wp:posOffset>
                  </wp:positionH>
                  <wp:positionV relativeFrom="page">
                    <wp:posOffset>9477375</wp:posOffset>
                  </wp:positionV>
                  <wp:extent cx="1087755" cy="1034090"/>
                  <wp:effectExtent l="0" t="0" r="0" b="0"/>
                  <wp:wrapNone/>
                  <wp:docPr id="461" name="Triângulo isósceles 4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87755" cy="1034090"/>
                          </a:xfrm>
                          <a:prstGeom prst="triangle">
                            <a:avLst>
                              <a:gd name="adj" fmla="val 100000"/>
                            </a:avLst>
                          </a:prstGeom>
                          <a:solidFill>
                            <a:schemeClr val="accent2">
                              <a:lumMod val="20000"/>
                              <a:lumOff val="80000"/>
                            </a:schemeClr>
                          </a:solidFill>
                          <a:ln>
                            <a:noFill/>
                          </a:ln>
                        </wps:spPr>
                        <wps:txbx>
                          <w:txbxContent>
                            <w:p w14:paraId="21D9B80F" w14:textId="52187FD1" w:rsidR="002E3286" w:rsidRPr="00177A0A" w:rsidRDefault="002E3286" w:rsidP="00177A0A">
                              <w:pPr>
                                <w:jc w:val="center"/>
                                <w:rPr>
                                  <w:rFonts w:ascii="Arial Black" w:hAnsi="Arial Black"/>
                                  <w:b/>
                                  <w:outline/>
                                  <w:color w:val="C0504D" w:themeColor="accent2"/>
                                  <w:sz w:val="12"/>
                                  <w:szCs w:val="72"/>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noFill/>
                                  </w14:textFill>
                                </w:rPr>
                              </w:pPr>
                              <w:r w:rsidRPr="00177A0A">
                                <w:rPr>
                                  <w:rFonts w:ascii="Arial Black" w:eastAsiaTheme="minorEastAsia" w:hAnsi="Arial Black" w:cs="Times New Roman"/>
                                  <w:b/>
                                  <w:outline/>
                                  <w:color w:val="C0504D" w:themeColor="accent2"/>
                                  <w:sz w:val="10"/>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noFill/>
                                  </w14:textFill>
                                </w:rPr>
                                <w:fldChar w:fldCharType="begin"/>
                              </w:r>
                              <w:r w:rsidRPr="00177A0A">
                                <w:rPr>
                                  <w:rFonts w:ascii="Arial Black" w:hAnsi="Arial Black"/>
                                  <w:b/>
                                  <w:outline/>
                                  <w:color w:val="C0504D" w:themeColor="accent2"/>
                                  <w:sz w:val="12"/>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noFill/>
                                  </w14:textFill>
                                </w:rPr>
                                <w:instrText>PAGE    \* MERGEFORMAT</w:instrText>
                              </w:r>
                              <w:r w:rsidRPr="00177A0A">
                                <w:rPr>
                                  <w:rFonts w:ascii="Arial Black" w:eastAsiaTheme="minorEastAsia" w:hAnsi="Arial Black" w:cs="Times New Roman"/>
                                  <w:b/>
                                  <w:outline/>
                                  <w:color w:val="C0504D" w:themeColor="accent2"/>
                                  <w:sz w:val="10"/>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noFill/>
                                  </w14:textFill>
                                </w:rPr>
                                <w:fldChar w:fldCharType="separate"/>
                              </w:r>
                              <w:r w:rsidRPr="002E3286">
                                <w:rPr>
                                  <w:rFonts w:ascii="Arial Black" w:eastAsiaTheme="majorEastAsia" w:hAnsi="Arial Black" w:cstheme="majorBidi"/>
                                  <w:b/>
                                  <w:outline/>
                                  <w:noProof/>
                                  <w:color w:val="C0504D" w:themeColor="accent2"/>
                                  <w:sz w:val="36"/>
                                  <w:szCs w:val="72"/>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noFill/>
                                  </w14:textFill>
                                </w:rPr>
                                <w:t>26</w:t>
                              </w:r>
                              <w:r w:rsidRPr="00177A0A">
                                <w:rPr>
                                  <w:rFonts w:ascii="Arial Black" w:eastAsiaTheme="majorEastAsia" w:hAnsi="Arial Black" w:cstheme="majorBidi"/>
                                  <w:b/>
                                  <w:outline/>
                                  <w:color w:val="C0504D" w:themeColor="accent2"/>
                                  <w:sz w:val="36"/>
                                  <w:szCs w:val="72"/>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noFill/>
                                  </w14:textFill>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Triângulo isósceles 461" o:spid="_x0000_s1029" type="#_x0000_t5" style="position:absolute;left:0;text-align:left;margin-left:493.5pt;margin-top:746.25pt;width:85.65pt;height:81.4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" adj="21600" fillcolor="#f2dbdb [661]" stroked="f">
                  <v:textbox>
                    <w:txbxContent>
                      <w:p w14:paraId="21D9B80F" w14:textId="52187FD1" w:rsidR="002E3286" w:rsidRPr="00177A0A" w:rsidRDefault="002E3286" w:rsidP="00177A0A">
                        <w:pPr>
                          <w:jc w:val="center"/>
                          <w:rPr>
                            <w:rFonts w:ascii="Arial Black" w:hAnsi="Arial Black"/>
                            <w:b/>
                            <w:outline/>
                            <w:color w:val="C0504D" w:themeColor="accent2"/>
                            <w:sz w:val="12"/>
                            <w:szCs w:val="72"/>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noFill/>
                            </w14:textFill>
                          </w:rPr>
                        </w:pPr>
                        <w:r w:rsidRPr="00177A0A">
                          <w:rPr>
                            <w:rFonts w:ascii="Arial Black" w:eastAsiaTheme="minorEastAsia" w:hAnsi="Arial Black" w:cs="Times New Roman"/>
                            <w:b/>
                            <w:outline/>
                            <w:color w:val="C0504D" w:themeColor="accent2"/>
                            <w:sz w:val="10"/>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noFill/>
                            </w14:textFill>
                          </w:rPr>
                          <w:fldChar w:fldCharType="begin"/>
                        </w:r>
                        <w:r w:rsidRPr="00177A0A">
                          <w:rPr>
                            <w:rFonts w:ascii="Arial Black" w:hAnsi="Arial Black"/>
                            <w:b/>
                            <w:outline/>
                            <w:color w:val="C0504D" w:themeColor="accent2"/>
                            <w:sz w:val="12"/>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noFill/>
                            </w14:textFill>
                          </w:rPr>
                          <w:instrText>PAGE    \* MERGEFORMAT</w:instrText>
                        </w:r>
                        <w:r w:rsidRPr="00177A0A">
                          <w:rPr>
                            <w:rFonts w:ascii="Arial Black" w:eastAsiaTheme="minorEastAsia" w:hAnsi="Arial Black" w:cs="Times New Roman"/>
                            <w:b/>
                            <w:outline/>
                            <w:color w:val="C0504D" w:themeColor="accent2"/>
                            <w:sz w:val="10"/>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noFill/>
                            </w14:textFill>
                          </w:rPr>
                          <w:fldChar w:fldCharType="separate"/>
                        </w:r>
                        <w:r w:rsidRPr="002E3286">
                          <w:rPr>
                            <w:rFonts w:ascii="Arial Black" w:eastAsiaTheme="majorEastAsia" w:hAnsi="Arial Black" w:cstheme="majorBidi"/>
                            <w:b/>
                            <w:outline/>
                            <w:noProof/>
                            <w:color w:val="C0504D" w:themeColor="accent2"/>
                            <w:sz w:val="36"/>
                            <w:szCs w:val="72"/>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noFill/>
                            </w14:textFill>
                          </w:rPr>
                          <w:t>26</w:t>
                        </w:r>
                        <w:r w:rsidRPr="00177A0A">
                          <w:rPr>
                            <w:rFonts w:ascii="Arial Black" w:eastAsiaTheme="majorEastAsia" w:hAnsi="Arial Black" w:cstheme="majorBidi"/>
                            <w:b/>
                            <w:outline/>
                            <w:color w:val="C0504D" w:themeColor="accent2"/>
                            <w:sz w:val="36"/>
                            <w:szCs w:val="72"/>
                            <w14:shadow w14:blurRad="0" w14:dist="38100" w14:dir="2700000" w14:sx="100000" w14:sy="100000" w14:kx="0" w14:ky="0" w14:algn="tl">
                              <w14:schemeClr w14:val="accent2"/>
                            </w14:shadow>
                            <w14:textOutline w14:w="6604" w14:cap="flat" w14:cmpd="sng" w14:algn="ctr">
                              <w14:solidFill>
                                <w14:schemeClr w14:val="accent2"/>
                              </w14:solidFill>
                              <w14:prstDash w14:val="solid"/>
                              <w14:round/>
                            </w14:textOutline>
                            <w14:textFill>
                              <w14:noFill/>
                            </w14:textFill>
                          </w:rPr>
                          <w:fldChar w:fldCharType="end"/>
                        </w:r>
                      </w:p>
                    </w:txbxContent>
                  </v:textbox>
                  <w10:wrap anchorx="page" anchory="page"/>
                </v:shape>
              </w:pict>
            </mc:Fallback>
          </mc:AlternateContent>
        </w:r>
      </w:p>
    </w:sdtContent>
  </w:sdt>
  <w:p w14:paraId="5E4EE306" w14:textId="77777777" w:rsidR="002E3286" w:rsidRDefault="002E3286" w:rsidP="007B3A39">
    <w:pPr>
      <w:pStyle w:val="Rodap"/>
    </w:pPr>
  </w:p>
  <w:p w14:paraId="136842DC" w14:textId="77777777" w:rsidR="002E3286" w:rsidRDefault="002E3286">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D2C446B" w14:textId="77777777" w:rsidR="002E3286" w:rsidRDefault="002E3286" w:rsidP="00172E11">
      <w:pPr>
        <w:spacing w:line="240" w:lineRule="auto"/>
      </w:pPr>
      <w:r>
        <w:separator/>
      </w:r>
    </w:p>
  </w:footnote>
  <w:footnote w:type="continuationSeparator" w:id="0">
    <w:p w14:paraId="629FF969" w14:textId="77777777" w:rsidR="002E3286" w:rsidRDefault="002E3286" w:rsidP="00172E11">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21A5CD" w14:textId="77777777" w:rsidR="002E3286" w:rsidRDefault="002E3286">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00194"/>
    <w:multiLevelType w:val="hybridMultilevel"/>
    <w:tmpl w:val="58FC1148"/>
    <w:lvl w:ilvl="0" w:tplc="D75C70E0">
      <w:start w:val="1"/>
      <w:numFmt w:val="bullet"/>
      <w:lvlText w:val=""/>
      <w:lvlJc w:val="left"/>
      <w:pPr>
        <w:ind w:left="360" w:hanging="360"/>
      </w:pPr>
      <w:rPr>
        <w:rFonts w:ascii="Wingdings" w:hAnsi="Wingdings" w:hint="default"/>
        <w:color w:val="8A0000"/>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1">
    <w:nsid w:val="097F6F81"/>
    <w:multiLevelType w:val="hybridMultilevel"/>
    <w:tmpl w:val="0D222684"/>
    <w:lvl w:ilvl="0" w:tplc="FA6A7BCC">
      <w:start w:val="1"/>
      <w:numFmt w:val="bullet"/>
      <w:lvlText w:val=""/>
      <w:lvlJc w:val="left"/>
      <w:pPr>
        <w:ind w:left="720" w:hanging="360"/>
      </w:pPr>
      <w:rPr>
        <w:rFonts w:ascii="Wingdings" w:hAnsi="Wingdings" w:hint="default"/>
        <w:color w:val="800000"/>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nsid w:val="0ABE5AF2"/>
    <w:multiLevelType w:val="hybridMultilevel"/>
    <w:tmpl w:val="7EA61496"/>
    <w:lvl w:ilvl="0" w:tplc="FA6A7BCC">
      <w:start w:val="1"/>
      <w:numFmt w:val="bullet"/>
      <w:lvlText w:val=""/>
      <w:lvlJc w:val="left"/>
      <w:pPr>
        <w:ind w:left="720" w:hanging="360"/>
      </w:pPr>
      <w:rPr>
        <w:rFonts w:ascii="Wingdings" w:hAnsi="Wingdings" w:hint="default"/>
        <w:color w:val="800000"/>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nsid w:val="0CBF3907"/>
    <w:multiLevelType w:val="hybridMultilevel"/>
    <w:tmpl w:val="DE9A6974"/>
    <w:lvl w:ilvl="0" w:tplc="FA6A7BCC">
      <w:start w:val="1"/>
      <w:numFmt w:val="bullet"/>
      <w:lvlText w:val=""/>
      <w:lvlJc w:val="left"/>
      <w:pPr>
        <w:ind w:left="720" w:hanging="360"/>
      </w:pPr>
      <w:rPr>
        <w:rFonts w:ascii="Wingdings" w:hAnsi="Wingdings" w:hint="default"/>
        <w:color w:val="800000"/>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nsid w:val="0ECA7C78"/>
    <w:multiLevelType w:val="hybridMultilevel"/>
    <w:tmpl w:val="D370E916"/>
    <w:lvl w:ilvl="0" w:tplc="FA6A7BCC">
      <w:start w:val="1"/>
      <w:numFmt w:val="bullet"/>
      <w:lvlText w:val=""/>
      <w:lvlJc w:val="left"/>
      <w:pPr>
        <w:ind w:left="720" w:hanging="360"/>
      </w:pPr>
      <w:rPr>
        <w:rFonts w:ascii="Wingdings" w:hAnsi="Wingdings" w:hint="default"/>
        <w:color w:val="800000"/>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nsid w:val="14AD7694"/>
    <w:multiLevelType w:val="multilevel"/>
    <w:tmpl w:val="BB822028"/>
    <w:lvl w:ilvl="0">
      <w:start w:val="1"/>
      <w:numFmt w:val="bullet"/>
      <w:lvlText w:val=""/>
      <w:lvlJc w:val="left"/>
      <w:pPr>
        <w:tabs>
          <w:tab w:val="num" w:pos="720"/>
        </w:tabs>
        <w:ind w:left="720" w:hanging="363"/>
      </w:pPr>
      <w:rPr>
        <w:rFonts w:ascii="Symbol" w:hAnsi="Symbol" w:cs="Symbol" w:hint="default"/>
        <w:color w:val="00000A"/>
        <w:effect w:val="none"/>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6">
    <w:nsid w:val="14F05CCA"/>
    <w:multiLevelType w:val="hybridMultilevel"/>
    <w:tmpl w:val="EE027B80"/>
    <w:lvl w:ilvl="0" w:tplc="D75C70E0">
      <w:start w:val="1"/>
      <w:numFmt w:val="bullet"/>
      <w:lvlText w:val=""/>
      <w:lvlJc w:val="left"/>
      <w:pPr>
        <w:ind w:left="360" w:hanging="360"/>
      </w:pPr>
      <w:rPr>
        <w:rFonts w:ascii="Wingdings" w:hAnsi="Wingdings" w:hint="default"/>
        <w:color w:val="8A0000"/>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7">
    <w:nsid w:val="15BD2C54"/>
    <w:multiLevelType w:val="hybridMultilevel"/>
    <w:tmpl w:val="96E696D0"/>
    <w:lvl w:ilvl="0" w:tplc="D75C70E0">
      <w:start w:val="1"/>
      <w:numFmt w:val="bullet"/>
      <w:lvlText w:val=""/>
      <w:lvlJc w:val="left"/>
      <w:pPr>
        <w:ind w:left="360" w:hanging="360"/>
      </w:pPr>
      <w:rPr>
        <w:rFonts w:ascii="Wingdings" w:hAnsi="Wingdings" w:hint="default"/>
        <w:color w:val="8A0000"/>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8">
    <w:nsid w:val="161B3B9F"/>
    <w:multiLevelType w:val="multilevel"/>
    <w:tmpl w:val="1A383B42"/>
    <w:lvl w:ilvl="0">
      <w:start w:val="1"/>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nsid w:val="1D7D6AA8"/>
    <w:multiLevelType w:val="multilevel"/>
    <w:tmpl w:val="D8AA6EB2"/>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0">
    <w:nsid w:val="224C7CD5"/>
    <w:multiLevelType w:val="hybridMultilevel"/>
    <w:tmpl w:val="AE08D396"/>
    <w:lvl w:ilvl="0" w:tplc="FA6A7BCC">
      <w:start w:val="1"/>
      <w:numFmt w:val="bullet"/>
      <w:lvlText w:val=""/>
      <w:lvlJc w:val="left"/>
      <w:pPr>
        <w:ind w:left="720" w:hanging="360"/>
      </w:pPr>
      <w:rPr>
        <w:rFonts w:ascii="Wingdings" w:hAnsi="Wingdings" w:hint="default"/>
        <w:color w:val="800000"/>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nsid w:val="23AB03F5"/>
    <w:multiLevelType w:val="hybridMultilevel"/>
    <w:tmpl w:val="D7740004"/>
    <w:lvl w:ilvl="0" w:tplc="9D64ADC4">
      <w:start w:val="1"/>
      <w:numFmt w:val="bullet"/>
      <w:lvlText w:val="-"/>
      <w:lvlJc w:val="left"/>
      <w:pPr>
        <w:ind w:left="360" w:hanging="360"/>
      </w:pPr>
      <w:rPr>
        <w:rFonts w:ascii="Yu Gothic Light" w:eastAsia="Yu Gothic Light" w:hAnsi="Yu Gothic Light" w:hint="eastAsia"/>
        <w:color w:val="800000"/>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12">
    <w:nsid w:val="24A15E65"/>
    <w:multiLevelType w:val="multilevel"/>
    <w:tmpl w:val="EFDE9CEE"/>
    <w:lvl w:ilvl="0">
      <w:start w:val="6"/>
      <w:numFmt w:val="decimal"/>
      <w:lvlText w:val="%1."/>
      <w:lvlJc w:val="left"/>
      <w:pPr>
        <w:ind w:left="720" w:hanging="360"/>
      </w:pPr>
      <w:rPr>
        <w:rFonts w:hint="default"/>
        <w:sz w:val="32"/>
        <w:szCs w:val="32"/>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3">
    <w:nsid w:val="284B11FA"/>
    <w:multiLevelType w:val="hybridMultilevel"/>
    <w:tmpl w:val="A350D2E8"/>
    <w:lvl w:ilvl="0" w:tplc="FA6A7BCC">
      <w:start w:val="1"/>
      <w:numFmt w:val="bullet"/>
      <w:lvlText w:val=""/>
      <w:lvlJc w:val="left"/>
      <w:pPr>
        <w:ind w:left="720" w:hanging="360"/>
      </w:pPr>
      <w:rPr>
        <w:rFonts w:ascii="Wingdings" w:hAnsi="Wingdings" w:hint="default"/>
        <w:color w:val="800000"/>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nsid w:val="29F37BE9"/>
    <w:multiLevelType w:val="hybridMultilevel"/>
    <w:tmpl w:val="B90C96A8"/>
    <w:lvl w:ilvl="0" w:tplc="D75C70E0">
      <w:start w:val="1"/>
      <w:numFmt w:val="bullet"/>
      <w:lvlText w:val=""/>
      <w:lvlJc w:val="left"/>
      <w:pPr>
        <w:ind w:left="360" w:hanging="360"/>
      </w:pPr>
      <w:rPr>
        <w:rFonts w:ascii="Wingdings" w:hAnsi="Wingdings" w:hint="default"/>
        <w:color w:val="8A0000"/>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15">
    <w:nsid w:val="2F627A55"/>
    <w:multiLevelType w:val="multilevel"/>
    <w:tmpl w:val="EFDE9CEE"/>
    <w:lvl w:ilvl="0">
      <w:start w:val="6"/>
      <w:numFmt w:val="decimal"/>
      <w:lvlText w:val="%1."/>
      <w:lvlJc w:val="left"/>
      <w:pPr>
        <w:ind w:left="720" w:hanging="360"/>
      </w:pPr>
      <w:rPr>
        <w:rFonts w:hint="default"/>
        <w:sz w:val="32"/>
        <w:szCs w:val="32"/>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16">
    <w:nsid w:val="334B05B7"/>
    <w:multiLevelType w:val="hybridMultilevel"/>
    <w:tmpl w:val="E08E3E00"/>
    <w:lvl w:ilvl="0" w:tplc="FA6A7BCC">
      <w:start w:val="1"/>
      <w:numFmt w:val="bullet"/>
      <w:lvlText w:val=""/>
      <w:lvlJc w:val="left"/>
      <w:pPr>
        <w:ind w:left="720" w:hanging="360"/>
      </w:pPr>
      <w:rPr>
        <w:rFonts w:ascii="Wingdings" w:hAnsi="Wingdings" w:hint="default"/>
        <w:color w:val="800000"/>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7">
    <w:nsid w:val="33730963"/>
    <w:multiLevelType w:val="hybridMultilevel"/>
    <w:tmpl w:val="BD5285BE"/>
    <w:lvl w:ilvl="0" w:tplc="FA6A7BCC">
      <w:start w:val="1"/>
      <w:numFmt w:val="bullet"/>
      <w:lvlText w:val=""/>
      <w:lvlJc w:val="left"/>
      <w:pPr>
        <w:ind w:left="720" w:hanging="360"/>
      </w:pPr>
      <w:rPr>
        <w:rFonts w:ascii="Wingdings" w:hAnsi="Wingdings" w:hint="default"/>
        <w:color w:val="800000"/>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nsid w:val="339C324A"/>
    <w:multiLevelType w:val="hybridMultilevel"/>
    <w:tmpl w:val="E7B81142"/>
    <w:lvl w:ilvl="0" w:tplc="D75C70E0">
      <w:start w:val="1"/>
      <w:numFmt w:val="bullet"/>
      <w:lvlText w:val=""/>
      <w:lvlJc w:val="left"/>
      <w:pPr>
        <w:ind w:left="360" w:hanging="360"/>
      </w:pPr>
      <w:rPr>
        <w:rFonts w:ascii="Wingdings" w:hAnsi="Wingdings" w:hint="default"/>
        <w:color w:val="8A0000"/>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19">
    <w:nsid w:val="3AFE5F29"/>
    <w:multiLevelType w:val="hybridMultilevel"/>
    <w:tmpl w:val="C65E845A"/>
    <w:lvl w:ilvl="0" w:tplc="FA6A7BCC">
      <w:start w:val="1"/>
      <w:numFmt w:val="bullet"/>
      <w:lvlText w:val=""/>
      <w:lvlJc w:val="left"/>
      <w:pPr>
        <w:ind w:left="720" w:hanging="360"/>
      </w:pPr>
      <w:rPr>
        <w:rFonts w:ascii="Wingdings" w:hAnsi="Wingdings" w:hint="default"/>
        <w:color w:val="800000"/>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
    <w:nsid w:val="3E563B07"/>
    <w:multiLevelType w:val="hybridMultilevel"/>
    <w:tmpl w:val="8CC00CEA"/>
    <w:lvl w:ilvl="0" w:tplc="9D64ADC4">
      <w:start w:val="1"/>
      <w:numFmt w:val="bullet"/>
      <w:lvlText w:val="-"/>
      <w:lvlJc w:val="left"/>
      <w:pPr>
        <w:ind w:left="720" w:hanging="360"/>
      </w:pPr>
      <w:rPr>
        <w:rFonts w:ascii="Yu Gothic Light" w:eastAsia="Yu Gothic Light" w:hAnsi="Yu Gothic Light" w:hint="eastAsia"/>
        <w:color w:val="800000"/>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1">
    <w:nsid w:val="3FA00BFE"/>
    <w:multiLevelType w:val="hybridMultilevel"/>
    <w:tmpl w:val="9F561C48"/>
    <w:lvl w:ilvl="0" w:tplc="D75C70E0">
      <w:start w:val="1"/>
      <w:numFmt w:val="bullet"/>
      <w:lvlText w:val=""/>
      <w:lvlJc w:val="left"/>
      <w:pPr>
        <w:ind w:left="360" w:hanging="360"/>
      </w:pPr>
      <w:rPr>
        <w:rFonts w:ascii="Wingdings" w:hAnsi="Wingdings" w:hint="default"/>
        <w:color w:val="8A0000"/>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22">
    <w:nsid w:val="41993DC2"/>
    <w:multiLevelType w:val="hybridMultilevel"/>
    <w:tmpl w:val="C7687E02"/>
    <w:lvl w:ilvl="0" w:tplc="FA6A7BCC">
      <w:start w:val="1"/>
      <w:numFmt w:val="bullet"/>
      <w:lvlText w:val=""/>
      <w:lvlJc w:val="left"/>
      <w:pPr>
        <w:ind w:left="720" w:hanging="360"/>
      </w:pPr>
      <w:rPr>
        <w:rFonts w:ascii="Wingdings" w:hAnsi="Wingdings" w:hint="default"/>
        <w:color w:val="800000"/>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3">
    <w:nsid w:val="4A7C378B"/>
    <w:multiLevelType w:val="hybridMultilevel"/>
    <w:tmpl w:val="0792A8C0"/>
    <w:lvl w:ilvl="0" w:tplc="D75C70E0">
      <w:start w:val="1"/>
      <w:numFmt w:val="bullet"/>
      <w:lvlText w:val=""/>
      <w:lvlJc w:val="left"/>
      <w:pPr>
        <w:ind w:left="360" w:hanging="360"/>
      </w:pPr>
      <w:rPr>
        <w:rFonts w:ascii="Wingdings" w:hAnsi="Wingdings" w:hint="default"/>
        <w:color w:val="8A0000"/>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24">
    <w:nsid w:val="515A27C2"/>
    <w:multiLevelType w:val="hybridMultilevel"/>
    <w:tmpl w:val="0BFE8FDE"/>
    <w:lvl w:ilvl="0" w:tplc="D75C70E0">
      <w:start w:val="1"/>
      <w:numFmt w:val="bullet"/>
      <w:lvlText w:val=""/>
      <w:lvlJc w:val="left"/>
      <w:pPr>
        <w:ind w:left="360" w:hanging="360"/>
      </w:pPr>
      <w:rPr>
        <w:rFonts w:ascii="Wingdings" w:hAnsi="Wingdings" w:hint="default"/>
        <w:color w:val="8A0000"/>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25">
    <w:nsid w:val="5165665A"/>
    <w:multiLevelType w:val="hybridMultilevel"/>
    <w:tmpl w:val="C1C0703A"/>
    <w:lvl w:ilvl="0" w:tplc="FA6A7BCC">
      <w:start w:val="1"/>
      <w:numFmt w:val="bullet"/>
      <w:lvlText w:val=""/>
      <w:lvlJc w:val="left"/>
      <w:pPr>
        <w:ind w:left="720" w:hanging="360"/>
      </w:pPr>
      <w:rPr>
        <w:rFonts w:ascii="Wingdings" w:hAnsi="Wingdings" w:hint="default"/>
        <w:color w:val="800000"/>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6">
    <w:nsid w:val="53FE77A1"/>
    <w:multiLevelType w:val="hybridMultilevel"/>
    <w:tmpl w:val="60F033BE"/>
    <w:lvl w:ilvl="0" w:tplc="9D64ADC4">
      <w:start w:val="1"/>
      <w:numFmt w:val="bullet"/>
      <w:lvlText w:val="-"/>
      <w:lvlJc w:val="left"/>
      <w:pPr>
        <w:ind w:left="360" w:hanging="360"/>
      </w:pPr>
      <w:rPr>
        <w:rFonts w:ascii="Yu Gothic Light" w:eastAsia="Yu Gothic Light" w:hAnsi="Yu Gothic Light" w:hint="eastAsia"/>
        <w:color w:val="800000"/>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27">
    <w:nsid w:val="540475E1"/>
    <w:multiLevelType w:val="hybridMultilevel"/>
    <w:tmpl w:val="2D544D2C"/>
    <w:lvl w:ilvl="0" w:tplc="D75C70E0">
      <w:start w:val="1"/>
      <w:numFmt w:val="bullet"/>
      <w:lvlText w:val=""/>
      <w:lvlJc w:val="left"/>
      <w:pPr>
        <w:ind w:left="360" w:hanging="360"/>
      </w:pPr>
      <w:rPr>
        <w:rFonts w:ascii="Wingdings" w:hAnsi="Wingdings" w:hint="default"/>
        <w:color w:val="8A0000"/>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28">
    <w:nsid w:val="570A74EC"/>
    <w:multiLevelType w:val="hybridMultilevel"/>
    <w:tmpl w:val="C0E6E4F8"/>
    <w:lvl w:ilvl="0" w:tplc="9D64ADC4">
      <w:start w:val="1"/>
      <w:numFmt w:val="bullet"/>
      <w:lvlText w:val="-"/>
      <w:lvlJc w:val="left"/>
      <w:pPr>
        <w:ind w:left="1353" w:hanging="360"/>
      </w:pPr>
      <w:rPr>
        <w:rFonts w:ascii="Yu Gothic Light" w:eastAsia="Yu Gothic Light" w:hAnsi="Yu Gothic Light" w:hint="eastAsia"/>
        <w:color w:val="800000"/>
      </w:rPr>
    </w:lvl>
    <w:lvl w:ilvl="1" w:tplc="04160003" w:tentative="1">
      <w:start w:val="1"/>
      <w:numFmt w:val="bullet"/>
      <w:lvlText w:val="o"/>
      <w:lvlJc w:val="left"/>
      <w:pPr>
        <w:ind w:left="2073" w:hanging="360"/>
      </w:pPr>
      <w:rPr>
        <w:rFonts w:ascii="Courier New" w:hAnsi="Courier New" w:cs="Courier New" w:hint="default"/>
      </w:rPr>
    </w:lvl>
    <w:lvl w:ilvl="2" w:tplc="04160005" w:tentative="1">
      <w:start w:val="1"/>
      <w:numFmt w:val="bullet"/>
      <w:lvlText w:val=""/>
      <w:lvlJc w:val="left"/>
      <w:pPr>
        <w:ind w:left="2793" w:hanging="360"/>
      </w:pPr>
      <w:rPr>
        <w:rFonts w:ascii="Wingdings" w:hAnsi="Wingdings" w:hint="default"/>
      </w:rPr>
    </w:lvl>
    <w:lvl w:ilvl="3" w:tplc="04160001" w:tentative="1">
      <w:start w:val="1"/>
      <w:numFmt w:val="bullet"/>
      <w:lvlText w:val=""/>
      <w:lvlJc w:val="left"/>
      <w:pPr>
        <w:ind w:left="3513" w:hanging="360"/>
      </w:pPr>
      <w:rPr>
        <w:rFonts w:ascii="Symbol" w:hAnsi="Symbol" w:hint="default"/>
      </w:rPr>
    </w:lvl>
    <w:lvl w:ilvl="4" w:tplc="04160003" w:tentative="1">
      <w:start w:val="1"/>
      <w:numFmt w:val="bullet"/>
      <w:lvlText w:val="o"/>
      <w:lvlJc w:val="left"/>
      <w:pPr>
        <w:ind w:left="4233" w:hanging="360"/>
      </w:pPr>
      <w:rPr>
        <w:rFonts w:ascii="Courier New" w:hAnsi="Courier New" w:cs="Courier New" w:hint="default"/>
      </w:rPr>
    </w:lvl>
    <w:lvl w:ilvl="5" w:tplc="04160005" w:tentative="1">
      <w:start w:val="1"/>
      <w:numFmt w:val="bullet"/>
      <w:lvlText w:val=""/>
      <w:lvlJc w:val="left"/>
      <w:pPr>
        <w:ind w:left="4953" w:hanging="360"/>
      </w:pPr>
      <w:rPr>
        <w:rFonts w:ascii="Wingdings" w:hAnsi="Wingdings" w:hint="default"/>
      </w:rPr>
    </w:lvl>
    <w:lvl w:ilvl="6" w:tplc="04160001" w:tentative="1">
      <w:start w:val="1"/>
      <w:numFmt w:val="bullet"/>
      <w:lvlText w:val=""/>
      <w:lvlJc w:val="left"/>
      <w:pPr>
        <w:ind w:left="5673" w:hanging="360"/>
      </w:pPr>
      <w:rPr>
        <w:rFonts w:ascii="Symbol" w:hAnsi="Symbol" w:hint="default"/>
      </w:rPr>
    </w:lvl>
    <w:lvl w:ilvl="7" w:tplc="04160003" w:tentative="1">
      <w:start w:val="1"/>
      <w:numFmt w:val="bullet"/>
      <w:lvlText w:val="o"/>
      <w:lvlJc w:val="left"/>
      <w:pPr>
        <w:ind w:left="6393" w:hanging="360"/>
      </w:pPr>
      <w:rPr>
        <w:rFonts w:ascii="Courier New" w:hAnsi="Courier New" w:cs="Courier New" w:hint="default"/>
      </w:rPr>
    </w:lvl>
    <w:lvl w:ilvl="8" w:tplc="04160005" w:tentative="1">
      <w:start w:val="1"/>
      <w:numFmt w:val="bullet"/>
      <w:lvlText w:val=""/>
      <w:lvlJc w:val="left"/>
      <w:pPr>
        <w:ind w:left="7113" w:hanging="360"/>
      </w:pPr>
      <w:rPr>
        <w:rFonts w:ascii="Wingdings" w:hAnsi="Wingdings" w:hint="default"/>
      </w:rPr>
    </w:lvl>
  </w:abstractNum>
  <w:abstractNum w:abstractNumId="29">
    <w:nsid w:val="58FA36EC"/>
    <w:multiLevelType w:val="hybridMultilevel"/>
    <w:tmpl w:val="6924EFA4"/>
    <w:lvl w:ilvl="0" w:tplc="D75C70E0">
      <w:start w:val="1"/>
      <w:numFmt w:val="bullet"/>
      <w:lvlText w:val=""/>
      <w:lvlJc w:val="left"/>
      <w:pPr>
        <w:ind w:left="360" w:hanging="360"/>
      </w:pPr>
      <w:rPr>
        <w:rFonts w:ascii="Wingdings" w:hAnsi="Wingdings" w:hint="default"/>
        <w:color w:val="8A0000"/>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30">
    <w:nsid w:val="5A0C4F02"/>
    <w:multiLevelType w:val="hybridMultilevel"/>
    <w:tmpl w:val="7144CB16"/>
    <w:lvl w:ilvl="0" w:tplc="D75C70E0">
      <w:start w:val="1"/>
      <w:numFmt w:val="bullet"/>
      <w:lvlText w:val=""/>
      <w:lvlJc w:val="left"/>
      <w:pPr>
        <w:ind w:left="360" w:hanging="360"/>
      </w:pPr>
      <w:rPr>
        <w:rFonts w:ascii="Wingdings" w:hAnsi="Wingdings" w:hint="default"/>
        <w:color w:val="8A0000"/>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31">
    <w:nsid w:val="5C4747A7"/>
    <w:multiLevelType w:val="hybridMultilevel"/>
    <w:tmpl w:val="4732CA02"/>
    <w:lvl w:ilvl="0" w:tplc="9D64ADC4">
      <w:start w:val="1"/>
      <w:numFmt w:val="bullet"/>
      <w:lvlText w:val="-"/>
      <w:lvlJc w:val="left"/>
      <w:pPr>
        <w:ind w:left="1440" w:hanging="360"/>
      </w:pPr>
      <w:rPr>
        <w:rFonts w:ascii="Yu Gothic Light" w:eastAsia="Yu Gothic Light" w:hAnsi="Yu Gothic Light" w:hint="eastAsia"/>
        <w:color w:val="800000"/>
      </w:rPr>
    </w:lvl>
    <w:lvl w:ilvl="1" w:tplc="3140B118">
      <w:numFmt w:val="bullet"/>
      <w:lvlText w:val=""/>
      <w:lvlJc w:val="left"/>
      <w:pPr>
        <w:ind w:left="2160" w:hanging="360"/>
      </w:pPr>
      <w:rPr>
        <w:rFonts w:ascii="Symbol" w:eastAsiaTheme="minorHAnsi" w:hAnsi="Symbol" w:cs="Garamond" w:hint="default"/>
      </w:rPr>
    </w:lvl>
    <w:lvl w:ilvl="2" w:tplc="04160005">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32">
    <w:nsid w:val="5D2823C0"/>
    <w:multiLevelType w:val="hybridMultilevel"/>
    <w:tmpl w:val="8C52A862"/>
    <w:lvl w:ilvl="0" w:tplc="D75C70E0">
      <w:start w:val="1"/>
      <w:numFmt w:val="bullet"/>
      <w:lvlText w:val=""/>
      <w:lvlJc w:val="left"/>
      <w:pPr>
        <w:ind w:left="360" w:hanging="360"/>
      </w:pPr>
      <w:rPr>
        <w:rFonts w:ascii="Wingdings" w:hAnsi="Wingdings" w:hint="default"/>
        <w:color w:val="8A0000"/>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33">
    <w:nsid w:val="5DCC15D2"/>
    <w:multiLevelType w:val="hybridMultilevel"/>
    <w:tmpl w:val="A410A980"/>
    <w:lvl w:ilvl="0" w:tplc="D75C70E0">
      <w:start w:val="1"/>
      <w:numFmt w:val="bullet"/>
      <w:lvlText w:val=""/>
      <w:lvlJc w:val="left"/>
      <w:pPr>
        <w:ind w:left="360" w:hanging="360"/>
      </w:pPr>
      <w:rPr>
        <w:rFonts w:ascii="Wingdings" w:hAnsi="Wingdings" w:hint="default"/>
        <w:color w:val="8A0000"/>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34">
    <w:nsid w:val="5DF96324"/>
    <w:multiLevelType w:val="hybridMultilevel"/>
    <w:tmpl w:val="5CB04AA8"/>
    <w:lvl w:ilvl="0" w:tplc="D75C70E0">
      <w:start w:val="1"/>
      <w:numFmt w:val="bullet"/>
      <w:lvlText w:val=""/>
      <w:lvlJc w:val="left"/>
      <w:pPr>
        <w:ind w:left="360" w:hanging="360"/>
      </w:pPr>
      <w:rPr>
        <w:rFonts w:ascii="Wingdings" w:hAnsi="Wingdings" w:hint="default"/>
        <w:color w:val="8A0000"/>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35">
    <w:nsid w:val="609F0571"/>
    <w:multiLevelType w:val="hybridMultilevel"/>
    <w:tmpl w:val="E5767642"/>
    <w:lvl w:ilvl="0" w:tplc="D75C70E0">
      <w:start w:val="1"/>
      <w:numFmt w:val="bullet"/>
      <w:lvlText w:val=""/>
      <w:lvlJc w:val="left"/>
      <w:pPr>
        <w:ind w:left="720" w:hanging="360"/>
      </w:pPr>
      <w:rPr>
        <w:rFonts w:ascii="Wingdings" w:hAnsi="Wingdings" w:hint="default"/>
        <w:color w:val="8A0000"/>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6">
    <w:nsid w:val="632016D9"/>
    <w:multiLevelType w:val="hybridMultilevel"/>
    <w:tmpl w:val="93243094"/>
    <w:lvl w:ilvl="0" w:tplc="D75C70E0">
      <w:start w:val="1"/>
      <w:numFmt w:val="bullet"/>
      <w:lvlText w:val=""/>
      <w:lvlJc w:val="left"/>
      <w:pPr>
        <w:ind w:left="360" w:hanging="360"/>
      </w:pPr>
      <w:rPr>
        <w:rFonts w:ascii="Wingdings" w:hAnsi="Wingdings" w:hint="default"/>
        <w:color w:val="8A0000"/>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37">
    <w:nsid w:val="65717F18"/>
    <w:multiLevelType w:val="hybridMultilevel"/>
    <w:tmpl w:val="42E0E44C"/>
    <w:lvl w:ilvl="0" w:tplc="D75C70E0">
      <w:start w:val="1"/>
      <w:numFmt w:val="bullet"/>
      <w:lvlText w:val=""/>
      <w:lvlJc w:val="left"/>
      <w:pPr>
        <w:ind w:left="360" w:hanging="360"/>
      </w:pPr>
      <w:rPr>
        <w:rFonts w:ascii="Wingdings" w:hAnsi="Wingdings" w:hint="default"/>
        <w:color w:val="8A0000"/>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38">
    <w:nsid w:val="68A848FD"/>
    <w:multiLevelType w:val="hybridMultilevel"/>
    <w:tmpl w:val="A0B82036"/>
    <w:lvl w:ilvl="0" w:tplc="D75C70E0">
      <w:start w:val="1"/>
      <w:numFmt w:val="bullet"/>
      <w:lvlText w:val=""/>
      <w:lvlJc w:val="left"/>
      <w:pPr>
        <w:ind w:left="360" w:hanging="360"/>
      </w:pPr>
      <w:rPr>
        <w:rFonts w:ascii="Wingdings" w:hAnsi="Wingdings" w:hint="default"/>
        <w:color w:val="8A0000"/>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39">
    <w:nsid w:val="6B7C4207"/>
    <w:multiLevelType w:val="hybridMultilevel"/>
    <w:tmpl w:val="B3567B86"/>
    <w:lvl w:ilvl="0" w:tplc="FA6A7BCC">
      <w:start w:val="1"/>
      <w:numFmt w:val="bullet"/>
      <w:lvlText w:val=""/>
      <w:lvlJc w:val="left"/>
      <w:pPr>
        <w:ind w:left="720" w:hanging="360"/>
      </w:pPr>
      <w:rPr>
        <w:rFonts w:ascii="Wingdings" w:hAnsi="Wingdings" w:hint="default"/>
        <w:color w:val="800000"/>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0">
    <w:nsid w:val="6F4C12D1"/>
    <w:multiLevelType w:val="hybridMultilevel"/>
    <w:tmpl w:val="220C801A"/>
    <w:lvl w:ilvl="0" w:tplc="D75C70E0">
      <w:start w:val="1"/>
      <w:numFmt w:val="bullet"/>
      <w:lvlText w:val=""/>
      <w:lvlJc w:val="left"/>
      <w:pPr>
        <w:ind w:left="360" w:hanging="360"/>
      </w:pPr>
      <w:rPr>
        <w:rFonts w:ascii="Wingdings" w:hAnsi="Wingdings" w:hint="default"/>
        <w:color w:val="8A0000"/>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41">
    <w:nsid w:val="7236596E"/>
    <w:multiLevelType w:val="hybridMultilevel"/>
    <w:tmpl w:val="2BB2D7F8"/>
    <w:lvl w:ilvl="0" w:tplc="D75C70E0">
      <w:start w:val="1"/>
      <w:numFmt w:val="bullet"/>
      <w:lvlText w:val=""/>
      <w:lvlJc w:val="left"/>
      <w:pPr>
        <w:ind w:left="720" w:hanging="360"/>
      </w:pPr>
      <w:rPr>
        <w:rFonts w:ascii="Wingdings" w:hAnsi="Wingdings" w:hint="default"/>
        <w:color w:val="8A0000"/>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2">
    <w:nsid w:val="74B80F4A"/>
    <w:multiLevelType w:val="hybridMultilevel"/>
    <w:tmpl w:val="59941252"/>
    <w:lvl w:ilvl="0" w:tplc="9D64ADC4">
      <w:start w:val="1"/>
      <w:numFmt w:val="bullet"/>
      <w:lvlText w:val="-"/>
      <w:lvlJc w:val="left"/>
      <w:pPr>
        <w:ind w:left="720" w:hanging="360"/>
      </w:pPr>
      <w:rPr>
        <w:rFonts w:ascii="Yu Gothic Light" w:eastAsia="Yu Gothic Light" w:hAnsi="Yu Gothic Light" w:hint="eastAsia"/>
        <w:color w:val="800000"/>
      </w:rPr>
    </w:lvl>
    <w:lvl w:ilvl="1" w:tplc="04160003">
      <w:start w:val="1"/>
      <w:numFmt w:val="bullet"/>
      <w:lvlText w:val="o"/>
      <w:lvlJc w:val="left"/>
      <w:pPr>
        <w:ind w:left="1440" w:hanging="360"/>
      </w:pPr>
      <w:rPr>
        <w:rFonts w:ascii="Courier New" w:hAnsi="Courier New" w:cs="Courier New" w:hint="default"/>
      </w:rPr>
    </w:lvl>
    <w:lvl w:ilvl="2" w:tplc="04160005">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3">
    <w:nsid w:val="776A6F50"/>
    <w:multiLevelType w:val="hybridMultilevel"/>
    <w:tmpl w:val="27BCC5A4"/>
    <w:lvl w:ilvl="0" w:tplc="FA6A7BCC">
      <w:start w:val="1"/>
      <w:numFmt w:val="bullet"/>
      <w:lvlText w:val=""/>
      <w:lvlJc w:val="left"/>
      <w:pPr>
        <w:ind w:left="720" w:hanging="360"/>
      </w:pPr>
      <w:rPr>
        <w:rFonts w:ascii="Wingdings" w:hAnsi="Wingdings" w:hint="default"/>
        <w:color w:val="800000"/>
      </w:rPr>
    </w:lvl>
    <w:lvl w:ilvl="1" w:tplc="A2925EDE">
      <w:numFmt w:val="bullet"/>
      <w:lvlText w:val=""/>
      <w:lvlJc w:val="left"/>
      <w:pPr>
        <w:ind w:left="1440" w:hanging="360"/>
      </w:pPr>
      <w:rPr>
        <w:rFonts w:ascii="Symbol" w:eastAsiaTheme="minorHAnsi" w:hAnsi="Symbol" w:cstheme="minorHAnsi"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4">
    <w:nsid w:val="7F485392"/>
    <w:multiLevelType w:val="hybridMultilevel"/>
    <w:tmpl w:val="C0E6E85C"/>
    <w:lvl w:ilvl="0" w:tplc="FA6A7BCC">
      <w:start w:val="1"/>
      <w:numFmt w:val="bullet"/>
      <w:lvlText w:val=""/>
      <w:lvlJc w:val="left"/>
      <w:pPr>
        <w:ind w:left="720" w:hanging="360"/>
      </w:pPr>
      <w:rPr>
        <w:rFonts w:ascii="Wingdings" w:hAnsi="Wingdings" w:hint="default"/>
        <w:color w:val="800000"/>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27"/>
  </w:num>
  <w:num w:numId="2">
    <w:abstractNumId w:val="32"/>
  </w:num>
  <w:num w:numId="3">
    <w:abstractNumId w:val="38"/>
  </w:num>
  <w:num w:numId="4">
    <w:abstractNumId w:val="29"/>
  </w:num>
  <w:num w:numId="5">
    <w:abstractNumId w:val="30"/>
  </w:num>
  <w:num w:numId="6">
    <w:abstractNumId w:val="21"/>
  </w:num>
  <w:num w:numId="7">
    <w:abstractNumId w:val="24"/>
  </w:num>
  <w:num w:numId="8">
    <w:abstractNumId w:val="6"/>
  </w:num>
  <w:num w:numId="9">
    <w:abstractNumId w:val="0"/>
  </w:num>
  <w:num w:numId="10">
    <w:abstractNumId w:val="37"/>
  </w:num>
  <w:num w:numId="11">
    <w:abstractNumId w:val="36"/>
  </w:num>
  <w:num w:numId="12">
    <w:abstractNumId w:val="34"/>
  </w:num>
  <w:num w:numId="13">
    <w:abstractNumId w:val="33"/>
  </w:num>
  <w:num w:numId="14">
    <w:abstractNumId w:val="18"/>
  </w:num>
  <w:num w:numId="15">
    <w:abstractNumId w:val="23"/>
  </w:num>
  <w:num w:numId="16">
    <w:abstractNumId w:val="40"/>
  </w:num>
  <w:num w:numId="17">
    <w:abstractNumId w:val="7"/>
  </w:num>
  <w:num w:numId="18">
    <w:abstractNumId w:val="41"/>
  </w:num>
  <w:num w:numId="19">
    <w:abstractNumId w:val="14"/>
  </w:num>
  <w:num w:numId="20">
    <w:abstractNumId w:val="35"/>
  </w:num>
  <w:num w:numId="21">
    <w:abstractNumId w:val="9"/>
  </w:num>
  <w:num w:numId="22">
    <w:abstractNumId w:val="44"/>
  </w:num>
  <w:num w:numId="23">
    <w:abstractNumId w:val="10"/>
  </w:num>
  <w:num w:numId="24">
    <w:abstractNumId w:val="19"/>
  </w:num>
  <w:num w:numId="25">
    <w:abstractNumId w:val="39"/>
  </w:num>
  <w:num w:numId="26">
    <w:abstractNumId w:val="25"/>
  </w:num>
  <w:num w:numId="27">
    <w:abstractNumId w:val="43"/>
  </w:num>
  <w:num w:numId="28">
    <w:abstractNumId w:val="3"/>
  </w:num>
  <w:num w:numId="29">
    <w:abstractNumId w:val="2"/>
  </w:num>
  <w:num w:numId="30">
    <w:abstractNumId w:val="17"/>
  </w:num>
  <w:num w:numId="31">
    <w:abstractNumId w:val="13"/>
  </w:num>
  <w:num w:numId="32">
    <w:abstractNumId w:val="16"/>
  </w:num>
  <w:num w:numId="33">
    <w:abstractNumId w:val="31"/>
  </w:num>
  <w:num w:numId="34">
    <w:abstractNumId w:val="8"/>
  </w:num>
  <w:num w:numId="35">
    <w:abstractNumId w:val="15"/>
  </w:num>
  <w:num w:numId="36">
    <w:abstractNumId w:val="5"/>
  </w:num>
  <w:num w:numId="37">
    <w:abstractNumId w:val="12"/>
  </w:num>
  <w:num w:numId="38">
    <w:abstractNumId w:val="20"/>
  </w:num>
  <w:num w:numId="39">
    <w:abstractNumId w:val="22"/>
  </w:num>
  <w:num w:numId="40">
    <w:abstractNumId w:val="42"/>
  </w:num>
  <w:num w:numId="41">
    <w:abstractNumId w:val="28"/>
  </w:num>
  <w:num w:numId="42">
    <w:abstractNumId w:val="26"/>
  </w:num>
  <w:num w:numId="43">
    <w:abstractNumId w:val="11"/>
  </w:num>
  <w:num w:numId="44">
    <w:abstractNumId w:val="1"/>
  </w:num>
  <w:num w:numId="4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5000"/>
    <w:rsid w:val="00021D6A"/>
    <w:rsid w:val="0003263C"/>
    <w:rsid w:val="000458DF"/>
    <w:rsid w:val="00046BBF"/>
    <w:rsid w:val="00047B43"/>
    <w:rsid w:val="000876B1"/>
    <w:rsid w:val="000A2DBC"/>
    <w:rsid w:val="00140688"/>
    <w:rsid w:val="00160B75"/>
    <w:rsid w:val="00172E11"/>
    <w:rsid w:val="00177A0A"/>
    <w:rsid w:val="00184E6D"/>
    <w:rsid w:val="00191CF1"/>
    <w:rsid w:val="001A0673"/>
    <w:rsid w:val="001B0A85"/>
    <w:rsid w:val="00226354"/>
    <w:rsid w:val="00270F91"/>
    <w:rsid w:val="002A376F"/>
    <w:rsid w:val="002B1262"/>
    <w:rsid w:val="002B64F7"/>
    <w:rsid w:val="002E3286"/>
    <w:rsid w:val="00302CD4"/>
    <w:rsid w:val="003553A8"/>
    <w:rsid w:val="00370041"/>
    <w:rsid w:val="00371689"/>
    <w:rsid w:val="00382F3F"/>
    <w:rsid w:val="00386CE2"/>
    <w:rsid w:val="003B7FA4"/>
    <w:rsid w:val="0043086A"/>
    <w:rsid w:val="00472934"/>
    <w:rsid w:val="004D6423"/>
    <w:rsid w:val="004F76E8"/>
    <w:rsid w:val="0050272B"/>
    <w:rsid w:val="0054470C"/>
    <w:rsid w:val="005E6C0E"/>
    <w:rsid w:val="00656597"/>
    <w:rsid w:val="00680A9E"/>
    <w:rsid w:val="006B79D3"/>
    <w:rsid w:val="006E39F6"/>
    <w:rsid w:val="006F3B5E"/>
    <w:rsid w:val="00702BD1"/>
    <w:rsid w:val="00723178"/>
    <w:rsid w:val="00735E3F"/>
    <w:rsid w:val="00783977"/>
    <w:rsid w:val="0078463B"/>
    <w:rsid w:val="007B3A39"/>
    <w:rsid w:val="007D68AC"/>
    <w:rsid w:val="00815000"/>
    <w:rsid w:val="00815E7C"/>
    <w:rsid w:val="00833045"/>
    <w:rsid w:val="00890BAC"/>
    <w:rsid w:val="008B6A36"/>
    <w:rsid w:val="008D0DA8"/>
    <w:rsid w:val="00952C19"/>
    <w:rsid w:val="009A5C4B"/>
    <w:rsid w:val="009B1B18"/>
    <w:rsid w:val="009D3302"/>
    <w:rsid w:val="009D43E1"/>
    <w:rsid w:val="009D5A09"/>
    <w:rsid w:val="009D7192"/>
    <w:rsid w:val="009E6596"/>
    <w:rsid w:val="009F115B"/>
    <w:rsid w:val="009F23FD"/>
    <w:rsid w:val="00A32A8E"/>
    <w:rsid w:val="00A44CAC"/>
    <w:rsid w:val="00A84A0F"/>
    <w:rsid w:val="00B3634A"/>
    <w:rsid w:val="00B4631E"/>
    <w:rsid w:val="00B706C0"/>
    <w:rsid w:val="00BE6BF1"/>
    <w:rsid w:val="00C167E9"/>
    <w:rsid w:val="00CB6B47"/>
    <w:rsid w:val="00CD3752"/>
    <w:rsid w:val="00CE01D6"/>
    <w:rsid w:val="00D17939"/>
    <w:rsid w:val="00D50605"/>
    <w:rsid w:val="00D5750E"/>
    <w:rsid w:val="00DA4627"/>
    <w:rsid w:val="00DB2FDD"/>
    <w:rsid w:val="00DC4019"/>
    <w:rsid w:val="00DD5941"/>
    <w:rsid w:val="00E500DB"/>
    <w:rsid w:val="00E911B8"/>
    <w:rsid w:val="00E9207D"/>
    <w:rsid w:val="00ED31B4"/>
    <w:rsid w:val="00EE46E4"/>
    <w:rsid w:val="00F000D0"/>
    <w:rsid w:val="00F01BFB"/>
    <w:rsid w:val="00F175AF"/>
    <w:rsid w:val="00F34557"/>
    <w:rsid w:val="00F541BE"/>
    <w:rsid w:val="00F66F8F"/>
    <w:rsid w:val="00F742C1"/>
    <w:rsid w:val="00F74BA5"/>
    <w:rsid w:val="00F7592C"/>
    <w:rsid w:val="00F866B2"/>
    <w:rsid w:val="00F93086"/>
    <w:rsid w:val="00FB1E7F"/>
    <w:rsid w:val="00FB44AA"/>
    <w:rsid w:val="00FC786A"/>
    <w:rsid w:val="00FD5CDE"/>
    <w:rsid w:val="00FE3D3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2E9C23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3B5E"/>
    <w:pPr>
      <w:spacing w:after="0"/>
      <w:jc w:val="both"/>
    </w:pPr>
    <w:rPr>
      <w:rFonts w:ascii="Arial Narrow" w:hAnsi="Arial Narrow"/>
      <w:sz w:val="24"/>
    </w:rPr>
  </w:style>
  <w:style w:type="paragraph" w:styleId="Ttulo1">
    <w:name w:val="heading 1"/>
    <w:basedOn w:val="Normal"/>
    <w:next w:val="Normal"/>
    <w:link w:val="Ttulo1Char"/>
    <w:uiPriority w:val="9"/>
    <w:qFormat/>
    <w:rsid w:val="00CB6B47"/>
    <w:pPr>
      <w:keepNext/>
      <w:keepLines/>
      <w:spacing w:before="240"/>
      <w:outlineLvl w:val="0"/>
    </w:pPr>
    <w:rPr>
      <w:rFonts w:ascii="Arial Black" w:eastAsiaTheme="majorEastAsia" w:hAnsi="Arial Black" w:cstheme="majorBidi"/>
      <w:color w:val="800000"/>
      <w:sz w:val="32"/>
      <w:szCs w:val="32"/>
    </w:rPr>
  </w:style>
  <w:style w:type="paragraph" w:styleId="Ttulo2">
    <w:name w:val="heading 2"/>
    <w:basedOn w:val="Normal"/>
    <w:next w:val="Normal"/>
    <w:link w:val="Ttulo2Char"/>
    <w:uiPriority w:val="9"/>
    <w:unhideWhenUsed/>
    <w:qFormat/>
    <w:rsid w:val="00CB6B47"/>
    <w:pPr>
      <w:keepNext/>
      <w:keepLines/>
      <w:spacing w:before="40"/>
      <w:outlineLvl w:val="1"/>
    </w:pPr>
    <w:rPr>
      <w:rFonts w:ascii="Arial" w:eastAsiaTheme="majorEastAsia" w:hAnsi="Arial" w:cstheme="majorBidi"/>
      <w:b/>
      <w:color w:val="800000"/>
      <w:sz w:val="28"/>
      <w:szCs w:val="2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Default">
    <w:name w:val="Default"/>
    <w:rsid w:val="00FD5CDE"/>
    <w:pPr>
      <w:autoSpaceDE w:val="0"/>
      <w:autoSpaceDN w:val="0"/>
      <w:adjustRightInd w:val="0"/>
      <w:spacing w:after="0" w:line="240" w:lineRule="auto"/>
    </w:pPr>
    <w:rPr>
      <w:rFonts w:ascii="Century Gothic" w:hAnsi="Century Gothic" w:cs="Century Gothic"/>
      <w:color w:val="000000"/>
      <w:sz w:val="24"/>
      <w:szCs w:val="24"/>
    </w:rPr>
  </w:style>
  <w:style w:type="character" w:customStyle="1" w:styleId="LinkdaInternet">
    <w:name w:val="Link da Internet"/>
    <w:rsid w:val="00FD5CDE"/>
    <w:rPr>
      <w:color w:val="0000FF"/>
      <w:u w:val="single"/>
    </w:rPr>
  </w:style>
  <w:style w:type="paragraph" w:styleId="NormalWeb">
    <w:name w:val="Normal (Web)"/>
    <w:basedOn w:val="Normal"/>
    <w:uiPriority w:val="99"/>
    <w:rsid w:val="00FD5CDE"/>
    <w:pPr>
      <w:suppressAutoHyphens/>
      <w:spacing w:before="280" w:after="280" w:line="100" w:lineRule="atLeast"/>
    </w:pPr>
    <w:rPr>
      <w:rFonts w:ascii="Times New Roman" w:eastAsia="Times New Roman" w:hAnsi="Times New Roman" w:cs="Times New Roman"/>
      <w:szCs w:val="24"/>
      <w:lang w:eastAsia="pt-BR"/>
    </w:rPr>
  </w:style>
  <w:style w:type="paragraph" w:customStyle="1" w:styleId="Recuodecorpodetexto31">
    <w:name w:val="Recuo de corpo de texto 31"/>
    <w:basedOn w:val="Normal"/>
    <w:rsid w:val="00FD5CDE"/>
    <w:pPr>
      <w:suppressAutoHyphens/>
      <w:spacing w:line="100" w:lineRule="atLeast"/>
      <w:ind w:firstLine="720"/>
    </w:pPr>
    <w:rPr>
      <w:rFonts w:ascii="Humnst777 Lt BT" w:eastAsia="Times New Roman" w:hAnsi="Humnst777 Lt BT" w:cs="Humnst777 Lt BT"/>
      <w:sz w:val="23"/>
      <w:szCs w:val="23"/>
      <w:lang w:eastAsia="zh-CN" w:bidi="km-KH"/>
    </w:rPr>
  </w:style>
  <w:style w:type="table" w:styleId="Tabelacomgrade">
    <w:name w:val="Table Grid"/>
    <w:basedOn w:val="Tabelanormal"/>
    <w:rsid w:val="00833045"/>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PargrafodaLista">
    <w:name w:val="List Paragraph"/>
    <w:basedOn w:val="Normal"/>
    <w:uiPriority w:val="34"/>
    <w:qFormat/>
    <w:rsid w:val="00370041"/>
    <w:pPr>
      <w:spacing w:line="240" w:lineRule="auto"/>
      <w:ind w:left="720"/>
      <w:contextualSpacing/>
    </w:pPr>
    <w:rPr>
      <w:rFonts w:ascii="Times New Roman" w:eastAsia="Times New Roman" w:hAnsi="Times New Roman" w:cs="Times New Roman"/>
      <w:szCs w:val="24"/>
      <w:lang w:eastAsia="pt-BR"/>
    </w:rPr>
  </w:style>
  <w:style w:type="character" w:customStyle="1" w:styleId="Ttulo1Char">
    <w:name w:val="Título 1 Char"/>
    <w:basedOn w:val="Fontepargpadro"/>
    <w:link w:val="Ttulo1"/>
    <w:uiPriority w:val="9"/>
    <w:rsid w:val="00CB6B47"/>
    <w:rPr>
      <w:rFonts w:ascii="Arial Black" w:eastAsiaTheme="majorEastAsia" w:hAnsi="Arial Black" w:cstheme="majorBidi"/>
      <w:color w:val="800000"/>
      <w:sz w:val="32"/>
      <w:szCs w:val="32"/>
    </w:rPr>
  </w:style>
  <w:style w:type="character" w:customStyle="1" w:styleId="Ttulo2Char">
    <w:name w:val="Título 2 Char"/>
    <w:basedOn w:val="Fontepargpadro"/>
    <w:link w:val="Ttulo2"/>
    <w:uiPriority w:val="9"/>
    <w:rsid w:val="00CB6B47"/>
    <w:rPr>
      <w:rFonts w:ascii="Arial" w:eastAsiaTheme="majorEastAsia" w:hAnsi="Arial" w:cstheme="majorBidi"/>
      <w:b/>
      <w:color w:val="800000"/>
      <w:sz w:val="28"/>
      <w:szCs w:val="26"/>
    </w:rPr>
  </w:style>
  <w:style w:type="paragraph" w:styleId="Textodebalo">
    <w:name w:val="Balloon Text"/>
    <w:basedOn w:val="Normal"/>
    <w:link w:val="TextodebaloChar"/>
    <w:uiPriority w:val="99"/>
    <w:semiHidden/>
    <w:unhideWhenUsed/>
    <w:rsid w:val="00191CF1"/>
    <w:pPr>
      <w:spacing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191CF1"/>
    <w:rPr>
      <w:rFonts w:ascii="Segoe UI" w:hAnsi="Segoe UI" w:cs="Segoe UI"/>
      <w:sz w:val="18"/>
      <w:szCs w:val="18"/>
    </w:rPr>
  </w:style>
  <w:style w:type="paragraph" w:styleId="Corpodetexto">
    <w:name w:val="Body Text"/>
    <w:basedOn w:val="Normal"/>
    <w:link w:val="CorpodetextoChar"/>
    <w:rsid w:val="0043086A"/>
    <w:pPr>
      <w:spacing w:line="240" w:lineRule="auto"/>
    </w:pPr>
    <w:rPr>
      <w:rFonts w:ascii="Humnst777 BT" w:eastAsia="Times New Roman" w:hAnsi="Humnst777 BT" w:cs="Times New Roman"/>
      <w:szCs w:val="24"/>
      <w:lang w:eastAsia="pt-BR"/>
    </w:rPr>
  </w:style>
  <w:style w:type="character" w:customStyle="1" w:styleId="CorpodetextoChar">
    <w:name w:val="Corpo de texto Char"/>
    <w:basedOn w:val="Fontepargpadro"/>
    <w:link w:val="Corpodetexto"/>
    <w:rsid w:val="0043086A"/>
    <w:rPr>
      <w:rFonts w:ascii="Humnst777 BT" w:eastAsia="Times New Roman" w:hAnsi="Humnst777 BT" w:cs="Times New Roman"/>
      <w:sz w:val="24"/>
      <w:szCs w:val="24"/>
      <w:lang w:eastAsia="pt-BR"/>
    </w:rPr>
  </w:style>
  <w:style w:type="paragraph" w:customStyle="1" w:styleId="TITULO1">
    <w:name w:val="TITULO 1"/>
    <w:basedOn w:val="Ttulo2"/>
    <w:link w:val="TITULO1Carcter"/>
    <w:qFormat/>
    <w:rsid w:val="0043086A"/>
    <w:pPr>
      <w:keepLines w:val="0"/>
      <w:autoSpaceDE w:val="0"/>
      <w:autoSpaceDN w:val="0"/>
      <w:spacing w:before="0" w:line="360" w:lineRule="auto"/>
    </w:pPr>
    <w:rPr>
      <w:rFonts w:ascii="Arial Black" w:eastAsia="Times New Roman" w:hAnsi="Arial Black" w:cs="Times New Roman"/>
      <w:bCs/>
      <w:color w:val="0070C0"/>
      <w:spacing w:val="20"/>
      <w:sz w:val="32"/>
      <w:szCs w:val="22"/>
      <w:lang w:eastAsia="pt-BR"/>
    </w:rPr>
  </w:style>
  <w:style w:type="character" w:customStyle="1" w:styleId="TITULO1Carcter">
    <w:name w:val="TITULO 1 Carácter"/>
    <w:link w:val="TITULO1"/>
    <w:rsid w:val="0043086A"/>
    <w:rPr>
      <w:rFonts w:ascii="Arial Black" w:eastAsia="Times New Roman" w:hAnsi="Arial Black" w:cs="Times New Roman"/>
      <w:b/>
      <w:bCs/>
      <w:color w:val="0070C0"/>
      <w:spacing w:val="20"/>
      <w:sz w:val="32"/>
      <w:lang w:eastAsia="pt-BR"/>
    </w:rPr>
  </w:style>
  <w:style w:type="paragraph" w:styleId="CabealhodoSumrio">
    <w:name w:val="TOC Heading"/>
    <w:basedOn w:val="Ttulo1"/>
    <w:next w:val="Normal"/>
    <w:uiPriority w:val="39"/>
    <w:unhideWhenUsed/>
    <w:qFormat/>
    <w:rsid w:val="00F541BE"/>
    <w:pPr>
      <w:spacing w:line="259" w:lineRule="auto"/>
      <w:jc w:val="left"/>
      <w:outlineLvl w:val="9"/>
    </w:pPr>
    <w:rPr>
      <w:rFonts w:asciiTheme="majorHAnsi" w:hAnsiTheme="majorHAnsi"/>
      <w:color w:val="365F91" w:themeColor="accent1" w:themeShade="BF"/>
      <w:lang w:eastAsia="pt-BR"/>
    </w:rPr>
  </w:style>
  <w:style w:type="paragraph" w:styleId="Sumrio1">
    <w:name w:val="toc 1"/>
    <w:basedOn w:val="Normal"/>
    <w:next w:val="Normal"/>
    <w:autoRedefine/>
    <w:uiPriority w:val="39"/>
    <w:unhideWhenUsed/>
    <w:rsid w:val="00F541BE"/>
    <w:pPr>
      <w:spacing w:after="100"/>
    </w:pPr>
  </w:style>
  <w:style w:type="paragraph" w:styleId="Sumrio2">
    <w:name w:val="toc 2"/>
    <w:basedOn w:val="Normal"/>
    <w:next w:val="Normal"/>
    <w:autoRedefine/>
    <w:uiPriority w:val="39"/>
    <w:unhideWhenUsed/>
    <w:rsid w:val="00F541BE"/>
    <w:pPr>
      <w:spacing w:after="100"/>
      <w:ind w:left="240"/>
    </w:pPr>
  </w:style>
  <w:style w:type="character" w:styleId="Hyperlink">
    <w:name w:val="Hyperlink"/>
    <w:basedOn w:val="Fontepargpadro"/>
    <w:uiPriority w:val="99"/>
    <w:unhideWhenUsed/>
    <w:rsid w:val="00F541BE"/>
    <w:rPr>
      <w:color w:val="0000FF" w:themeColor="hyperlink"/>
      <w:u w:val="single"/>
    </w:rPr>
  </w:style>
  <w:style w:type="paragraph" w:styleId="Cabealho">
    <w:name w:val="header"/>
    <w:basedOn w:val="Normal"/>
    <w:link w:val="CabealhoChar"/>
    <w:uiPriority w:val="99"/>
    <w:unhideWhenUsed/>
    <w:rsid w:val="00172E11"/>
    <w:pPr>
      <w:tabs>
        <w:tab w:val="center" w:pos="4252"/>
        <w:tab w:val="right" w:pos="8504"/>
      </w:tabs>
      <w:spacing w:line="240" w:lineRule="auto"/>
    </w:pPr>
  </w:style>
  <w:style w:type="character" w:customStyle="1" w:styleId="CabealhoChar">
    <w:name w:val="Cabeçalho Char"/>
    <w:basedOn w:val="Fontepargpadro"/>
    <w:link w:val="Cabealho"/>
    <w:uiPriority w:val="99"/>
    <w:rsid w:val="00172E11"/>
    <w:rPr>
      <w:rFonts w:ascii="Arial Narrow" w:hAnsi="Arial Narrow"/>
      <w:sz w:val="24"/>
    </w:rPr>
  </w:style>
  <w:style w:type="paragraph" w:styleId="Rodap">
    <w:name w:val="footer"/>
    <w:basedOn w:val="Normal"/>
    <w:link w:val="RodapChar"/>
    <w:uiPriority w:val="99"/>
    <w:unhideWhenUsed/>
    <w:rsid w:val="00172E11"/>
    <w:pPr>
      <w:tabs>
        <w:tab w:val="center" w:pos="4252"/>
        <w:tab w:val="right" w:pos="8504"/>
      </w:tabs>
      <w:spacing w:line="240" w:lineRule="auto"/>
    </w:pPr>
  </w:style>
  <w:style w:type="character" w:customStyle="1" w:styleId="RodapChar">
    <w:name w:val="Rodapé Char"/>
    <w:basedOn w:val="Fontepargpadro"/>
    <w:link w:val="Rodap"/>
    <w:uiPriority w:val="99"/>
    <w:rsid w:val="00172E11"/>
    <w:rPr>
      <w:rFonts w:ascii="Arial Narrow" w:hAnsi="Arial Narrow"/>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F3B5E"/>
    <w:pPr>
      <w:spacing w:after="0"/>
      <w:jc w:val="both"/>
    </w:pPr>
    <w:rPr>
      <w:rFonts w:ascii="Arial Narrow" w:hAnsi="Arial Narrow"/>
      <w:sz w:val="24"/>
    </w:rPr>
  </w:style>
  <w:style w:type="paragraph" w:styleId="Ttulo1">
    <w:name w:val="heading 1"/>
    <w:basedOn w:val="Normal"/>
    <w:next w:val="Normal"/>
    <w:link w:val="Ttulo1Char"/>
    <w:uiPriority w:val="9"/>
    <w:qFormat/>
    <w:rsid w:val="00CB6B47"/>
    <w:pPr>
      <w:keepNext/>
      <w:keepLines/>
      <w:spacing w:before="240"/>
      <w:outlineLvl w:val="0"/>
    </w:pPr>
    <w:rPr>
      <w:rFonts w:ascii="Arial Black" w:eastAsiaTheme="majorEastAsia" w:hAnsi="Arial Black" w:cstheme="majorBidi"/>
      <w:color w:val="800000"/>
      <w:sz w:val="32"/>
      <w:szCs w:val="32"/>
    </w:rPr>
  </w:style>
  <w:style w:type="paragraph" w:styleId="Ttulo2">
    <w:name w:val="heading 2"/>
    <w:basedOn w:val="Normal"/>
    <w:next w:val="Normal"/>
    <w:link w:val="Ttulo2Char"/>
    <w:uiPriority w:val="9"/>
    <w:unhideWhenUsed/>
    <w:qFormat/>
    <w:rsid w:val="00CB6B47"/>
    <w:pPr>
      <w:keepNext/>
      <w:keepLines/>
      <w:spacing w:before="40"/>
      <w:outlineLvl w:val="1"/>
    </w:pPr>
    <w:rPr>
      <w:rFonts w:ascii="Arial" w:eastAsiaTheme="majorEastAsia" w:hAnsi="Arial" w:cstheme="majorBidi"/>
      <w:b/>
      <w:color w:val="800000"/>
      <w:sz w:val="28"/>
      <w:szCs w:val="2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Default">
    <w:name w:val="Default"/>
    <w:rsid w:val="00FD5CDE"/>
    <w:pPr>
      <w:autoSpaceDE w:val="0"/>
      <w:autoSpaceDN w:val="0"/>
      <w:adjustRightInd w:val="0"/>
      <w:spacing w:after="0" w:line="240" w:lineRule="auto"/>
    </w:pPr>
    <w:rPr>
      <w:rFonts w:ascii="Century Gothic" w:hAnsi="Century Gothic" w:cs="Century Gothic"/>
      <w:color w:val="000000"/>
      <w:sz w:val="24"/>
      <w:szCs w:val="24"/>
    </w:rPr>
  </w:style>
  <w:style w:type="character" w:customStyle="1" w:styleId="LinkdaInternet">
    <w:name w:val="Link da Internet"/>
    <w:rsid w:val="00FD5CDE"/>
    <w:rPr>
      <w:color w:val="0000FF"/>
      <w:u w:val="single"/>
    </w:rPr>
  </w:style>
  <w:style w:type="paragraph" w:styleId="NormalWeb">
    <w:name w:val="Normal (Web)"/>
    <w:basedOn w:val="Normal"/>
    <w:uiPriority w:val="99"/>
    <w:rsid w:val="00FD5CDE"/>
    <w:pPr>
      <w:suppressAutoHyphens/>
      <w:spacing w:before="280" w:after="280" w:line="100" w:lineRule="atLeast"/>
    </w:pPr>
    <w:rPr>
      <w:rFonts w:ascii="Times New Roman" w:eastAsia="Times New Roman" w:hAnsi="Times New Roman" w:cs="Times New Roman"/>
      <w:szCs w:val="24"/>
      <w:lang w:eastAsia="pt-BR"/>
    </w:rPr>
  </w:style>
  <w:style w:type="paragraph" w:customStyle="1" w:styleId="Recuodecorpodetexto31">
    <w:name w:val="Recuo de corpo de texto 31"/>
    <w:basedOn w:val="Normal"/>
    <w:rsid w:val="00FD5CDE"/>
    <w:pPr>
      <w:suppressAutoHyphens/>
      <w:spacing w:line="100" w:lineRule="atLeast"/>
      <w:ind w:firstLine="720"/>
    </w:pPr>
    <w:rPr>
      <w:rFonts w:ascii="Humnst777 Lt BT" w:eastAsia="Times New Roman" w:hAnsi="Humnst777 Lt BT" w:cs="Humnst777 Lt BT"/>
      <w:sz w:val="23"/>
      <w:szCs w:val="23"/>
      <w:lang w:eastAsia="zh-CN" w:bidi="km-KH"/>
    </w:rPr>
  </w:style>
  <w:style w:type="table" w:styleId="Tabelacomgrade">
    <w:name w:val="Table Grid"/>
    <w:basedOn w:val="Tabelanormal"/>
    <w:rsid w:val="00833045"/>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PargrafodaLista">
    <w:name w:val="List Paragraph"/>
    <w:basedOn w:val="Normal"/>
    <w:uiPriority w:val="34"/>
    <w:qFormat/>
    <w:rsid w:val="00370041"/>
    <w:pPr>
      <w:spacing w:line="240" w:lineRule="auto"/>
      <w:ind w:left="720"/>
      <w:contextualSpacing/>
    </w:pPr>
    <w:rPr>
      <w:rFonts w:ascii="Times New Roman" w:eastAsia="Times New Roman" w:hAnsi="Times New Roman" w:cs="Times New Roman"/>
      <w:szCs w:val="24"/>
      <w:lang w:eastAsia="pt-BR"/>
    </w:rPr>
  </w:style>
  <w:style w:type="character" w:customStyle="1" w:styleId="Ttulo1Char">
    <w:name w:val="Título 1 Char"/>
    <w:basedOn w:val="Fontepargpadro"/>
    <w:link w:val="Ttulo1"/>
    <w:uiPriority w:val="9"/>
    <w:rsid w:val="00CB6B47"/>
    <w:rPr>
      <w:rFonts w:ascii="Arial Black" w:eastAsiaTheme="majorEastAsia" w:hAnsi="Arial Black" w:cstheme="majorBidi"/>
      <w:color w:val="800000"/>
      <w:sz w:val="32"/>
      <w:szCs w:val="32"/>
    </w:rPr>
  </w:style>
  <w:style w:type="character" w:customStyle="1" w:styleId="Ttulo2Char">
    <w:name w:val="Título 2 Char"/>
    <w:basedOn w:val="Fontepargpadro"/>
    <w:link w:val="Ttulo2"/>
    <w:uiPriority w:val="9"/>
    <w:rsid w:val="00CB6B47"/>
    <w:rPr>
      <w:rFonts w:ascii="Arial" w:eastAsiaTheme="majorEastAsia" w:hAnsi="Arial" w:cstheme="majorBidi"/>
      <w:b/>
      <w:color w:val="800000"/>
      <w:sz w:val="28"/>
      <w:szCs w:val="26"/>
    </w:rPr>
  </w:style>
  <w:style w:type="paragraph" w:styleId="Textodebalo">
    <w:name w:val="Balloon Text"/>
    <w:basedOn w:val="Normal"/>
    <w:link w:val="TextodebaloChar"/>
    <w:uiPriority w:val="99"/>
    <w:semiHidden/>
    <w:unhideWhenUsed/>
    <w:rsid w:val="00191CF1"/>
    <w:pPr>
      <w:spacing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191CF1"/>
    <w:rPr>
      <w:rFonts w:ascii="Segoe UI" w:hAnsi="Segoe UI" w:cs="Segoe UI"/>
      <w:sz w:val="18"/>
      <w:szCs w:val="18"/>
    </w:rPr>
  </w:style>
  <w:style w:type="paragraph" w:styleId="Corpodetexto">
    <w:name w:val="Body Text"/>
    <w:basedOn w:val="Normal"/>
    <w:link w:val="CorpodetextoChar"/>
    <w:rsid w:val="0043086A"/>
    <w:pPr>
      <w:spacing w:line="240" w:lineRule="auto"/>
    </w:pPr>
    <w:rPr>
      <w:rFonts w:ascii="Humnst777 BT" w:eastAsia="Times New Roman" w:hAnsi="Humnst777 BT" w:cs="Times New Roman"/>
      <w:szCs w:val="24"/>
      <w:lang w:eastAsia="pt-BR"/>
    </w:rPr>
  </w:style>
  <w:style w:type="character" w:customStyle="1" w:styleId="CorpodetextoChar">
    <w:name w:val="Corpo de texto Char"/>
    <w:basedOn w:val="Fontepargpadro"/>
    <w:link w:val="Corpodetexto"/>
    <w:rsid w:val="0043086A"/>
    <w:rPr>
      <w:rFonts w:ascii="Humnst777 BT" w:eastAsia="Times New Roman" w:hAnsi="Humnst777 BT" w:cs="Times New Roman"/>
      <w:sz w:val="24"/>
      <w:szCs w:val="24"/>
      <w:lang w:eastAsia="pt-BR"/>
    </w:rPr>
  </w:style>
  <w:style w:type="paragraph" w:customStyle="1" w:styleId="TITULO1">
    <w:name w:val="TITULO 1"/>
    <w:basedOn w:val="Ttulo2"/>
    <w:link w:val="TITULO1Carcter"/>
    <w:qFormat/>
    <w:rsid w:val="0043086A"/>
    <w:pPr>
      <w:keepLines w:val="0"/>
      <w:autoSpaceDE w:val="0"/>
      <w:autoSpaceDN w:val="0"/>
      <w:spacing w:before="0" w:line="360" w:lineRule="auto"/>
    </w:pPr>
    <w:rPr>
      <w:rFonts w:ascii="Arial Black" w:eastAsia="Times New Roman" w:hAnsi="Arial Black" w:cs="Times New Roman"/>
      <w:bCs/>
      <w:color w:val="0070C0"/>
      <w:spacing w:val="20"/>
      <w:sz w:val="32"/>
      <w:szCs w:val="22"/>
      <w:lang w:eastAsia="pt-BR"/>
    </w:rPr>
  </w:style>
  <w:style w:type="character" w:customStyle="1" w:styleId="TITULO1Carcter">
    <w:name w:val="TITULO 1 Carácter"/>
    <w:link w:val="TITULO1"/>
    <w:rsid w:val="0043086A"/>
    <w:rPr>
      <w:rFonts w:ascii="Arial Black" w:eastAsia="Times New Roman" w:hAnsi="Arial Black" w:cs="Times New Roman"/>
      <w:b/>
      <w:bCs/>
      <w:color w:val="0070C0"/>
      <w:spacing w:val="20"/>
      <w:sz w:val="32"/>
      <w:lang w:eastAsia="pt-BR"/>
    </w:rPr>
  </w:style>
  <w:style w:type="paragraph" w:styleId="CabealhodoSumrio">
    <w:name w:val="TOC Heading"/>
    <w:basedOn w:val="Ttulo1"/>
    <w:next w:val="Normal"/>
    <w:uiPriority w:val="39"/>
    <w:unhideWhenUsed/>
    <w:qFormat/>
    <w:rsid w:val="00F541BE"/>
    <w:pPr>
      <w:spacing w:line="259" w:lineRule="auto"/>
      <w:jc w:val="left"/>
      <w:outlineLvl w:val="9"/>
    </w:pPr>
    <w:rPr>
      <w:rFonts w:asciiTheme="majorHAnsi" w:hAnsiTheme="majorHAnsi"/>
      <w:color w:val="365F91" w:themeColor="accent1" w:themeShade="BF"/>
      <w:lang w:eastAsia="pt-BR"/>
    </w:rPr>
  </w:style>
  <w:style w:type="paragraph" w:styleId="Sumrio1">
    <w:name w:val="toc 1"/>
    <w:basedOn w:val="Normal"/>
    <w:next w:val="Normal"/>
    <w:autoRedefine/>
    <w:uiPriority w:val="39"/>
    <w:unhideWhenUsed/>
    <w:rsid w:val="00F541BE"/>
    <w:pPr>
      <w:spacing w:after="100"/>
    </w:pPr>
  </w:style>
  <w:style w:type="paragraph" w:styleId="Sumrio2">
    <w:name w:val="toc 2"/>
    <w:basedOn w:val="Normal"/>
    <w:next w:val="Normal"/>
    <w:autoRedefine/>
    <w:uiPriority w:val="39"/>
    <w:unhideWhenUsed/>
    <w:rsid w:val="00F541BE"/>
    <w:pPr>
      <w:spacing w:after="100"/>
      <w:ind w:left="240"/>
    </w:pPr>
  </w:style>
  <w:style w:type="character" w:styleId="Hyperlink">
    <w:name w:val="Hyperlink"/>
    <w:basedOn w:val="Fontepargpadro"/>
    <w:uiPriority w:val="99"/>
    <w:unhideWhenUsed/>
    <w:rsid w:val="00F541BE"/>
    <w:rPr>
      <w:color w:val="0000FF" w:themeColor="hyperlink"/>
      <w:u w:val="single"/>
    </w:rPr>
  </w:style>
  <w:style w:type="paragraph" w:styleId="Cabealho">
    <w:name w:val="header"/>
    <w:basedOn w:val="Normal"/>
    <w:link w:val="CabealhoChar"/>
    <w:uiPriority w:val="99"/>
    <w:unhideWhenUsed/>
    <w:rsid w:val="00172E11"/>
    <w:pPr>
      <w:tabs>
        <w:tab w:val="center" w:pos="4252"/>
        <w:tab w:val="right" w:pos="8504"/>
      </w:tabs>
      <w:spacing w:line="240" w:lineRule="auto"/>
    </w:pPr>
  </w:style>
  <w:style w:type="character" w:customStyle="1" w:styleId="CabealhoChar">
    <w:name w:val="Cabeçalho Char"/>
    <w:basedOn w:val="Fontepargpadro"/>
    <w:link w:val="Cabealho"/>
    <w:uiPriority w:val="99"/>
    <w:rsid w:val="00172E11"/>
    <w:rPr>
      <w:rFonts w:ascii="Arial Narrow" w:hAnsi="Arial Narrow"/>
      <w:sz w:val="24"/>
    </w:rPr>
  </w:style>
  <w:style w:type="paragraph" w:styleId="Rodap">
    <w:name w:val="footer"/>
    <w:basedOn w:val="Normal"/>
    <w:link w:val="RodapChar"/>
    <w:uiPriority w:val="99"/>
    <w:unhideWhenUsed/>
    <w:rsid w:val="00172E11"/>
    <w:pPr>
      <w:tabs>
        <w:tab w:val="center" w:pos="4252"/>
        <w:tab w:val="right" w:pos="8504"/>
      </w:tabs>
      <w:spacing w:line="240" w:lineRule="auto"/>
    </w:pPr>
  </w:style>
  <w:style w:type="character" w:customStyle="1" w:styleId="RodapChar">
    <w:name w:val="Rodapé Char"/>
    <w:basedOn w:val="Fontepargpadro"/>
    <w:link w:val="Rodap"/>
    <w:uiPriority w:val="99"/>
    <w:rsid w:val="00172E11"/>
    <w:rPr>
      <w:rFonts w:ascii="Arial Narrow" w:hAnsi="Arial Narrow"/>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fapes.es.gov.br/"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emf"/><Relationship Id="rId4" Type="http://schemas.microsoft.com/office/2007/relationships/stylesWithEffects" Target="stylesWithEffects.xml"/><Relationship Id="rId9" Type="http://schemas.openxmlformats.org/officeDocument/2006/relationships/image" Target="media/image1.gif"/><Relationship Id="rId14" Type="http://schemas.openxmlformats.org/officeDocument/2006/relationships/footer" Target="footer2.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EC0A4D-EE6E-455F-BE41-1FF5943A4B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168</TotalTime>
  <Pages>27</Pages>
  <Words>8034</Words>
  <Characters>43385</Characters>
  <Application>Microsoft Office Word</Application>
  <DocSecurity>0</DocSecurity>
  <Lines>361</Lines>
  <Paragraphs>102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51317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Julius C Carvalho de Souza</cp:lastModifiedBy>
  <cp:revision>18</cp:revision>
  <cp:lastPrinted>2017-03-30T21:06:00Z</cp:lastPrinted>
  <dcterms:created xsi:type="dcterms:W3CDTF">2016-06-23T23:15:00Z</dcterms:created>
  <dcterms:modified xsi:type="dcterms:W3CDTF">2017-03-30T21:17:00Z</dcterms:modified>
</cp:coreProperties>
</file>